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mc:Ignorable="wps">
  <w:body>
    <w:p>
      <w:pPr>
        <w:pStyle w:val="Title"/>
      </w:pPr>
      <w:r>
        <w:t xml:space="preserve">Edge cases for the DOCX reader</w:t>
      </w:r>
    </w:p>
    <w:p>
      <w:pPr>
        <w:pStyle w:val="berschrift1"/>
      </w:pPr>
      <w:r>
        <w:t xml:space="preserve">Localized heading style</w:t>
      </w:r>
    </w:p>
    <w:p>
      <w:pPr>
        <w:pStyle w:val="ReportSection"/>
      </w:pPr>
      <w:r>
        <w:t xml:space="preserve">Custom style inherits an outline level</w:t>
      </w:r>
    </w:p>
    <w:sdt>
      <w:sdtPr>
        <w:alias w:val="Plot"/>
      </w:sdtPr>
      <w:sdtContent>
        <w:p>
          <w:r>
            <w:t xml:space="preserve">Content control text stays in order.</w:t>
          </w:r>
        </w:p>
      </w:sdtContent>
    </w:sdt>
    <w:p>
      <w:r>
        <w:t xml:space="preserve">Anchor before the box. </w:t>
      </w:r>
      <w:r>
        <mc:AlternateContent>
          <mc:Choice Requires="wps">
            <w:drawing>
              <wps:wsp>
                <wps:txbx>
                  <w:txbxContent>
                    <w:p>
                      <w:r>
                        <w:t xml:space="preserve">Text box text appears once.</w:t>
                      </w:r>
                    </w:p>
                  </w:txbxContent>
                </wps:txbx>
              </wps:wsp>
            </w:drawing>
          </mc:Choice>
          <mc:Fallback>
            <w:pict>
              <w:txbxContent>
                <w:p>
                  <w:r>
                    <w:t xml:space="preserve">Text box text appears once.</w:t>
                  </w:r>
                </w:p>
              </w:txbxContent>
            </w:pict>
          </mc:Fallback>
        </mc:AlternateContent>
      </w:r>
    </w:p>
    <w:p>
      <w:r>
        <w:t xml:space="preserve">See </w:t>
      </w:r>
      <w:hyperlink w:anchor="results">
        <w:r>
          <w:t>the results</w:t>
        </w:r>
      </w:hyperlink>
      <w:r>
        <w:t xml:space="preserve"> and </w:t>
      </w:r>
      <w:hyperlink r:id="rIdSite">
        <w:r>
          <w:t>the project site</w:t>
        </w:r>
      </w:hyperlink>
      <w:r>
        <w:t>.</w:t>
      </w:r>
    </w:p>
    <w:p>
      <w:bookmarkStart w:id="0" w:name="results"/>
      <w:r>
        <w:t xml:space="preserve">Results: page </w:t>
      </w:r>
      <w:fldSimple w:instr=" PAGE ">
        <w:r>
          <w:t>1</w:t>
        </w:r>
      </w:fldSimple>
      <w:bookmarkEnd w:id="0"/>
    </w:p>
    <w:tbl>
      <w:tr>
        <w:tc>
          <w:p>
            <w:r>
              <w:t xml:space="preserve">Cell text one</w:t>
            </w:r>
          </w:p>
        </w:tc>
        <w:tc>
          <w:p>
            <w:r>
              <w:t xml:space="preserve">Cell text two</w:t>
            </w:r>
          </w:p>
        </w:tc>
      </w:tr>
    </w:tbl>
    <w:p>
      <w:r>
        <w:t xml:space="preserve">Closing paragraph.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</w:style>
  <w:style w:type="paragraph" w:styleId="SectionBase">
    <w:name w:val="Section Base"/>
    <w:pPr>
      <w:outlineLvl w:val="1"/>
    </w:pPr>
  </w:style>
  <w:style w:type="paragraph" w:styleId="ReportSection">
    <w:name w:val="Report Section"/>
    <w:basedOn w:val="SectionBas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ite" Type="http://schemas.openxmlformats.org/officeDocument/2006/relationships/hyperlink" Target="https://example.invalid/project" TargetMode="External"/></Relationships>
</file>