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1B6BC" w14:textId="5533AD97" w:rsidR="00D02451" w:rsidRPr="00A2001B" w:rsidRDefault="00206ED0" w:rsidP="00F345F1">
      <w:pPr>
        <w:pStyle w:val="Heading1"/>
        <w:keepNext w:val="0"/>
        <w:spacing w:before="0"/>
        <w:rPr>
          <w:rFonts w:cs="Arial"/>
          <w:color w:val="C00000"/>
        </w:rPr>
      </w:pPr>
      <w:bookmarkStart w:id="0" w:name="_Toc63667416"/>
      <w:r>
        <w:rPr>
          <w:rFonts w:cs="Arial"/>
          <w:color w:val="C00000"/>
        </w:rPr>
        <w:t>C</w:t>
      </w:r>
      <w:r w:rsidR="00C3164A">
        <w:rPr>
          <w:rFonts w:cs="Arial"/>
          <w:color w:val="C00000"/>
        </w:rPr>
        <w:t>reate</w:t>
      </w:r>
      <w:r>
        <w:rPr>
          <w:rFonts w:cs="Arial"/>
          <w:color w:val="C00000"/>
        </w:rPr>
        <w:t xml:space="preserve"> the </w:t>
      </w:r>
      <w:r w:rsidR="00C3164A">
        <w:rPr>
          <w:rFonts w:cs="Arial"/>
          <w:color w:val="C00000"/>
        </w:rPr>
        <w:t xml:space="preserve">Incident </w:t>
      </w:r>
      <w:r>
        <w:rPr>
          <w:rFonts w:cs="Arial"/>
          <w:color w:val="C00000"/>
        </w:rPr>
        <w:t>OLA Milestone Templates Procedure</w:t>
      </w:r>
    </w:p>
    <w:p w14:paraId="664C0E08" w14:textId="77777777" w:rsidR="00D02451" w:rsidRPr="006108A0" w:rsidRDefault="00E94B60" w:rsidP="00C037D5">
      <w:pPr>
        <w:pStyle w:val="Heading8"/>
        <w:pBdr>
          <w:bottom w:val="single" w:sz="18" w:space="6" w:color="C00000"/>
        </w:pBdr>
        <w:rPr>
          <w:rFonts w:cs="Arial"/>
        </w:rPr>
      </w:pPr>
      <w:r>
        <w:rPr>
          <w:rFonts w:cs="Arial"/>
        </w:rPr>
        <w:t>Service Level Management</w:t>
      </w:r>
    </w:p>
    <w:bookmarkEnd w:id="0"/>
    <w:p w14:paraId="0EC32A8B" w14:textId="77777777" w:rsidR="00157A90" w:rsidRDefault="00115FED" w:rsidP="00C037D5">
      <w:pPr>
        <w:spacing w:before="120"/>
        <w:rPr>
          <w:rFonts w:cs="Arial"/>
          <w:b/>
        </w:rPr>
      </w:pPr>
      <w:r>
        <w:rPr>
          <w:rFonts w:cs="Arial"/>
          <w:b/>
        </w:rPr>
        <w:t>Purpose</w:t>
      </w:r>
    </w:p>
    <w:p w14:paraId="71CDDC77" w14:textId="2A7D4097" w:rsidR="00115FED" w:rsidRDefault="00F53A32" w:rsidP="00157A90">
      <w:pPr>
        <w:rPr>
          <w:rFonts w:cs="Arial"/>
          <w:sz w:val="20"/>
        </w:rPr>
      </w:pPr>
      <w:r>
        <w:rPr>
          <w:rFonts w:cs="Arial"/>
          <w:sz w:val="20"/>
        </w:rPr>
        <w:t xml:space="preserve">Milestones are notification mechanisms to ensure that OLAs are being met.  Actions are used </w:t>
      </w:r>
      <w:r w:rsidR="00DC31C4">
        <w:rPr>
          <w:rFonts w:cs="Arial"/>
          <w:sz w:val="20"/>
        </w:rPr>
        <w:t xml:space="preserve">in conjunction with Milestones to notify personnel when an OLA is in danger of being breached and / or has been breached.  The </w:t>
      </w:r>
      <w:r w:rsidR="0042356B">
        <w:rPr>
          <w:rFonts w:cs="Arial"/>
          <w:sz w:val="20"/>
        </w:rPr>
        <w:t xml:space="preserve">Incident </w:t>
      </w:r>
      <w:r w:rsidR="00DC31C4">
        <w:rPr>
          <w:rFonts w:cs="Arial"/>
          <w:sz w:val="20"/>
        </w:rPr>
        <w:t xml:space="preserve">OLA Milestone </w:t>
      </w:r>
      <w:r w:rsidR="00CF626C">
        <w:rPr>
          <w:rFonts w:cs="Arial"/>
          <w:sz w:val="20"/>
        </w:rPr>
        <w:t xml:space="preserve">templates </w:t>
      </w:r>
      <w:r w:rsidR="00DC31C4">
        <w:rPr>
          <w:rFonts w:cs="Arial"/>
          <w:sz w:val="20"/>
        </w:rPr>
        <w:t xml:space="preserve">will be linked to the </w:t>
      </w:r>
      <w:r w:rsidR="0042356B">
        <w:rPr>
          <w:rFonts w:cs="Arial"/>
          <w:sz w:val="20"/>
        </w:rPr>
        <w:t xml:space="preserve">Incident </w:t>
      </w:r>
      <w:r w:rsidR="00DC31C4">
        <w:rPr>
          <w:rFonts w:cs="Arial"/>
          <w:sz w:val="20"/>
        </w:rPr>
        <w:t xml:space="preserve">OLA Service Targets. </w:t>
      </w:r>
    </w:p>
    <w:p w14:paraId="74CF2984" w14:textId="77777777" w:rsidR="00DC31C4" w:rsidRDefault="00DC31C4" w:rsidP="00157A90">
      <w:pPr>
        <w:rPr>
          <w:rFonts w:cs="Arial"/>
          <w:sz w:val="20"/>
        </w:rPr>
      </w:pPr>
    </w:p>
    <w:p w14:paraId="018FB67F" w14:textId="77777777" w:rsidR="00115FED" w:rsidRPr="00115FED" w:rsidRDefault="00115FED" w:rsidP="00115FED">
      <w:pPr>
        <w:rPr>
          <w:rFonts w:cs="Arial"/>
          <w:b/>
        </w:rPr>
      </w:pPr>
      <w:r w:rsidRPr="00115FED">
        <w:rPr>
          <w:rFonts w:cs="Arial"/>
          <w:b/>
        </w:rPr>
        <w:t>Related Policy</w:t>
      </w:r>
    </w:p>
    <w:p w14:paraId="0158E3F5" w14:textId="67F2F0ED" w:rsidR="00115FED" w:rsidRPr="00E504EC" w:rsidRDefault="00E504EC" w:rsidP="00AC7746">
      <w:pPr>
        <w:numPr>
          <w:ilvl w:val="0"/>
          <w:numId w:val="27"/>
        </w:numPr>
        <w:rPr>
          <w:rStyle w:val="Hyperlink"/>
          <w:rFonts w:cs="Arial"/>
          <w:sz w:val="20"/>
        </w:rPr>
      </w:pP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HYPERLINK "https://sharepoint.jackson.com/sites/itsmsd/servicelevelmanagement/Shared%20Documents/Pre%20December%202019/SLM%20Documents/Policy%2C%20Process%2C%20Procedures/SLM_Service%20Level%20Management%20Process.doc?d=wa1eaba53e1dc4b30abda2a0886981cc9" </w:instrText>
      </w:r>
      <w:r>
        <w:rPr>
          <w:rFonts w:cs="Arial"/>
          <w:sz w:val="20"/>
        </w:rPr>
        <w:fldChar w:fldCharType="separate"/>
      </w:r>
      <w:r w:rsidR="00E94B60" w:rsidRPr="00E504EC">
        <w:rPr>
          <w:rStyle w:val="Hyperlink"/>
          <w:rFonts w:cs="Arial"/>
          <w:sz w:val="20"/>
        </w:rPr>
        <w:t>IT Service Management Policy</w:t>
      </w:r>
    </w:p>
    <w:p w14:paraId="4A2DDBDC" w14:textId="5F39D159" w:rsidR="00157A90" w:rsidRPr="006108A0" w:rsidRDefault="00E504EC" w:rsidP="00157A90">
      <w:pPr>
        <w:keepNext/>
        <w:spacing w:before="240"/>
        <w:outlineLvl w:val="1"/>
        <w:rPr>
          <w:rFonts w:cs="Arial"/>
          <w:b/>
        </w:rPr>
      </w:pPr>
      <w:r>
        <w:rPr>
          <w:rFonts w:cs="Arial"/>
          <w:sz w:val="20"/>
        </w:rPr>
        <w:fldChar w:fldCharType="end"/>
      </w:r>
      <w:r w:rsidR="00157A90" w:rsidRPr="006108A0">
        <w:rPr>
          <w:rFonts w:cs="Arial"/>
          <w:b/>
        </w:rPr>
        <w:t>Audience</w:t>
      </w:r>
    </w:p>
    <w:p w14:paraId="5C58728D" w14:textId="77777777" w:rsidR="00157A90" w:rsidRDefault="00157A90" w:rsidP="00115FED">
      <w:pPr>
        <w:rPr>
          <w:rFonts w:cs="Arial"/>
          <w:sz w:val="20"/>
        </w:rPr>
      </w:pPr>
      <w:r w:rsidRPr="006108A0">
        <w:rPr>
          <w:rFonts w:cs="Arial"/>
          <w:sz w:val="20"/>
        </w:rPr>
        <w:t>The following groups are responsible</w:t>
      </w:r>
      <w:r w:rsidR="00115FED">
        <w:rPr>
          <w:rFonts w:cs="Arial"/>
          <w:sz w:val="20"/>
        </w:rPr>
        <w:t xml:space="preserve"> for adhering to this document:</w:t>
      </w:r>
    </w:p>
    <w:p w14:paraId="482F84D5" w14:textId="79A15625" w:rsidR="00115FED" w:rsidRPr="00115FED" w:rsidRDefault="00ED5AC8" w:rsidP="00AC7746">
      <w:pPr>
        <w:numPr>
          <w:ilvl w:val="0"/>
          <w:numId w:val="27"/>
        </w:numPr>
        <w:rPr>
          <w:rFonts w:cs="Arial"/>
          <w:sz w:val="20"/>
        </w:rPr>
      </w:pPr>
      <w:r>
        <w:rPr>
          <w:rFonts w:cs="Arial"/>
          <w:sz w:val="20"/>
        </w:rPr>
        <w:t>Service Level Management</w:t>
      </w:r>
    </w:p>
    <w:p w14:paraId="6207B1A6" w14:textId="77777777" w:rsidR="00535AA7" w:rsidRPr="006108A0" w:rsidRDefault="00535AA7" w:rsidP="00535AA7">
      <w:pPr>
        <w:rPr>
          <w:rFonts w:cs="Arial"/>
        </w:rPr>
      </w:pPr>
    </w:p>
    <w:p w14:paraId="5C371813" w14:textId="77777777" w:rsidR="00D02451" w:rsidRPr="00680B40" w:rsidRDefault="00705F94">
      <w:pPr>
        <w:rPr>
          <w:rFonts w:cs="Arial"/>
          <w:b/>
        </w:rPr>
      </w:pPr>
      <w:r>
        <w:rPr>
          <w:rFonts w:cs="Arial"/>
          <w:b/>
        </w:rPr>
        <w:t>Procedure</w:t>
      </w: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910"/>
        <w:gridCol w:w="8900"/>
      </w:tblGrid>
      <w:tr w:rsidR="00C85FEC" w:rsidRPr="006108A0" w14:paraId="563F284C" w14:textId="77777777" w:rsidTr="00034F43">
        <w:tc>
          <w:tcPr>
            <w:tcW w:w="464" w:type="pct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 w14:paraId="48A38AE3" w14:textId="77777777" w:rsidR="00016922" w:rsidRPr="006108A0" w:rsidRDefault="00016922" w:rsidP="0006055C">
            <w:pPr>
              <w:pStyle w:val="TblHeadings"/>
              <w:rPr>
                <w:rFonts w:cs="Arial"/>
              </w:rPr>
            </w:pPr>
            <w:r w:rsidRPr="006108A0">
              <w:rPr>
                <w:rFonts w:cs="Arial"/>
              </w:rPr>
              <w:t>Step</w:t>
            </w:r>
          </w:p>
        </w:tc>
        <w:tc>
          <w:tcPr>
            <w:tcW w:w="453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0C0C0"/>
            <w:vAlign w:val="center"/>
          </w:tcPr>
          <w:p w14:paraId="29B31526" w14:textId="77777777" w:rsidR="00016922" w:rsidRPr="006108A0" w:rsidRDefault="00016922" w:rsidP="0006055C">
            <w:pPr>
              <w:pStyle w:val="TblHeadings"/>
              <w:jc w:val="left"/>
              <w:rPr>
                <w:rFonts w:cs="Arial"/>
              </w:rPr>
            </w:pPr>
            <w:r w:rsidRPr="006108A0">
              <w:rPr>
                <w:rFonts w:cs="Arial"/>
              </w:rPr>
              <w:t>Action</w:t>
            </w:r>
          </w:p>
        </w:tc>
      </w:tr>
      <w:tr w:rsidR="00C85FEC" w:rsidRPr="006108A0" w14:paraId="538D5901" w14:textId="77777777" w:rsidTr="00034F43">
        <w:tc>
          <w:tcPr>
            <w:tcW w:w="4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F9CF1D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t>1</w:t>
            </w:r>
          </w:p>
        </w:tc>
        <w:tc>
          <w:tcPr>
            <w:tcW w:w="453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5C747F" w14:textId="77BCEB8D" w:rsidR="00827C98" w:rsidRPr="00CA1D1F" w:rsidRDefault="00827C98" w:rsidP="00827C98">
            <w:p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Access the Templates section of Remedy to verify if the required Measurement Criteria template</w:t>
            </w:r>
            <w:r w:rsidR="00437B94">
              <w:rPr>
                <w:rFonts w:cs="Arial"/>
                <w:sz w:val="22"/>
                <w:szCs w:val="22"/>
              </w:rPr>
              <w:t>s</w:t>
            </w:r>
            <w:r w:rsidRPr="00CA1D1F">
              <w:rPr>
                <w:rFonts w:cs="Arial"/>
                <w:sz w:val="22"/>
                <w:szCs w:val="22"/>
              </w:rPr>
              <w:t xml:space="preserve"> already exist or not.  </w:t>
            </w:r>
          </w:p>
          <w:p w14:paraId="1BEE1DE1" w14:textId="77777777" w:rsidR="00827C98" w:rsidRPr="00CA1D1F" w:rsidRDefault="00827C98" w:rsidP="00827C98">
            <w:pPr>
              <w:rPr>
                <w:rFonts w:cs="Arial"/>
                <w:sz w:val="22"/>
                <w:szCs w:val="22"/>
              </w:rPr>
            </w:pPr>
          </w:p>
          <w:p w14:paraId="18FD103D" w14:textId="77777777" w:rsidR="00827C98" w:rsidRPr="00CA1D1F" w:rsidRDefault="00827C98" w:rsidP="00827C98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In Remedy, open the “Administration Console” as follows:</w:t>
            </w:r>
          </w:p>
          <w:p w14:paraId="3F64C349" w14:textId="77777777" w:rsidR="00827C98" w:rsidRPr="00CA1D1F" w:rsidRDefault="00827C98" w:rsidP="00827C98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Click the Applications tab on the side.</w:t>
            </w:r>
          </w:p>
          <w:p w14:paraId="17A49A2B" w14:textId="77777777" w:rsidR="00827C98" w:rsidRPr="00CA1D1F" w:rsidRDefault="00827C98" w:rsidP="00827C98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Click “Administrator Console”.</w:t>
            </w:r>
          </w:p>
          <w:p w14:paraId="20BB2483" w14:textId="77777777" w:rsidR="00827C98" w:rsidRPr="00CA1D1F" w:rsidRDefault="00827C98" w:rsidP="00827C98">
            <w:pPr>
              <w:pStyle w:val="ListParagraph"/>
              <w:numPr>
                <w:ilvl w:val="0"/>
                <w:numId w:val="31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Select “Application Administration Console”.</w:t>
            </w:r>
          </w:p>
          <w:p w14:paraId="4674749B" w14:textId="77777777" w:rsidR="00827C98" w:rsidRPr="00CA1D1F" w:rsidRDefault="00827C98" w:rsidP="00827C98">
            <w:pPr>
              <w:ind w:left="1440"/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7C18AFE2" wp14:editId="469EFFFF">
                  <wp:extent cx="1952216" cy="842726"/>
                  <wp:effectExtent l="0" t="0" r="0" b="0"/>
                  <wp:docPr id="3" name="Picture 3" descr="cid:image001.png@01D32CA3.A8FED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png@01D32CA3.A8FED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0295" cy="8677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CAA2EEE" w14:textId="77777777" w:rsidR="00827C98" w:rsidRPr="00CA1D1F" w:rsidRDefault="00827C98" w:rsidP="00827C98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Go to the “Configure Application Settings” section.</w:t>
            </w:r>
          </w:p>
          <w:p w14:paraId="27D74B63" w14:textId="77777777" w:rsidR="00827C98" w:rsidRPr="00CA1D1F" w:rsidRDefault="00827C98" w:rsidP="00827C98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Click the “Custom Configuration” tab.</w:t>
            </w:r>
          </w:p>
          <w:p w14:paraId="0973D03D" w14:textId="77777777" w:rsidR="00827C98" w:rsidRPr="00CA1D1F" w:rsidRDefault="00827C98" w:rsidP="00827C98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Click “Service Level Management” drop down-arrow.</w:t>
            </w:r>
          </w:p>
          <w:p w14:paraId="3B085B46" w14:textId="77777777" w:rsidR="00827C98" w:rsidRPr="00CA1D1F" w:rsidRDefault="00827C98" w:rsidP="00827C98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Click “Configure Applications Settings”.</w:t>
            </w:r>
          </w:p>
          <w:p w14:paraId="4AA25F3A" w14:textId="77777777" w:rsidR="00827C98" w:rsidRPr="00CA1D1F" w:rsidRDefault="00827C98" w:rsidP="00827C98">
            <w:pPr>
              <w:pStyle w:val="ListParagraph"/>
              <w:numPr>
                <w:ilvl w:val="0"/>
                <w:numId w:val="32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Click “Templates”</w:t>
            </w:r>
          </w:p>
          <w:p w14:paraId="522C02E5" w14:textId="77777777" w:rsidR="00827C98" w:rsidRPr="00CA1D1F" w:rsidRDefault="00827C98" w:rsidP="00827C98">
            <w:pPr>
              <w:ind w:left="1440"/>
              <w:rPr>
                <w:rFonts w:cs="Arial"/>
                <w:sz w:val="22"/>
                <w:szCs w:val="22"/>
              </w:rPr>
            </w:pPr>
            <w:r w:rsidRPr="00CA1D1F">
              <w:rPr>
                <w:noProof/>
                <w:sz w:val="22"/>
                <w:szCs w:val="22"/>
              </w:rPr>
              <w:drawing>
                <wp:inline distT="0" distB="0" distL="0" distR="0" wp14:anchorId="2B2E7D7F" wp14:editId="76505BE6">
                  <wp:extent cx="1552682" cy="1593188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075" cy="1641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77E853" w14:textId="45E39C61" w:rsidR="00827C98" w:rsidRPr="00CA1D1F" w:rsidRDefault="00827C98" w:rsidP="00827C98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In the “Show Templates For” field, select “Milestone” from the drop-down list.</w:t>
            </w:r>
          </w:p>
          <w:p w14:paraId="47F30A6E" w14:textId="52CA0A32" w:rsidR="00827C98" w:rsidRPr="00CA1D1F" w:rsidRDefault="00827C98" w:rsidP="00827C98">
            <w:pPr>
              <w:pStyle w:val="ListParagraph"/>
              <w:rPr>
                <w:rFonts w:cs="Arial"/>
                <w:sz w:val="22"/>
                <w:szCs w:val="22"/>
              </w:rPr>
            </w:pPr>
            <w:r w:rsidRPr="00CA1D1F">
              <w:rPr>
                <w:noProof/>
                <w:sz w:val="22"/>
                <w:szCs w:val="22"/>
              </w:rPr>
              <w:drawing>
                <wp:inline distT="0" distB="0" distL="0" distR="0" wp14:anchorId="52BBB4D0" wp14:editId="45516799">
                  <wp:extent cx="4628098" cy="410293"/>
                  <wp:effectExtent l="0" t="0" r="1270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1223" cy="45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60193" w14:textId="1638C820" w:rsidR="00827C98" w:rsidRPr="00CA1D1F" w:rsidRDefault="00827C98" w:rsidP="00827C98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lastRenderedPageBreak/>
              <w:t>Click “Name” on the blue bar to put the Milestones template</w:t>
            </w:r>
            <w:r w:rsidR="00A7065F">
              <w:rPr>
                <w:rFonts w:cs="Arial"/>
                <w:sz w:val="22"/>
                <w:szCs w:val="22"/>
              </w:rPr>
              <w:t>s</w:t>
            </w:r>
            <w:r w:rsidRPr="00CA1D1F">
              <w:rPr>
                <w:rFonts w:cs="Arial"/>
                <w:sz w:val="22"/>
                <w:szCs w:val="22"/>
              </w:rPr>
              <w:t xml:space="preserve"> in alphabetical order.</w:t>
            </w:r>
          </w:p>
          <w:p w14:paraId="5F192F94" w14:textId="5F003112" w:rsidR="00827C98" w:rsidRPr="00CA1D1F" w:rsidRDefault="00CA1D1F" w:rsidP="00827C98">
            <w:pPr>
              <w:pStyle w:val="ListParagraph"/>
              <w:rPr>
                <w:rFonts w:cs="Arial"/>
                <w:sz w:val="22"/>
                <w:szCs w:val="22"/>
              </w:rPr>
            </w:pPr>
            <w:r w:rsidRPr="00CA1D1F">
              <w:rPr>
                <w:noProof/>
                <w:sz w:val="22"/>
                <w:szCs w:val="22"/>
              </w:rPr>
              <w:drawing>
                <wp:inline distT="0" distB="0" distL="0" distR="0" wp14:anchorId="4F8E0933" wp14:editId="5E1A236B">
                  <wp:extent cx="4594225" cy="33014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18" cy="37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676D3C" w14:textId="4375B1EC" w:rsidR="00CA1D1F" w:rsidRPr="00CA1D1F" w:rsidRDefault="00CA1D1F" w:rsidP="00CA1D1F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There are five Milestone templates:</w:t>
            </w:r>
          </w:p>
          <w:p w14:paraId="1F5374CD" w14:textId="0407FB08" w:rsidR="00CA1D1F" w:rsidRPr="00CA1D1F" w:rsidRDefault="002B537B" w:rsidP="00034F43">
            <w:pPr>
              <w:pStyle w:val="ListParagraph"/>
              <w:numPr>
                <w:ilvl w:val="2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JET</w:t>
            </w:r>
            <w:r w:rsidR="00CA1D1F" w:rsidRPr="00CA1D1F">
              <w:rPr>
                <w:rFonts w:cs="Arial"/>
                <w:sz w:val="22"/>
                <w:szCs w:val="22"/>
              </w:rPr>
              <w:t xml:space="preserve"> Assignment Milestone 75%</w:t>
            </w:r>
          </w:p>
          <w:p w14:paraId="6AB9E137" w14:textId="54E1AB20" w:rsidR="00CA1D1F" w:rsidRPr="00CA1D1F" w:rsidRDefault="002B537B" w:rsidP="00034F43">
            <w:pPr>
              <w:pStyle w:val="ListParagraph"/>
              <w:numPr>
                <w:ilvl w:val="2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JET</w:t>
            </w:r>
            <w:r w:rsidR="00CA1D1F" w:rsidRPr="00CA1D1F">
              <w:rPr>
                <w:rFonts w:cs="Arial"/>
                <w:sz w:val="22"/>
                <w:szCs w:val="22"/>
              </w:rPr>
              <w:t xml:space="preserve"> OLA Breach Assignment</w:t>
            </w:r>
          </w:p>
          <w:p w14:paraId="39F38D9D" w14:textId="63124ACF" w:rsidR="00CA1D1F" w:rsidRPr="00CA1D1F" w:rsidRDefault="002B537B" w:rsidP="00034F43">
            <w:pPr>
              <w:pStyle w:val="ListParagraph"/>
              <w:numPr>
                <w:ilvl w:val="2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JET</w:t>
            </w:r>
            <w:r w:rsidR="00CA1D1F" w:rsidRPr="00CA1D1F">
              <w:rPr>
                <w:rFonts w:cs="Arial"/>
                <w:sz w:val="22"/>
                <w:szCs w:val="22"/>
              </w:rPr>
              <w:t xml:space="preserve"> OLA Breached Resolution - Assignee</w:t>
            </w:r>
          </w:p>
          <w:p w14:paraId="08BD061B" w14:textId="7E4160DA" w:rsidR="00CA1D1F" w:rsidRPr="00CA1D1F" w:rsidRDefault="002B537B" w:rsidP="00034F43">
            <w:pPr>
              <w:pStyle w:val="ListParagraph"/>
              <w:numPr>
                <w:ilvl w:val="2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JET</w:t>
            </w:r>
            <w:r w:rsidR="00CA1D1F" w:rsidRPr="00CA1D1F">
              <w:rPr>
                <w:rFonts w:cs="Arial"/>
                <w:sz w:val="22"/>
                <w:szCs w:val="22"/>
              </w:rPr>
              <w:t xml:space="preserve"> OLA Breached Resolution – No Assignee</w:t>
            </w:r>
          </w:p>
          <w:p w14:paraId="63B5EB16" w14:textId="463B65F5" w:rsidR="00CA1D1F" w:rsidRPr="00CA1D1F" w:rsidRDefault="002B537B" w:rsidP="00034F43">
            <w:pPr>
              <w:pStyle w:val="ListParagraph"/>
              <w:numPr>
                <w:ilvl w:val="2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JET</w:t>
            </w:r>
            <w:r w:rsidR="00CA1D1F" w:rsidRPr="00CA1D1F">
              <w:rPr>
                <w:rFonts w:cs="Arial"/>
                <w:sz w:val="22"/>
                <w:szCs w:val="22"/>
              </w:rPr>
              <w:t xml:space="preserve"> Resolution Milestone 75% - Assignee</w:t>
            </w:r>
          </w:p>
          <w:p w14:paraId="015D0A89" w14:textId="324B9B6D" w:rsidR="00CA1D1F" w:rsidRPr="00CA1D1F" w:rsidRDefault="002B537B" w:rsidP="00034F43">
            <w:pPr>
              <w:pStyle w:val="ListParagraph"/>
              <w:numPr>
                <w:ilvl w:val="2"/>
                <w:numId w:val="36"/>
              </w:numPr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JET</w:t>
            </w:r>
            <w:r w:rsidR="00CA1D1F" w:rsidRPr="00CA1D1F">
              <w:rPr>
                <w:rFonts w:cs="Arial"/>
                <w:sz w:val="22"/>
                <w:szCs w:val="22"/>
              </w:rPr>
              <w:t xml:space="preserve"> Resolution Milestone 75% - No Assignee</w:t>
            </w:r>
          </w:p>
          <w:p w14:paraId="20BE6D84" w14:textId="7957D6CD" w:rsidR="00AC7746" w:rsidRPr="00CA1D1F" w:rsidRDefault="00CA1D1F" w:rsidP="00CA1D1F">
            <w:pPr>
              <w:pStyle w:val="ListParagraph"/>
              <w:numPr>
                <w:ilvl w:val="0"/>
                <w:numId w:val="30"/>
              </w:numPr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 xml:space="preserve">If the </w:t>
            </w:r>
            <w:r w:rsidR="0042356B">
              <w:rPr>
                <w:rFonts w:cs="Arial"/>
                <w:sz w:val="22"/>
                <w:szCs w:val="22"/>
              </w:rPr>
              <w:t xml:space="preserve">Incident </w:t>
            </w:r>
            <w:r w:rsidRPr="00CA1D1F">
              <w:rPr>
                <w:rFonts w:cs="Arial"/>
                <w:sz w:val="22"/>
                <w:szCs w:val="22"/>
              </w:rPr>
              <w:t>OLA Milestone templates do not exist, continue to Step 2.</w:t>
            </w:r>
          </w:p>
          <w:p w14:paraId="28FED710" w14:textId="7F99BAEC" w:rsidR="00CA1D1F" w:rsidRPr="00CA1D1F" w:rsidRDefault="00CA1D1F" w:rsidP="00034F43">
            <w:pPr>
              <w:pStyle w:val="ListParagraph"/>
              <w:rPr>
                <w:rFonts w:cs="Arial"/>
                <w:sz w:val="22"/>
                <w:szCs w:val="22"/>
              </w:rPr>
            </w:pPr>
            <w:r w:rsidRPr="00CA1D1F">
              <w:rPr>
                <w:rFonts w:cs="Arial"/>
                <w:sz w:val="22"/>
                <w:szCs w:val="22"/>
              </w:rPr>
              <w:t>If the</w:t>
            </w:r>
            <w:r w:rsidR="0042356B">
              <w:rPr>
                <w:rFonts w:cs="Arial"/>
                <w:sz w:val="22"/>
                <w:szCs w:val="22"/>
              </w:rPr>
              <w:t xml:space="preserve"> Incident </w:t>
            </w:r>
            <w:r w:rsidRPr="00CA1D1F">
              <w:rPr>
                <w:rFonts w:cs="Arial"/>
                <w:sz w:val="22"/>
                <w:szCs w:val="22"/>
              </w:rPr>
              <w:t xml:space="preserve"> OLA Milestone templates exist, you are finished with this procedure.</w:t>
            </w:r>
          </w:p>
        </w:tc>
      </w:tr>
      <w:tr w:rsidR="00C85FEC" w:rsidRPr="006108A0" w14:paraId="4A8F5F6F" w14:textId="77777777" w:rsidTr="00034F43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C4D2F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2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123E5C" w14:textId="35F1F705" w:rsidR="00AC7746" w:rsidRPr="0042356B" w:rsidRDefault="00CA1D1F" w:rsidP="00DE0D50">
            <w:pPr>
              <w:pStyle w:val="BodyText1"/>
              <w:rPr>
                <w:rFonts w:ascii="Arial" w:hAnsi="Arial" w:cs="Arial"/>
                <w:b/>
                <w:sz w:val="20"/>
              </w:rPr>
            </w:pPr>
            <w:r w:rsidRPr="0042356B">
              <w:rPr>
                <w:rFonts w:ascii="Arial" w:hAnsi="Arial" w:cs="Arial"/>
                <w:b/>
                <w:sz w:val="20"/>
              </w:rPr>
              <w:t xml:space="preserve">Create </w:t>
            </w:r>
            <w:r w:rsidR="0042356B" w:rsidRPr="0042356B">
              <w:rPr>
                <w:rFonts w:ascii="Arial" w:hAnsi="Arial" w:cs="Arial"/>
                <w:b/>
                <w:sz w:val="20"/>
              </w:rPr>
              <w:t xml:space="preserve">Incident </w:t>
            </w:r>
            <w:r w:rsidRPr="0042356B">
              <w:rPr>
                <w:rFonts w:ascii="Arial" w:hAnsi="Arial" w:cs="Arial"/>
                <w:b/>
                <w:sz w:val="20"/>
              </w:rPr>
              <w:t xml:space="preserve">OLA Milestone </w:t>
            </w:r>
            <w:r w:rsidR="00C85FEC" w:rsidRPr="0042356B">
              <w:rPr>
                <w:rFonts w:ascii="Arial" w:hAnsi="Arial" w:cs="Arial"/>
                <w:b/>
                <w:sz w:val="20"/>
              </w:rPr>
              <w:t>templates</w:t>
            </w:r>
            <w:r w:rsidRPr="0042356B">
              <w:rPr>
                <w:rFonts w:ascii="Arial" w:hAnsi="Arial" w:cs="Arial"/>
                <w:b/>
                <w:sz w:val="20"/>
              </w:rPr>
              <w:t>:</w:t>
            </w:r>
          </w:p>
          <w:p w14:paraId="7FE3206B" w14:textId="77777777" w:rsidR="00CA1D1F" w:rsidRDefault="00CA1D1F" w:rsidP="00DE0D50">
            <w:pPr>
              <w:pStyle w:val="BodyText1"/>
              <w:rPr>
                <w:rFonts w:ascii="Arial" w:hAnsi="Arial" w:cs="Arial"/>
                <w:sz w:val="20"/>
              </w:rPr>
            </w:pPr>
          </w:p>
          <w:p w14:paraId="4FF9DEA2" w14:textId="3FDEDC1F" w:rsidR="00CA1D1F" w:rsidRDefault="00CA1D1F" w:rsidP="00CA1D1F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“Create” button.</w:t>
            </w:r>
          </w:p>
          <w:p w14:paraId="63AF60FC" w14:textId="61862F22" w:rsidR="00CA1D1F" w:rsidRDefault="00CA1D1F" w:rsidP="00CA1D1F">
            <w:pPr>
              <w:pStyle w:val="BodyText1"/>
              <w:ind w:left="72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545E8C64" wp14:editId="1FE64F8A">
                  <wp:extent cx="2019533" cy="32749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8606" cy="343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CB088F" w14:textId="34F5BE41" w:rsidR="00CA1D1F" w:rsidRDefault="00C85FEC" w:rsidP="00CA1D1F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 the drop-down menus to populate the following fields:</w:t>
            </w:r>
          </w:p>
          <w:p w14:paraId="529093DC" w14:textId="24F5A317" w:rsidR="00C85FEC" w:rsidRDefault="00C85FEC" w:rsidP="00034F43">
            <w:pPr>
              <w:pStyle w:val="BodyText1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Used by:</w:t>
            </w:r>
            <w:r>
              <w:rPr>
                <w:rFonts w:ascii="Arial" w:hAnsi="Arial" w:cs="Arial"/>
                <w:sz w:val="20"/>
              </w:rPr>
              <w:t xml:space="preserve"> RequestBased</w:t>
            </w:r>
          </w:p>
          <w:p w14:paraId="7E7E6B37" w14:textId="56F2C80E" w:rsidR="00C85FEC" w:rsidRDefault="00C85FEC" w:rsidP="00034F43">
            <w:pPr>
              <w:pStyle w:val="BodyText1"/>
              <w:numPr>
                <w:ilvl w:val="0"/>
                <w:numId w:val="37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Applies to:</w:t>
            </w:r>
            <w:r>
              <w:rPr>
                <w:rFonts w:ascii="Arial" w:hAnsi="Arial" w:cs="Arial"/>
                <w:sz w:val="20"/>
              </w:rPr>
              <w:t xml:space="preserve"> Incident</w:t>
            </w:r>
          </w:p>
          <w:p w14:paraId="3AF19F1F" w14:textId="65214F0C" w:rsidR="00C85FEC" w:rsidRDefault="00C85FEC" w:rsidP="00C85FEC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27F61A72" wp14:editId="3A04CC60">
                  <wp:extent cx="2490758" cy="643930"/>
                  <wp:effectExtent l="0" t="0" r="5080" b="381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160" cy="654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266D6" w14:textId="7E25BF8A" w:rsidR="00C85FEC" w:rsidRDefault="00C85FEC" w:rsidP="00C85FE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“OK” button.</w:t>
            </w:r>
          </w:p>
          <w:p w14:paraId="0932092C" w14:textId="690D5926" w:rsidR="00C85FEC" w:rsidRDefault="00C85FEC" w:rsidP="00C85FEC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the information in the following fields:</w:t>
            </w:r>
          </w:p>
          <w:p w14:paraId="4021F865" w14:textId="73941425" w:rsidR="00C85FEC" w:rsidRDefault="00C85FEC" w:rsidP="00034F43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Title: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D6CD0">
              <w:rPr>
                <w:rFonts w:ascii="Arial" w:hAnsi="Arial" w:cs="Arial"/>
                <w:color w:val="0070C0"/>
                <w:sz w:val="20"/>
              </w:rPr>
              <w:t>J</w:t>
            </w:r>
            <w:r w:rsidR="002B537B">
              <w:rPr>
                <w:rFonts w:ascii="Arial" w:hAnsi="Arial" w:cs="Arial"/>
                <w:color w:val="0070C0"/>
                <w:sz w:val="20"/>
              </w:rPr>
              <w:t>ET</w:t>
            </w:r>
            <w:r w:rsidRPr="00BD6CD0">
              <w:rPr>
                <w:rFonts w:ascii="Arial" w:hAnsi="Arial" w:cs="Arial"/>
                <w:color w:val="0070C0"/>
                <w:sz w:val="20"/>
              </w:rPr>
              <w:t xml:space="preserve"> Assignment Milestone 75%</w:t>
            </w:r>
          </w:p>
          <w:p w14:paraId="35EACE75" w14:textId="54C42F11" w:rsidR="00C85FEC" w:rsidRDefault="00C85FEC" w:rsidP="00034F43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When*:</w:t>
            </w:r>
            <w:r>
              <w:rPr>
                <w:rFonts w:ascii="Arial" w:hAnsi="Arial" w:cs="Arial"/>
                <w:sz w:val="20"/>
              </w:rPr>
              <w:t xml:space="preserve"> Percentage </w:t>
            </w:r>
            <w:proofErr w:type="gramStart"/>
            <w:r>
              <w:rPr>
                <w:rFonts w:ascii="Arial" w:hAnsi="Arial" w:cs="Arial"/>
                <w:sz w:val="20"/>
              </w:rPr>
              <w:t>Of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Goal Time From Start</w:t>
            </w:r>
            <w:r w:rsidR="00CF1637">
              <w:rPr>
                <w:rFonts w:ascii="Arial" w:hAnsi="Arial" w:cs="Arial"/>
                <w:sz w:val="20"/>
              </w:rPr>
              <w:t xml:space="preserve"> (from drop-down menu)</w:t>
            </w:r>
          </w:p>
          <w:p w14:paraId="7BA241A1" w14:textId="6DA3C2B4" w:rsidR="00C85FEC" w:rsidRDefault="00C85FEC" w:rsidP="00034F43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At*:</w:t>
            </w:r>
            <w:r>
              <w:rPr>
                <w:rFonts w:ascii="Arial" w:hAnsi="Arial" w:cs="Arial"/>
                <w:sz w:val="20"/>
              </w:rPr>
              <w:t xml:space="preserve"> 75.00</w:t>
            </w:r>
          </w:p>
          <w:p w14:paraId="45F0B676" w14:textId="266C089A" w:rsidR="00C85FEC" w:rsidRPr="00BD6CD0" w:rsidRDefault="00C85FEC" w:rsidP="00034F43">
            <w:pPr>
              <w:pStyle w:val="BodyText1"/>
              <w:numPr>
                <w:ilvl w:val="0"/>
                <w:numId w:val="38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I</w:t>
            </w:r>
            <w:r w:rsidR="00BD6CD0">
              <w:rPr>
                <w:rFonts w:ascii="Arial" w:hAnsi="Arial" w:cs="Arial"/>
                <w:b/>
                <w:sz w:val="20"/>
              </w:rPr>
              <w:t>f</w:t>
            </w:r>
            <w:r w:rsidRPr="00C85FEC">
              <w:rPr>
                <w:rFonts w:ascii="Arial" w:hAnsi="Arial" w:cs="Arial"/>
                <w:b/>
                <w:sz w:val="20"/>
              </w:rPr>
              <w:t>*: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C85FEC">
              <w:rPr>
                <w:rFonts w:ascii="Arial" w:hAnsi="Arial" w:cs="Arial"/>
                <w:sz w:val="20"/>
              </w:rPr>
              <w:t>'Assignee' = $\NULL$</w:t>
            </w:r>
          </w:p>
          <w:p w14:paraId="2E6E6784" w14:textId="70EBD45E" w:rsidR="00C85FEC" w:rsidRDefault="002B537B" w:rsidP="00BD6CD0">
            <w:pPr>
              <w:pStyle w:val="BodyText1"/>
              <w:ind w:left="1440"/>
              <w:rPr>
                <w:rFonts w:ascii="Arial" w:hAnsi="Arial" w:cs="Arial"/>
                <w:sz w:val="20"/>
              </w:rPr>
            </w:pPr>
            <w:bookmarkStart w:id="1" w:name="_GoBack"/>
            <w:r>
              <w:rPr>
                <w:noProof/>
              </w:rPr>
              <w:drawing>
                <wp:inline distT="0" distB="0" distL="0" distR="0" wp14:anchorId="223F1D80" wp14:editId="4DB83FAC">
                  <wp:extent cx="3392557" cy="1522144"/>
                  <wp:effectExtent l="0" t="0" r="0" b="19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3802" cy="1540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70BAB5D9" w14:textId="36F128BC" w:rsidR="00BD6CD0" w:rsidRDefault="00BD6CD0" w:rsidP="00BD6CD0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Click the “OK” button.  </w:t>
            </w:r>
          </w:p>
          <w:p w14:paraId="47F62780" w14:textId="798E0352" w:rsidR="00BD6CD0" w:rsidRDefault="00BD6CD0" w:rsidP="00BD6CD0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a) through c).</w:t>
            </w:r>
          </w:p>
          <w:p w14:paraId="30897786" w14:textId="77777777" w:rsidR="00BD6CD0" w:rsidRDefault="00BD6CD0" w:rsidP="00BD6CD0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the information in the following fields:</w:t>
            </w:r>
          </w:p>
          <w:p w14:paraId="24BB2F4A" w14:textId="1F2BBD4C" w:rsidR="00BD6CD0" w:rsidRDefault="00BD6CD0" w:rsidP="00034F43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Title: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D6CD0">
              <w:rPr>
                <w:rFonts w:ascii="Arial" w:hAnsi="Arial" w:cs="Arial"/>
                <w:color w:val="0070C0"/>
                <w:sz w:val="20"/>
              </w:rPr>
              <w:t>J</w:t>
            </w:r>
            <w:r w:rsidR="002B537B">
              <w:rPr>
                <w:rFonts w:ascii="Arial" w:hAnsi="Arial" w:cs="Arial"/>
                <w:color w:val="0070C0"/>
                <w:sz w:val="20"/>
              </w:rPr>
              <w:t>ET</w:t>
            </w:r>
            <w:r w:rsidRPr="00BD6CD0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</w:rPr>
              <w:t>OLA Breached Assignment</w:t>
            </w:r>
          </w:p>
          <w:p w14:paraId="3C11FB08" w14:textId="60E98AC2" w:rsidR="00BD6CD0" w:rsidRDefault="00BD6CD0" w:rsidP="00034F43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When*:</w:t>
            </w:r>
            <w:r>
              <w:rPr>
                <w:rFonts w:ascii="Arial" w:hAnsi="Arial" w:cs="Arial"/>
                <w:sz w:val="20"/>
              </w:rPr>
              <w:t xml:space="preserve"> Percentage </w:t>
            </w:r>
            <w:proofErr w:type="gramStart"/>
            <w:r>
              <w:rPr>
                <w:rFonts w:ascii="Arial" w:hAnsi="Arial" w:cs="Arial"/>
                <w:sz w:val="20"/>
              </w:rPr>
              <w:t>Of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Goal Time From Start</w:t>
            </w:r>
            <w:r w:rsidR="00CF1637">
              <w:rPr>
                <w:rFonts w:ascii="Arial" w:hAnsi="Arial" w:cs="Arial"/>
                <w:sz w:val="20"/>
              </w:rPr>
              <w:t xml:space="preserve"> (from drop-down menu)</w:t>
            </w:r>
          </w:p>
          <w:p w14:paraId="18D830E2" w14:textId="17001A9E" w:rsidR="00BD6CD0" w:rsidRDefault="00BD6CD0" w:rsidP="00034F43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At*: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CF1637">
              <w:rPr>
                <w:rFonts w:ascii="Arial" w:hAnsi="Arial" w:cs="Arial"/>
                <w:sz w:val="20"/>
              </w:rPr>
              <w:t>100.00</w:t>
            </w:r>
          </w:p>
          <w:p w14:paraId="38D812D0" w14:textId="6C09CB52" w:rsidR="00BD6CD0" w:rsidRPr="00BD6CD0" w:rsidRDefault="00BD6CD0" w:rsidP="00034F43">
            <w:pPr>
              <w:pStyle w:val="BodyText1"/>
              <w:numPr>
                <w:ilvl w:val="0"/>
                <w:numId w:val="39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I</w:t>
            </w:r>
            <w:r>
              <w:rPr>
                <w:rFonts w:ascii="Arial" w:hAnsi="Arial" w:cs="Arial"/>
                <w:b/>
                <w:sz w:val="20"/>
              </w:rPr>
              <w:t>f</w:t>
            </w:r>
            <w:r w:rsidRPr="00C85FEC">
              <w:rPr>
                <w:rFonts w:ascii="Arial" w:hAnsi="Arial" w:cs="Arial"/>
                <w:b/>
                <w:sz w:val="20"/>
              </w:rPr>
              <w:t>*: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CF1637" w:rsidRPr="00CF1637">
              <w:rPr>
                <w:rFonts w:ascii="Arial" w:hAnsi="Arial" w:cs="Arial"/>
                <w:sz w:val="20"/>
              </w:rPr>
              <w:t>'Assignee' = $\NULL$</w:t>
            </w:r>
          </w:p>
          <w:p w14:paraId="58225E38" w14:textId="7EF557DE" w:rsidR="00BD6CD0" w:rsidRDefault="00CF1637" w:rsidP="00BD6CD0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‘OK” button.</w:t>
            </w:r>
          </w:p>
          <w:p w14:paraId="2538CA4B" w14:textId="2FCD0F8E" w:rsidR="00CF1637" w:rsidRDefault="00CF1637" w:rsidP="00BD6CD0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a) through c)</w:t>
            </w:r>
            <w:r w:rsidR="00F53A32">
              <w:rPr>
                <w:rFonts w:ascii="Arial" w:hAnsi="Arial" w:cs="Arial"/>
                <w:sz w:val="20"/>
              </w:rPr>
              <w:t>.</w:t>
            </w:r>
          </w:p>
          <w:p w14:paraId="045362FB" w14:textId="77777777" w:rsidR="00CF1637" w:rsidRDefault="00CF1637" w:rsidP="00CF1637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the information in the following fields:</w:t>
            </w:r>
          </w:p>
          <w:p w14:paraId="0E08EF9C" w14:textId="59482A72" w:rsidR="00CF1637" w:rsidRDefault="00CF1637" w:rsidP="00034F43">
            <w:pPr>
              <w:pStyle w:val="BodyText1"/>
              <w:numPr>
                <w:ilvl w:val="0"/>
                <w:numId w:val="40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lastRenderedPageBreak/>
              <w:t>Title: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D6CD0">
              <w:rPr>
                <w:rFonts w:ascii="Arial" w:hAnsi="Arial" w:cs="Arial"/>
                <w:color w:val="0070C0"/>
                <w:sz w:val="20"/>
              </w:rPr>
              <w:t>J</w:t>
            </w:r>
            <w:r w:rsidR="002B537B">
              <w:rPr>
                <w:rFonts w:ascii="Arial" w:hAnsi="Arial" w:cs="Arial"/>
                <w:color w:val="0070C0"/>
                <w:sz w:val="20"/>
              </w:rPr>
              <w:t>ET</w:t>
            </w:r>
            <w:r w:rsidRPr="00BD6CD0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</w:rPr>
              <w:t>OLA Breached Resolution - Assignee</w:t>
            </w:r>
          </w:p>
          <w:p w14:paraId="07DCDE89" w14:textId="77777777" w:rsidR="00CF1637" w:rsidRDefault="00CF1637" w:rsidP="00034F43">
            <w:pPr>
              <w:pStyle w:val="BodyText1"/>
              <w:numPr>
                <w:ilvl w:val="0"/>
                <w:numId w:val="40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When*:</w:t>
            </w:r>
            <w:r>
              <w:rPr>
                <w:rFonts w:ascii="Arial" w:hAnsi="Arial" w:cs="Arial"/>
                <w:sz w:val="20"/>
              </w:rPr>
              <w:t xml:space="preserve"> Percentage </w:t>
            </w:r>
            <w:proofErr w:type="gramStart"/>
            <w:r>
              <w:rPr>
                <w:rFonts w:ascii="Arial" w:hAnsi="Arial" w:cs="Arial"/>
                <w:sz w:val="20"/>
              </w:rPr>
              <w:t>Of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Goal Time From Start (from drop-down menu)</w:t>
            </w:r>
          </w:p>
          <w:p w14:paraId="3F51DD59" w14:textId="77777777" w:rsidR="00CF1637" w:rsidRDefault="00CF1637" w:rsidP="00034F43">
            <w:pPr>
              <w:pStyle w:val="BodyText1"/>
              <w:numPr>
                <w:ilvl w:val="0"/>
                <w:numId w:val="40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At*:</w:t>
            </w:r>
            <w:r>
              <w:rPr>
                <w:rFonts w:ascii="Arial" w:hAnsi="Arial" w:cs="Arial"/>
                <w:sz w:val="20"/>
              </w:rPr>
              <w:t xml:space="preserve"> 100.00</w:t>
            </w:r>
          </w:p>
          <w:p w14:paraId="42A58649" w14:textId="40912C02" w:rsidR="00CF1637" w:rsidRDefault="00CF1637" w:rsidP="00034F43">
            <w:pPr>
              <w:pStyle w:val="BodyText1"/>
              <w:numPr>
                <w:ilvl w:val="0"/>
                <w:numId w:val="40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I</w:t>
            </w:r>
            <w:r>
              <w:rPr>
                <w:rFonts w:ascii="Arial" w:hAnsi="Arial" w:cs="Arial"/>
                <w:b/>
                <w:sz w:val="20"/>
              </w:rPr>
              <w:t>f</w:t>
            </w:r>
            <w:r w:rsidRPr="00C85FEC">
              <w:rPr>
                <w:rFonts w:ascii="Arial" w:hAnsi="Arial" w:cs="Arial"/>
                <w:b/>
                <w:sz w:val="20"/>
              </w:rPr>
              <w:t>*: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CF1637">
              <w:rPr>
                <w:rFonts w:ascii="Arial" w:hAnsi="Arial" w:cs="Arial"/>
                <w:sz w:val="20"/>
              </w:rPr>
              <w:t>'Status' &lt; "Resolved" AND 'Status' != "Pending" AND 'Assignee' != $\NULL$</w:t>
            </w:r>
          </w:p>
          <w:p w14:paraId="6809E4D4" w14:textId="7DE46006" w:rsidR="00CF1637" w:rsidRPr="00CF1637" w:rsidRDefault="00CF1637" w:rsidP="00CF1637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 w:rsidRPr="00CF1637">
              <w:rPr>
                <w:rFonts w:ascii="Arial" w:hAnsi="Arial" w:cs="Arial"/>
                <w:sz w:val="20"/>
              </w:rPr>
              <w:t>Click the “OK” button.</w:t>
            </w:r>
          </w:p>
          <w:p w14:paraId="3D44C70F" w14:textId="68DA92A0" w:rsidR="00CF1637" w:rsidRDefault="00F53A32" w:rsidP="00CF1637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a) through c).</w:t>
            </w:r>
          </w:p>
          <w:p w14:paraId="54ACE825" w14:textId="77777777" w:rsidR="00F53A32" w:rsidRDefault="00F53A32" w:rsidP="00F53A32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the information in the following fields:</w:t>
            </w:r>
          </w:p>
          <w:p w14:paraId="0852BB39" w14:textId="45330BAD" w:rsidR="00F53A32" w:rsidRDefault="00F53A32" w:rsidP="00034F43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Title: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D6CD0">
              <w:rPr>
                <w:rFonts w:ascii="Arial" w:hAnsi="Arial" w:cs="Arial"/>
                <w:color w:val="0070C0"/>
                <w:sz w:val="20"/>
              </w:rPr>
              <w:t>J</w:t>
            </w:r>
            <w:r w:rsidR="002B537B">
              <w:rPr>
                <w:rFonts w:ascii="Arial" w:hAnsi="Arial" w:cs="Arial"/>
                <w:color w:val="0070C0"/>
                <w:sz w:val="20"/>
              </w:rPr>
              <w:t>ET</w:t>
            </w:r>
            <w:r w:rsidRPr="00BD6CD0">
              <w:rPr>
                <w:rFonts w:ascii="Arial" w:hAnsi="Arial" w:cs="Arial"/>
                <w:color w:val="0070C0"/>
                <w:sz w:val="20"/>
              </w:rPr>
              <w:t xml:space="preserve"> </w:t>
            </w:r>
            <w:r>
              <w:rPr>
                <w:rFonts w:ascii="Arial" w:hAnsi="Arial" w:cs="Arial"/>
                <w:color w:val="0070C0"/>
                <w:sz w:val="20"/>
              </w:rPr>
              <w:t>OLA Breached Resolution – No Assignee</w:t>
            </w:r>
          </w:p>
          <w:p w14:paraId="68E51CC5" w14:textId="77777777" w:rsidR="00F53A32" w:rsidRDefault="00F53A32" w:rsidP="00034F43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When*:</w:t>
            </w:r>
            <w:r>
              <w:rPr>
                <w:rFonts w:ascii="Arial" w:hAnsi="Arial" w:cs="Arial"/>
                <w:sz w:val="20"/>
              </w:rPr>
              <w:t xml:space="preserve"> Percentage </w:t>
            </w:r>
            <w:proofErr w:type="gramStart"/>
            <w:r>
              <w:rPr>
                <w:rFonts w:ascii="Arial" w:hAnsi="Arial" w:cs="Arial"/>
                <w:sz w:val="20"/>
              </w:rPr>
              <w:t>Of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Goal Time From Start (from drop-down menu)</w:t>
            </w:r>
          </w:p>
          <w:p w14:paraId="388DB212" w14:textId="77777777" w:rsidR="00F53A32" w:rsidRDefault="00F53A32" w:rsidP="00034F43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At*:</w:t>
            </w:r>
            <w:r>
              <w:rPr>
                <w:rFonts w:ascii="Arial" w:hAnsi="Arial" w:cs="Arial"/>
                <w:sz w:val="20"/>
              </w:rPr>
              <w:t xml:space="preserve"> 100.00</w:t>
            </w:r>
          </w:p>
          <w:p w14:paraId="2EF523B9" w14:textId="5253C7EF" w:rsidR="00F53A32" w:rsidRDefault="00F53A32" w:rsidP="00034F43">
            <w:pPr>
              <w:pStyle w:val="BodyText1"/>
              <w:numPr>
                <w:ilvl w:val="0"/>
                <w:numId w:val="41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I</w:t>
            </w:r>
            <w:r>
              <w:rPr>
                <w:rFonts w:ascii="Arial" w:hAnsi="Arial" w:cs="Arial"/>
                <w:b/>
                <w:sz w:val="20"/>
              </w:rPr>
              <w:t>f</w:t>
            </w:r>
            <w:r w:rsidRPr="00C85FEC">
              <w:rPr>
                <w:rFonts w:ascii="Arial" w:hAnsi="Arial" w:cs="Arial"/>
                <w:b/>
                <w:sz w:val="20"/>
              </w:rPr>
              <w:t>*: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3A32">
              <w:rPr>
                <w:rFonts w:ascii="Arial" w:hAnsi="Arial" w:cs="Arial"/>
                <w:sz w:val="20"/>
              </w:rPr>
              <w:t>'Status' &lt; "Resolved" AND 'Status' != "Pending" AND 'Assignee' = $\NULL$</w:t>
            </w:r>
          </w:p>
          <w:p w14:paraId="4613388B" w14:textId="4B7A75B3" w:rsidR="00F53A32" w:rsidRDefault="00F53A32" w:rsidP="00CF1637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“OK” button.</w:t>
            </w:r>
          </w:p>
          <w:p w14:paraId="34022387" w14:textId="24380561" w:rsidR="00F53A32" w:rsidRDefault="00F53A32" w:rsidP="00CF1637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Repeat a) through c).</w:t>
            </w:r>
          </w:p>
          <w:p w14:paraId="3F4C57B7" w14:textId="77777777" w:rsidR="00F53A32" w:rsidRDefault="00F53A32" w:rsidP="00F53A32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the information in the following fields:</w:t>
            </w:r>
          </w:p>
          <w:p w14:paraId="6ECDEE5B" w14:textId="601EA053" w:rsidR="00F53A32" w:rsidRDefault="00F53A32" w:rsidP="00034F43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Title: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D6CD0">
              <w:rPr>
                <w:rFonts w:ascii="Arial" w:hAnsi="Arial" w:cs="Arial"/>
                <w:color w:val="0070C0"/>
                <w:sz w:val="20"/>
              </w:rPr>
              <w:t>J</w:t>
            </w:r>
            <w:r w:rsidR="002B537B">
              <w:rPr>
                <w:rFonts w:ascii="Arial" w:hAnsi="Arial" w:cs="Arial"/>
                <w:color w:val="0070C0"/>
                <w:sz w:val="20"/>
              </w:rPr>
              <w:t>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Resolution Milestone 75% - Assignee</w:t>
            </w:r>
          </w:p>
          <w:p w14:paraId="6D3E01F5" w14:textId="77777777" w:rsidR="00F53A32" w:rsidRDefault="00F53A32" w:rsidP="00034F43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When*:</w:t>
            </w:r>
            <w:r>
              <w:rPr>
                <w:rFonts w:ascii="Arial" w:hAnsi="Arial" w:cs="Arial"/>
                <w:sz w:val="20"/>
              </w:rPr>
              <w:t xml:space="preserve"> Percentage </w:t>
            </w:r>
            <w:proofErr w:type="gramStart"/>
            <w:r>
              <w:rPr>
                <w:rFonts w:ascii="Arial" w:hAnsi="Arial" w:cs="Arial"/>
                <w:sz w:val="20"/>
              </w:rPr>
              <w:t>Of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Goal Time From Start (from drop-down menu)</w:t>
            </w:r>
          </w:p>
          <w:p w14:paraId="7EDDF93B" w14:textId="58129494" w:rsidR="00F53A32" w:rsidRDefault="00F53A32" w:rsidP="00034F43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At*:</w:t>
            </w:r>
            <w:r>
              <w:rPr>
                <w:rFonts w:ascii="Arial" w:hAnsi="Arial" w:cs="Arial"/>
                <w:sz w:val="20"/>
              </w:rPr>
              <w:t xml:space="preserve"> 75.00</w:t>
            </w:r>
          </w:p>
          <w:p w14:paraId="24AF358F" w14:textId="7329FEBA" w:rsidR="00F53A32" w:rsidRDefault="00F53A32" w:rsidP="00034F43">
            <w:pPr>
              <w:pStyle w:val="BodyText1"/>
              <w:numPr>
                <w:ilvl w:val="0"/>
                <w:numId w:val="42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I</w:t>
            </w:r>
            <w:r>
              <w:rPr>
                <w:rFonts w:ascii="Arial" w:hAnsi="Arial" w:cs="Arial"/>
                <w:b/>
                <w:sz w:val="20"/>
              </w:rPr>
              <w:t>f</w:t>
            </w:r>
            <w:r w:rsidRPr="00C85FEC">
              <w:rPr>
                <w:rFonts w:ascii="Arial" w:hAnsi="Arial" w:cs="Arial"/>
                <w:b/>
                <w:sz w:val="20"/>
              </w:rPr>
              <w:t>*: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3A32">
              <w:rPr>
                <w:rFonts w:ascii="Arial" w:hAnsi="Arial" w:cs="Arial"/>
                <w:sz w:val="20"/>
              </w:rPr>
              <w:t>'Status' &lt; "Resolved" AND 'Status' != "Pending" AND 'Assignee' != $\NULL$</w:t>
            </w:r>
          </w:p>
          <w:p w14:paraId="70A682CB" w14:textId="77777777" w:rsidR="00F53A32" w:rsidRDefault="00F53A32" w:rsidP="00F53A32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“OK” button.</w:t>
            </w:r>
          </w:p>
          <w:p w14:paraId="71AF6266" w14:textId="77777777" w:rsidR="00F53A32" w:rsidRDefault="00F53A32" w:rsidP="00F53A32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the information in the following fields:</w:t>
            </w:r>
          </w:p>
          <w:p w14:paraId="705EC5A8" w14:textId="4D5528A2" w:rsidR="00F53A32" w:rsidRDefault="00F53A32" w:rsidP="00034F43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Title: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D6CD0">
              <w:rPr>
                <w:rFonts w:ascii="Arial" w:hAnsi="Arial" w:cs="Arial"/>
                <w:color w:val="0070C0"/>
                <w:sz w:val="20"/>
              </w:rPr>
              <w:t>J</w:t>
            </w:r>
            <w:r w:rsidR="002B537B">
              <w:rPr>
                <w:rFonts w:ascii="Arial" w:hAnsi="Arial" w:cs="Arial"/>
                <w:color w:val="0070C0"/>
                <w:sz w:val="20"/>
              </w:rPr>
              <w:t>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Resolution Milestone 75% - Assignee</w:t>
            </w:r>
          </w:p>
          <w:p w14:paraId="7ED1BFBB" w14:textId="77777777" w:rsidR="00F53A32" w:rsidRDefault="00F53A32" w:rsidP="00034F43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When*:</w:t>
            </w:r>
            <w:r>
              <w:rPr>
                <w:rFonts w:ascii="Arial" w:hAnsi="Arial" w:cs="Arial"/>
                <w:sz w:val="20"/>
              </w:rPr>
              <w:t xml:space="preserve"> Percentage </w:t>
            </w:r>
            <w:proofErr w:type="gramStart"/>
            <w:r>
              <w:rPr>
                <w:rFonts w:ascii="Arial" w:hAnsi="Arial" w:cs="Arial"/>
                <w:sz w:val="20"/>
              </w:rPr>
              <w:t>Of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Goal Time From Start (from drop-down menu)</w:t>
            </w:r>
          </w:p>
          <w:p w14:paraId="4FB552F5" w14:textId="77777777" w:rsidR="00F53A32" w:rsidRDefault="00F53A32" w:rsidP="00034F43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At*:</w:t>
            </w:r>
            <w:r>
              <w:rPr>
                <w:rFonts w:ascii="Arial" w:hAnsi="Arial" w:cs="Arial"/>
                <w:sz w:val="20"/>
              </w:rPr>
              <w:t xml:space="preserve"> 75.00</w:t>
            </w:r>
          </w:p>
          <w:p w14:paraId="7A3C5BBD" w14:textId="4D0EC0C5" w:rsidR="00F53A32" w:rsidRDefault="00F53A32" w:rsidP="00034F43">
            <w:pPr>
              <w:pStyle w:val="BodyText1"/>
              <w:numPr>
                <w:ilvl w:val="0"/>
                <w:numId w:val="43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I</w:t>
            </w:r>
            <w:r>
              <w:rPr>
                <w:rFonts w:ascii="Arial" w:hAnsi="Arial" w:cs="Arial"/>
                <w:b/>
                <w:sz w:val="20"/>
              </w:rPr>
              <w:t>f</w:t>
            </w:r>
            <w:r w:rsidRPr="00C85FEC">
              <w:rPr>
                <w:rFonts w:ascii="Arial" w:hAnsi="Arial" w:cs="Arial"/>
                <w:b/>
                <w:sz w:val="20"/>
              </w:rPr>
              <w:t>*: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3A32">
              <w:rPr>
                <w:rFonts w:ascii="Arial" w:hAnsi="Arial" w:cs="Arial"/>
                <w:sz w:val="20"/>
              </w:rPr>
              <w:t>'Status' &lt; "Resolved" AND 'Status' != "Pending" AND 'Assignee' != $\NULL$</w:t>
            </w:r>
          </w:p>
          <w:p w14:paraId="78986096" w14:textId="77777777" w:rsidR="00F53A32" w:rsidRDefault="00F53A32" w:rsidP="00F53A32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Click the “OK” button.</w:t>
            </w:r>
          </w:p>
          <w:p w14:paraId="08BE4F4F" w14:textId="77777777" w:rsidR="00F53A32" w:rsidRDefault="00F53A32" w:rsidP="00F53A32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the information in the following fields:</w:t>
            </w:r>
          </w:p>
          <w:p w14:paraId="07F54412" w14:textId="4653BB97" w:rsidR="00F53A32" w:rsidRDefault="00F53A32" w:rsidP="00034F43">
            <w:pPr>
              <w:pStyle w:val="BodyText1"/>
              <w:numPr>
                <w:ilvl w:val="0"/>
                <w:numId w:val="44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Title: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BD6CD0">
              <w:rPr>
                <w:rFonts w:ascii="Arial" w:hAnsi="Arial" w:cs="Arial"/>
                <w:color w:val="0070C0"/>
                <w:sz w:val="20"/>
              </w:rPr>
              <w:t>J</w:t>
            </w:r>
            <w:r w:rsidR="002B537B">
              <w:rPr>
                <w:rFonts w:ascii="Arial" w:hAnsi="Arial" w:cs="Arial"/>
                <w:color w:val="0070C0"/>
                <w:sz w:val="20"/>
              </w:rPr>
              <w:t>ET</w:t>
            </w:r>
            <w:r>
              <w:rPr>
                <w:rFonts w:ascii="Arial" w:hAnsi="Arial" w:cs="Arial"/>
                <w:color w:val="0070C0"/>
                <w:sz w:val="20"/>
              </w:rPr>
              <w:t xml:space="preserve"> Resolution Milestone 75% - No Assignee</w:t>
            </w:r>
          </w:p>
          <w:p w14:paraId="67412D1F" w14:textId="77777777" w:rsidR="00F53A32" w:rsidRDefault="00F53A32" w:rsidP="00034F43">
            <w:pPr>
              <w:pStyle w:val="BodyText1"/>
              <w:numPr>
                <w:ilvl w:val="0"/>
                <w:numId w:val="44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When*:</w:t>
            </w:r>
            <w:r>
              <w:rPr>
                <w:rFonts w:ascii="Arial" w:hAnsi="Arial" w:cs="Arial"/>
                <w:sz w:val="20"/>
              </w:rPr>
              <w:t xml:space="preserve"> Percentage </w:t>
            </w:r>
            <w:proofErr w:type="gramStart"/>
            <w:r>
              <w:rPr>
                <w:rFonts w:ascii="Arial" w:hAnsi="Arial" w:cs="Arial"/>
                <w:sz w:val="20"/>
              </w:rPr>
              <w:t>Of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Goal Time From Start (from drop-down menu)</w:t>
            </w:r>
          </w:p>
          <w:p w14:paraId="4A6CDC26" w14:textId="77777777" w:rsidR="00F53A32" w:rsidRDefault="00F53A32" w:rsidP="00034F43">
            <w:pPr>
              <w:pStyle w:val="BodyText1"/>
              <w:numPr>
                <w:ilvl w:val="0"/>
                <w:numId w:val="44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At*:</w:t>
            </w:r>
            <w:r>
              <w:rPr>
                <w:rFonts w:ascii="Arial" w:hAnsi="Arial" w:cs="Arial"/>
                <w:sz w:val="20"/>
              </w:rPr>
              <w:t xml:space="preserve"> 75.00</w:t>
            </w:r>
          </w:p>
          <w:p w14:paraId="4D466822" w14:textId="5704A17F" w:rsidR="00F53A32" w:rsidRDefault="00F53A32" w:rsidP="00034F43">
            <w:pPr>
              <w:pStyle w:val="BodyText1"/>
              <w:numPr>
                <w:ilvl w:val="0"/>
                <w:numId w:val="44"/>
              </w:numPr>
              <w:rPr>
                <w:rFonts w:ascii="Arial" w:hAnsi="Arial" w:cs="Arial"/>
                <w:sz w:val="20"/>
              </w:rPr>
            </w:pPr>
            <w:r w:rsidRPr="00C85FEC">
              <w:rPr>
                <w:rFonts w:ascii="Arial" w:hAnsi="Arial" w:cs="Arial"/>
                <w:b/>
                <w:sz w:val="20"/>
              </w:rPr>
              <w:t>Execute I</w:t>
            </w:r>
            <w:r>
              <w:rPr>
                <w:rFonts w:ascii="Arial" w:hAnsi="Arial" w:cs="Arial"/>
                <w:b/>
                <w:sz w:val="20"/>
              </w:rPr>
              <w:t>f</w:t>
            </w:r>
            <w:r w:rsidRPr="00C85FEC">
              <w:rPr>
                <w:rFonts w:ascii="Arial" w:hAnsi="Arial" w:cs="Arial"/>
                <w:b/>
                <w:sz w:val="20"/>
              </w:rPr>
              <w:t>*: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F53A32">
              <w:rPr>
                <w:rFonts w:ascii="Arial" w:hAnsi="Arial" w:cs="Arial"/>
                <w:sz w:val="20"/>
              </w:rPr>
              <w:t>'Status' &lt; "Resolved" AND 'Status' != "Pending" AND 'Assignee' != $\NULL$</w:t>
            </w:r>
          </w:p>
          <w:p w14:paraId="3FCA2F8F" w14:textId="1A1EEF81" w:rsidR="00CA1D1F" w:rsidRPr="00314D68" w:rsidRDefault="00F53A32" w:rsidP="00F53A32">
            <w:pPr>
              <w:pStyle w:val="BodyText1"/>
              <w:numPr>
                <w:ilvl w:val="0"/>
                <w:numId w:val="33"/>
              </w:numPr>
              <w:rPr>
                <w:rFonts w:ascii="Arial" w:hAnsi="Arial" w:cs="Arial"/>
                <w:sz w:val="20"/>
              </w:rPr>
            </w:pPr>
            <w:r w:rsidRPr="00F53A32">
              <w:rPr>
                <w:rFonts w:ascii="Arial" w:hAnsi="Arial" w:cs="Arial"/>
                <w:sz w:val="20"/>
              </w:rPr>
              <w:t xml:space="preserve">Click the “OK” button.  The </w:t>
            </w:r>
            <w:r w:rsidR="0042356B">
              <w:rPr>
                <w:rFonts w:ascii="Arial" w:hAnsi="Arial" w:cs="Arial"/>
                <w:sz w:val="20"/>
              </w:rPr>
              <w:t xml:space="preserve">Incident </w:t>
            </w:r>
            <w:r w:rsidRPr="00F53A32">
              <w:rPr>
                <w:rFonts w:ascii="Arial" w:hAnsi="Arial" w:cs="Arial"/>
                <w:sz w:val="20"/>
              </w:rPr>
              <w:t>OLA Milestones will now appear in the list.</w:t>
            </w:r>
          </w:p>
        </w:tc>
      </w:tr>
      <w:tr w:rsidR="00C85FEC" w:rsidRPr="006108A0" w14:paraId="28268E73" w14:textId="77777777" w:rsidTr="00034F43">
        <w:tc>
          <w:tcPr>
            <w:tcW w:w="4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4D0109" w14:textId="77777777" w:rsidR="00016922" w:rsidRPr="006108A0" w:rsidRDefault="00016922" w:rsidP="0006055C">
            <w:pPr>
              <w:pStyle w:val="StepsNumber"/>
              <w:rPr>
                <w:rFonts w:cs="Arial"/>
              </w:rPr>
            </w:pPr>
            <w:r w:rsidRPr="006108A0">
              <w:rPr>
                <w:rFonts w:cs="Arial"/>
              </w:rPr>
              <w:lastRenderedPageBreak/>
              <w:t>3</w:t>
            </w:r>
          </w:p>
        </w:tc>
        <w:tc>
          <w:tcPr>
            <w:tcW w:w="453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4D2AAF" w14:textId="6B69308C" w:rsidR="00AC7746" w:rsidRDefault="00F53A32" w:rsidP="00947162">
            <w:pPr>
              <w:pStyle w:val="BodyText1"/>
              <w:rPr>
                <w:noProof/>
              </w:rPr>
            </w:pPr>
            <w:r>
              <w:rPr>
                <w:rFonts w:ascii="Arial" w:hAnsi="Arial" w:cs="Arial"/>
                <w:sz w:val="20"/>
              </w:rPr>
              <w:t>Once a</w:t>
            </w:r>
            <w:r w:rsidR="00760905">
              <w:rPr>
                <w:rFonts w:ascii="Arial" w:hAnsi="Arial" w:cs="Arial"/>
                <w:sz w:val="20"/>
              </w:rPr>
              <w:t>n Incident OLA</w:t>
            </w:r>
            <w:r>
              <w:rPr>
                <w:rFonts w:ascii="Arial" w:hAnsi="Arial" w:cs="Arial"/>
                <w:sz w:val="20"/>
              </w:rPr>
              <w:t xml:space="preserve"> Milestone template is linked to the </w:t>
            </w:r>
            <w:r w:rsidR="0042356B">
              <w:rPr>
                <w:rFonts w:ascii="Arial" w:hAnsi="Arial" w:cs="Arial"/>
                <w:sz w:val="20"/>
              </w:rPr>
              <w:t xml:space="preserve">Incident </w:t>
            </w:r>
            <w:r>
              <w:rPr>
                <w:rFonts w:ascii="Arial" w:hAnsi="Arial" w:cs="Arial"/>
                <w:sz w:val="20"/>
              </w:rPr>
              <w:t xml:space="preserve">OLA Service Targets, the Milestone screen will show which </w:t>
            </w:r>
            <w:r w:rsidR="006D7B84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ervice Targets the template is related to.</w:t>
            </w:r>
          </w:p>
          <w:p w14:paraId="24B055EC" w14:textId="31B6678E" w:rsidR="00C3164A" w:rsidRDefault="002B537B" w:rsidP="00947162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DAF7439" wp14:editId="6F89A3C2">
                  <wp:extent cx="1550505" cy="1996159"/>
                  <wp:effectExtent l="0" t="0" r="0" b="444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513" cy="2019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3F3CC0" w14:textId="77777777" w:rsidR="00C3164A" w:rsidRDefault="00C3164A" w:rsidP="00947162">
            <w:pPr>
              <w:pStyle w:val="BodyText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For more information see:</w:t>
            </w:r>
          </w:p>
          <w:p w14:paraId="62DBDFD3" w14:textId="6EAF4127" w:rsidR="00C3164A" w:rsidRPr="00314D68" w:rsidRDefault="002B537B" w:rsidP="00947162">
            <w:pPr>
              <w:pStyle w:val="BodyText1"/>
              <w:rPr>
                <w:rFonts w:ascii="Arial" w:hAnsi="Arial" w:cs="Arial"/>
                <w:sz w:val="20"/>
              </w:rPr>
            </w:pPr>
            <w:hyperlink r:id="rId20" w:history="1">
              <w:r w:rsidR="008638A9" w:rsidRPr="008638A9">
                <w:rPr>
                  <w:rStyle w:val="Hyperlink"/>
                  <w:rFonts w:ascii="Arial" w:hAnsi="Arial" w:cs="Arial"/>
                  <w:sz w:val="20"/>
                </w:rPr>
                <w:t>Create Incident OLA Service Targets Procedure</w:t>
              </w:r>
            </w:hyperlink>
          </w:p>
        </w:tc>
      </w:tr>
    </w:tbl>
    <w:p w14:paraId="47356575" w14:textId="333F4323" w:rsidR="00535AA7" w:rsidRDefault="00535AA7" w:rsidP="00535AA7">
      <w:pPr>
        <w:rPr>
          <w:rFonts w:cs="Arial"/>
        </w:rPr>
      </w:pPr>
    </w:p>
    <w:p w14:paraId="586D9C01" w14:textId="77777777" w:rsidR="00385E21" w:rsidRDefault="00385E21" w:rsidP="00385E21">
      <w:pPr>
        <w:rPr>
          <w:rFonts w:cs="Arial"/>
          <w:b/>
        </w:rPr>
      </w:pPr>
    </w:p>
    <w:p w14:paraId="65F07A75" w14:textId="77777777" w:rsidR="00750C3E" w:rsidRDefault="00750C3E" w:rsidP="00750C3E">
      <w:pPr>
        <w:rPr>
          <w:rFonts w:cs="Arial"/>
          <w:b/>
        </w:rPr>
      </w:pPr>
      <w:bookmarkStart w:id="2" w:name="_Hlk41644228"/>
      <w:r>
        <w:rPr>
          <w:rFonts w:cs="Arial"/>
          <w:b/>
        </w:rPr>
        <w:t>Modification</w:t>
      </w:r>
    </w:p>
    <w:p w14:paraId="5596C02E" w14:textId="77777777" w:rsidR="00750C3E" w:rsidRDefault="00750C3E" w:rsidP="00750C3E">
      <w:pPr>
        <w:pStyle w:val="BodyText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The following associates can make modifications to this document:</w:t>
      </w:r>
    </w:p>
    <w:p w14:paraId="13579136" w14:textId="77777777" w:rsidR="00750C3E" w:rsidRDefault="00750C3E" w:rsidP="00750C3E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Manager, Service Level Management</w:t>
      </w:r>
    </w:p>
    <w:p w14:paraId="216A78B2" w14:textId="77777777" w:rsidR="00750C3E" w:rsidRDefault="00750C3E" w:rsidP="00750C3E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Director, IT Service Management</w:t>
      </w:r>
    </w:p>
    <w:p w14:paraId="0CA5015C" w14:textId="77777777" w:rsidR="00750C3E" w:rsidRDefault="00750C3E" w:rsidP="00750C3E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Vice President, Service Delivery</w:t>
      </w:r>
    </w:p>
    <w:p w14:paraId="3131DED8" w14:textId="77777777" w:rsidR="00750C3E" w:rsidRDefault="00750C3E" w:rsidP="00750C3E">
      <w:pPr>
        <w:pStyle w:val="ListBulle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Chief Technology Officer, JET</w:t>
      </w:r>
    </w:p>
    <w:p w14:paraId="613ED5B0" w14:textId="77777777" w:rsidR="00750C3E" w:rsidRDefault="00750C3E" w:rsidP="00750C3E">
      <w:pPr>
        <w:pStyle w:val="BodyText1"/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81"/>
        <w:gridCol w:w="3045"/>
      </w:tblGrid>
      <w:tr w:rsidR="00750C3E" w14:paraId="78A0DA79" w14:textId="77777777" w:rsidTr="00620450">
        <w:trPr>
          <w:cantSplit/>
          <w:trHeight w:val="305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  <w:hideMark/>
          </w:tcPr>
          <w:p w14:paraId="4298BD3E" w14:textId="77777777" w:rsidR="00750C3E" w:rsidRDefault="00750C3E" w:rsidP="00620450">
            <w:pPr>
              <w:pStyle w:val="Heading9"/>
              <w:rPr>
                <w:rFonts w:cs="Arial"/>
              </w:rPr>
            </w:pPr>
            <w:r>
              <w:rPr>
                <w:rFonts w:cs="Arial"/>
              </w:rPr>
              <w:t>Service Level Management Process</w:t>
            </w:r>
          </w:p>
        </w:tc>
      </w:tr>
      <w:tr w:rsidR="00750C3E" w14:paraId="329699C6" w14:textId="77777777" w:rsidTr="00620450">
        <w:trPr>
          <w:cantSplit/>
          <w:trHeight w:val="170"/>
        </w:trPr>
        <w:tc>
          <w:tcPr>
            <w:tcW w:w="3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A43D3" w14:textId="77777777" w:rsidR="00750C3E" w:rsidRDefault="00750C3E" w:rsidP="00620450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Responsible Party: Sharla Piepkow, Manager, Service Level Management</w:t>
            </w:r>
            <w:r>
              <w:rPr>
                <w:rFonts w:ascii="Arial" w:hAnsi="Arial" w:cs="Arial"/>
                <w:sz w:val="18"/>
                <w:szCs w:val="18"/>
              </w:rPr>
              <w:br/>
              <w:t>Approving Authority: Rob Kolm, Director, IT Service Management</w:t>
            </w:r>
          </w:p>
        </w:tc>
        <w:tc>
          <w:tcPr>
            <w:tcW w:w="15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D6D6" w14:textId="6B8D7294" w:rsidR="00750C3E" w:rsidRDefault="00750C3E" w:rsidP="00620450">
            <w:pPr>
              <w:pStyle w:val="SSPPProperties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 Created: 02/26/2019</w:t>
            </w:r>
            <w:r>
              <w:rPr>
                <w:rFonts w:ascii="Arial" w:hAnsi="Arial" w:cs="Arial"/>
                <w:sz w:val="18"/>
                <w:szCs w:val="18"/>
              </w:rPr>
              <w:br/>
              <w:t>Last Modified: 05/29/2020</w:t>
            </w:r>
            <w:r>
              <w:rPr>
                <w:rFonts w:ascii="Arial" w:hAnsi="Arial" w:cs="Arial"/>
                <w:sz w:val="18"/>
                <w:szCs w:val="18"/>
              </w:rPr>
              <w:br/>
              <w:t xml:space="preserve">Last Reviewed: </w:t>
            </w:r>
          </w:p>
        </w:tc>
      </w:tr>
      <w:bookmarkEnd w:id="2"/>
    </w:tbl>
    <w:p w14:paraId="1CFF5ACD" w14:textId="77777777" w:rsidR="00385E21" w:rsidRPr="006108A0" w:rsidRDefault="00385E21" w:rsidP="00535AA7">
      <w:pPr>
        <w:rPr>
          <w:rFonts w:cs="Arial"/>
        </w:rPr>
      </w:pPr>
    </w:p>
    <w:p w14:paraId="66821D02" w14:textId="56CB83F2" w:rsidR="00E66CE6" w:rsidRPr="005035FB" w:rsidRDefault="00E66CE6" w:rsidP="00E66CE6">
      <w:pPr>
        <w:pStyle w:val="BodyText1"/>
        <w:rPr>
          <w:rFonts w:ascii="Arial" w:hAnsi="Arial" w:cs="Arial"/>
          <w:i/>
          <w:iCs/>
          <w:sz w:val="20"/>
          <w:szCs w:val="16"/>
        </w:rPr>
      </w:pPr>
    </w:p>
    <w:p w14:paraId="5C18F612" w14:textId="77777777" w:rsidR="00AC0954" w:rsidRPr="007A4E80" w:rsidRDefault="00AC0954" w:rsidP="006B6098">
      <w:pPr>
        <w:pStyle w:val="BodyText1"/>
        <w:ind w:left="720"/>
        <w:rPr>
          <w:rFonts w:ascii="Arial" w:hAnsi="Arial" w:cs="Arial"/>
          <w:sz w:val="20"/>
        </w:rPr>
      </w:pPr>
    </w:p>
    <w:sectPr w:rsidR="00AC0954" w:rsidRPr="007A4E80" w:rsidSect="003E68D2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1440" w:right="1152" w:bottom="1267" w:left="1152" w:header="72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D6D9B" w14:textId="77777777" w:rsidR="008F1737" w:rsidRDefault="008F1737">
      <w:r>
        <w:separator/>
      </w:r>
    </w:p>
  </w:endnote>
  <w:endnote w:type="continuationSeparator" w:id="0">
    <w:p w14:paraId="5C54B699" w14:textId="77777777" w:rsidR="008F1737" w:rsidRDefault="008F1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72AEA" w14:textId="77777777" w:rsidR="00E504EC" w:rsidRDefault="00E504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33F17" w14:textId="7C3C0A82" w:rsidR="006F36F3" w:rsidRDefault="00E96B6B">
    <w:pPr>
      <w:pStyle w:val="Footer"/>
    </w:pPr>
    <w:r>
      <w:fldChar w:fldCharType="begin"/>
    </w:r>
    <w:r>
      <w:instrText xml:space="preserve"> DATE \@ "M/d/yyyy h:mm am/pm" </w:instrText>
    </w:r>
    <w:r>
      <w:fldChar w:fldCharType="separate"/>
    </w:r>
    <w:r w:rsidR="002B537B">
      <w:rPr>
        <w:noProof/>
      </w:rPr>
      <w:t>11/5/2020 1:05 PM</w:t>
    </w:r>
    <w:r>
      <w:fldChar w:fldCharType="end"/>
    </w:r>
    <w:r>
      <w:t xml:space="preserve">                                                                                                                                               </w:t>
    </w:r>
    <w:sdt>
      <w:sdtPr>
        <w:id w:val="138147866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6F36F3">
              <w:t xml:space="preserve">Page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PAGE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  <w:r w:rsidR="006F36F3">
              <w:t xml:space="preserve"> of </w:t>
            </w:r>
            <w:r w:rsidR="006F36F3">
              <w:rPr>
                <w:b/>
                <w:bCs/>
                <w:sz w:val="24"/>
                <w:szCs w:val="24"/>
              </w:rPr>
              <w:fldChar w:fldCharType="begin"/>
            </w:r>
            <w:r w:rsidR="006F36F3">
              <w:rPr>
                <w:b/>
                <w:bCs/>
              </w:rPr>
              <w:instrText xml:space="preserve"> NUMPAGES  </w:instrText>
            </w:r>
            <w:r w:rsidR="006F36F3">
              <w:rPr>
                <w:b/>
                <w:bCs/>
                <w:sz w:val="24"/>
                <w:szCs w:val="24"/>
              </w:rPr>
              <w:fldChar w:fldCharType="separate"/>
            </w:r>
            <w:r w:rsidR="00DE0D50">
              <w:rPr>
                <w:b/>
                <w:bCs/>
                <w:noProof/>
              </w:rPr>
              <w:t>1</w:t>
            </w:r>
            <w:r w:rsidR="006F36F3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C524C0E" w14:textId="77777777" w:rsidR="00E66CE6" w:rsidRDefault="00E66CE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ECA9C" w14:textId="77777777" w:rsidR="00E504EC" w:rsidRDefault="00E504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5B635" w14:textId="77777777" w:rsidR="008F1737" w:rsidRDefault="008F1737">
      <w:r>
        <w:separator/>
      </w:r>
    </w:p>
  </w:footnote>
  <w:footnote w:type="continuationSeparator" w:id="0">
    <w:p w14:paraId="5435A3AD" w14:textId="77777777" w:rsidR="008F1737" w:rsidRDefault="008F17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EC1170" w14:textId="77777777" w:rsidR="00E504EC" w:rsidRDefault="00E504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2B6A" w14:textId="77777777" w:rsidR="00E66CE6" w:rsidRDefault="0038754C">
    <w:pPr>
      <w:pStyle w:val="Header"/>
      <w:jc w:val="right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6EE44E" wp14:editId="48395C4D">
          <wp:simplePos x="0" y="0"/>
          <wp:positionH relativeFrom="column">
            <wp:posOffset>-730250</wp:posOffset>
          </wp:positionH>
          <wp:positionV relativeFrom="paragraph">
            <wp:posOffset>-436880</wp:posOffset>
          </wp:positionV>
          <wp:extent cx="7701280" cy="725170"/>
          <wp:effectExtent l="0" t="0" r="0" b="0"/>
          <wp:wrapNone/>
          <wp:docPr id="7" name="Picture 7" descr="Jackson-Doc-Banner-Portrait-Jagged-eff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Jackson-Doc-Banner-Portrait-Jagged-eff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1280" cy="725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003483" w14:textId="77777777" w:rsidR="00E504EC" w:rsidRDefault="00E504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E12286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00712C6F"/>
    <w:multiLevelType w:val="hybridMultilevel"/>
    <w:tmpl w:val="C41E52E2"/>
    <w:lvl w:ilvl="0" w:tplc="17D82812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" w15:restartNumberingAfterBreak="0">
    <w:nsid w:val="02D96FEE"/>
    <w:multiLevelType w:val="singleLevel"/>
    <w:tmpl w:val="FEEAFCAC"/>
    <w:lvl w:ilvl="0">
      <w:start w:val="1"/>
      <w:numFmt w:val="none"/>
      <w:pStyle w:val="Important3"/>
      <w:lvlText w:val="%1Important:"/>
      <w:lvlJc w:val="left"/>
      <w:pPr>
        <w:tabs>
          <w:tab w:val="num" w:pos="2520"/>
        </w:tabs>
        <w:ind w:left="2520" w:hanging="1440"/>
      </w:pPr>
      <w:rPr>
        <w:rFonts w:ascii="Arial" w:hAnsi="Arial" w:hint="default"/>
        <w:b/>
        <w:i w:val="0"/>
        <w:sz w:val="24"/>
      </w:rPr>
    </w:lvl>
  </w:abstractNum>
  <w:abstractNum w:abstractNumId="3" w15:restartNumberingAfterBreak="0">
    <w:nsid w:val="042109CA"/>
    <w:multiLevelType w:val="singleLevel"/>
    <w:tmpl w:val="9790E798"/>
    <w:lvl w:ilvl="0">
      <w:start w:val="1"/>
      <w:numFmt w:val="none"/>
      <w:pStyle w:val="Note1"/>
      <w:lvlText w:val="Note: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4" w15:restartNumberingAfterBreak="0">
    <w:nsid w:val="05FC349A"/>
    <w:multiLevelType w:val="singleLevel"/>
    <w:tmpl w:val="BB8C90CC"/>
    <w:lvl w:ilvl="0">
      <w:start w:val="1"/>
      <w:numFmt w:val="none"/>
      <w:pStyle w:val="Or3"/>
      <w:lvlText w:val="or"/>
      <w:lvlJc w:val="left"/>
      <w:pPr>
        <w:tabs>
          <w:tab w:val="num" w:pos="1627"/>
        </w:tabs>
        <w:ind w:left="1627" w:hanging="360"/>
      </w:pPr>
      <w:rPr>
        <w:rFonts w:ascii="Arial" w:hAnsi="Arial" w:hint="default"/>
        <w:b/>
        <w:i/>
        <w:sz w:val="24"/>
      </w:rPr>
    </w:lvl>
  </w:abstractNum>
  <w:abstractNum w:abstractNumId="5" w15:restartNumberingAfterBreak="0">
    <w:nsid w:val="08083E2D"/>
    <w:multiLevelType w:val="hybridMultilevel"/>
    <w:tmpl w:val="DB5CE0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230D1C"/>
    <w:multiLevelType w:val="hybridMultilevel"/>
    <w:tmpl w:val="2054B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8507F5"/>
    <w:multiLevelType w:val="hybridMultilevel"/>
    <w:tmpl w:val="8182F2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3A01D0E"/>
    <w:multiLevelType w:val="hybridMultilevel"/>
    <w:tmpl w:val="C6E02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1E6AB4"/>
    <w:multiLevelType w:val="hybridMultilevel"/>
    <w:tmpl w:val="F2BA6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C06C75"/>
    <w:multiLevelType w:val="hybridMultilevel"/>
    <w:tmpl w:val="1C869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A816C96"/>
    <w:multiLevelType w:val="hybridMultilevel"/>
    <w:tmpl w:val="08B68D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985ABE"/>
    <w:multiLevelType w:val="singleLevel"/>
    <w:tmpl w:val="2E8E587A"/>
    <w:lvl w:ilvl="0">
      <w:start w:val="1"/>
      <w:numFmt w:val="none"/>
      <w:pStyle w:val="Or2"/>
      <w:lvlText w:val="or"/>
      <w:lvlJc w:val="left"/>
      <w:pPr>
        <w:tabs>
          <w:tab w:val="num" w:pos="1260"/>
        </w:tabs>
        <w:ind w:left="1260" w:hanging="360"/>
      </w:pPr>
      <w:rPr>
        <w:rFonts w:ascii="Arial" w:hAnsi="Arial" w:hint="default"/>
        <w:b/>
        <w:i/>
        <w:sz w:val="24"/>
      </w:rPr>
    </w:lvl>
  </w:abstractNum>
  <w:abstractNum w:abstractNumId="13" w15:restartNumberingAfterBreak="0">
    <w:nsid w:val="1ED228DB"/>
    <w:multiLevelType w:val="multilevel"/>
    <w:tmpl w:val="62EAFF4C"/>
    <w:lvl w:ilvl="0">
      <w:start w:val="1"/>
      <w:numFmt w:val="decimal"/>
      <w:pStyle w:val="TOC1"/>
      <w:suff w:val="space"/>
      <w:lvlText w:val="%1"/>
      <w:lvlJc w:val="left"/>
      <w:pPr>
        <w:ind w:left="0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02C714E"/>
    <w:multiLevelType w:val="singleLevel"/>
    <w:tmpl w:val="E47280C2"/>
    <w:lvl w:ilvl="0">
      <w:start w:val="1"/>
      <w:numFmt w:val="none"/>
      <w:pStyle w:val="Important1"/>
      <w:lvlText w:val="Important:"/>
      <w:lvlJc w:val="left"/>
      <w:pPr>
        <w:tabs>
          <w:tab w:val="num" w:pos="1368"/>
        </w:tabs>
        <w:ind w:left="1368" w:hanging="1368"/>
      </w:pPr>
      <w:rPr>
        <w:rFonts w:ascii="Arial" w:hAnsi="Arial" w:hint="default"/>
        <w:b/>
        <w:i w:val="0"/>
        <w:sz w:val="24"/>
      </w:rPr>
    </w:lvl>
  </w:abstractNum>
  <w:abstractNum w:abstractNumId="15" w15:restartNumberingAfterBreak="0">
    <w:nsid w:val="269C6515"/>
    <w:multiLevelType w:val="hybridMultilevel"/>
    <w:tmpl w:val="2DD21F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FB4BFA"/>
    <w:multiLevelType w:val="hybridMultilevel"/>
    <w:tmpl w:val="511E61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23060"/>
    <w:multiLevelType w:val="singleLevel"/>
    <w:tmpl w:val="1B389794"/>
    <w:lvl w:ilvl="0">
      <w:start w:val="1"/>
      <w:numFmt w:val="none"/>
      <w:pStyle w:val="Important4"/>
      <w:lvlText w:val="%1Important:"/>
      <w:lvlJc w:val="left"/>
      <w:pPr>
        <w:tabs>
          <w:tab w:val="num" w:pos="2880"/>
        </w:tabs>
        <w:ind w:left="1440" w:firstLine="0"/>
      </w:pPr>
      <w:rPr>
        <w:rFonts w:ascii="Arial" w:hAnsi="Arial" w:hint="default"/>
        <w:b/>
        <w:i w:val="0"/>
        <w:sz w:val="24"/>
      </w:rPr>
    </w:lvl>
  </w:abstractNum>
  <w:abstractNum w:abstractNumId="18" w15:restartNumberingAfterBreak="0">
    <w:nsid w:val="35D16289"/>
    <w:multiLevelType w:val="singleLevel"/>
    <w:tmpl w:val="D8FA7D1C"/>
    <w:lvl w:ilvl="0">
      <w:numFmt w:val="none"/>
      <w:pStyle w:val="Or1"/>
      <w:lvlText w:val="%1or"/>
      <w:lvlJc w:val="left"/>
      <w:pPr>
        <w:tabs>
          <w:tab w:val="num" w:pos="1260"/>
        </w:tabs>
        <w:ind w:left="900" w:hanging="360"/>
      </w:pPr>
      <w:rPr>
        <w:rFonts w:ascii="Arial" w:hAnsi="Arial" w:hint="default"/>
        <w:b/>
        <w:i/>
        <w:sz w:val="24"/>
      </w:rPr>
    </w:lvl>
  </w:abstractNum>
  <w:abstractNum w:abstractNumId="19" w15:restartNumberingAfterBreak="0">
    <w:nsid w:val="36A3396D"/>
    <w:multiLevelType w:val="hybridMultilevel"/>
    <w:tmpl w:val="A22C10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C0325D"/>
    <w:multiLevelType w:val="hybridMultilevel"/>
    <w:tmpl w:val="670CCB52"/>
    <w:lvl w:ilvl="0" w:tplc="17C06D7E">
      <w:start w:val="1"/>
      <w:numFmt w:val="decimal"/>
      <w:lvlRestart w:val="0"/>
      <w:pStyle w:val="ListNumber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color w:val="auto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267400"/>
    <w:multiLevelType w:val="hybridMultilevel"/>
    <w:tmpl w:val="3836C634"/>
    <w:lvl w:ilvl="0" w:tplc="B8A088F8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7"/>
        </w:tabs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7"/>
        </w:tabs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7"/>
        </w:tabs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7"/>
        </w:tabs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7"/>
        </w:tabs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7"/>
        </w:tabs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7"/>
        </w:tabs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7"/>
        </w:tabs>
        <w:ind w:left="7027" w:hanging="180"/>
      </w:pPr>
    </w:lvl>
  </w:abstractNum>
  <w:abstractNum w:abstractNumId="22" w15:restartNumberingAfterBreak="0">
    <w:nsid w:val="37323FE1"/>
    <w:multiLevelType w:val="singleLevel"/>
    <w:tmpl w:val="20C0E0DE"/>
    <w:lvl w:ilvl="0">
      <w:start w:val="1"/>
      <w:numFmt w:val="none"/>
      <w:pStyle w:val="Note4"/>
      <w:lvlText w:val="Note:"/>
      <w:lvlJc w:val="left"/>
      <w:pPr>
        <w:tabs>
          <w:tab w:val="num" w:pos="1800"/>
        </w:tabs>
        <w:ind w:left="108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3" w15:restartNumberingAfterBreak="0">
    <w:nsid w:val="43F24ECB"/>
    <w:multiLevelType w:val="singleLevel"/>
    <w:tmpl w:val="D7BAB908"/>
    <w:lvl w:ilvl="0">
      <w:start w:val="1"/>
      <w:numFmt w:val="none"/>
      <w:pStyle w:val="Note3"/>
      <w:lvlText w:val="Note:"/>
      <w:lvlJc w:val="left"/>
      <w:pPr>
        <w:tabs>
          <w:tab w:val="num" w:pos="1440"/>
        </w:tabs>
        <w:ind w:left="72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24" w15:restartNumberingAfterBreak="0">
    <w:nsid w:val="44890CFD"/>
    <w:multiLevelType w:val="hybridMultilevel"/>
    <w:tmpl w:val="4CD26574"/>
    <w:lvl w:ilvl="0" w:tplc="8646AF8E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583C71"/>
    <w:multiLevelType w:val="singleLevel"/>
    <w:tmpl w:val="F342EC46"/>
    <w:lvl w:ilvl="0">
      <w:start w:val="1"/>
      <w:numFmt w:val="none"/>
      <w:pStyle w:val="Important2"/>
      <w:lvlText w:val="%1Important:"/>
      <w:lvlJc w:val="left"/>
      <w:pPr>
        <w:tabs>
          <w:tab w:val="num" w:pos="1800"/>
        </w:tabs>
        <w:ind w:left="1800" w:hanging="1433"/>
      </w:pPr>
      <w:rPr>
        <w:rFonts w:ascii="Arial" w:hAnsi="Arial" w:hint="default"/>
        <w:b/>
        <w:i w:val="0"/>
        <w:sz w:val="24"/>
      </w:rPr>
    </w:lvl>
  </w:abstractNum>
  <w:abstractNum w:abstractNumId="26" w15:restartNumberingAfterBreak="0">
    <w:nsid w:val="50F7573B"/>
    <w:multiLevelType w:val="singleLevel"/>
    <w:tmpl w:val="489C19C2"/>
    <w:lvl w:ilvl="0">
      <w:start w:val="1"/>
      <w:numFmt w:val="none"/>
      <w:pStyle w:val="or20"/>
      <w:lvlText w:val="Note:"/>
      <w:lvlJc w:val="left"/>
      <w:pPr>
        <w:tabs>
          <w:tab w:val="num" w:pos="2160"/>
        </w:tabs>
        <w:ind w:left="1440" w:firstLine="0"/>
      </w:pPr>
      <w:rPr>
        <w:rFonts w:ascii="Times New Roman" w:hAnsi="Times New Roman" w:hint="default"/>
        <w:b/>
        <w:i w:val="0"/>
        <w:spacing w:val="0"/>
        <w:w w:val="100"/>
        <w:kern w:val="0"/>
        <w:position w:val="0"/>
        <w:sz w:val="24"/>
        <w:u w:val="none"/>
      </w:rPr>
    </w:lvl>
  </w:abstractNum>
  <w:abstractNum w:abstractNumId="27" w15:restartNumberingAfterBreak="0">
    <w:nsid w:val="526E0A10"/>
    <w:multiLevelType w:val="hybridMultilevel"/>
    <w:tmpl w:val="7A7688CE"/>
    <w:lvl w:ilvl="0" w:tplc="D6B0C666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28" w15:restartNumberingAfterBreak="0">
    <w:nsid w:val="53411B5B"/>
    <w:multiLevelType w:val="singleLevel"/>
    <w:tmpl w:val="2E0CC7CE"/>
    <w:lvl w:ilvl="0">
      <w:start w:val="1"/>
      <w:numFmt w:val="bullet"/>
      <w:pStyle w:val="ListBullet3"/>
      <w:lvlText w:val=""/>
      <w:lvlJc w:val="left"/>
      <w:pPr>
        <w:tabs>
          <w:tab w:val="num" w:pos="0"/>
        </w:tabs>
        <w:ind w:left="936" w:hanging="216"/>
      </w:pPr>
      <w:rPr>
        <w:rFonts w:ascii="Symbol" w:hAnsi="Symbol" w:hint="default"/>
      </w:rPr>
    </w:lvl>
  </w:abstractNum>
  <w:abstractNum w:abstractNumId="29" w15:restartNumberingAfterBreak="0">
    <w:nsid w:val="5385691B"/>
    <w:multiLevelType w:val="hybridMultilevel"/>
    <w:tmpl w:val="0562FE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DEC6977"/>
    <w:multiLevelType w:val="singleLevel"/>
    <w:tmpl w:val="AD0419F2"/>
    <w:lvl w:ilvl="0">
      <w:start w:val="1"/>
      <w:numFmt w:val="bullet"/>
      <w:pStyle w:val="ListBullet2"/>
      <w:lvlText w:val=""/>
      <w:lvlJc w:val="left"/>
      <w:pPr>
        <w:tabs>
          <w:tab w:val="num" w:pos="0"/>
        </w:tabs>
        <w:ind w:left="662" w:hanging="216"/>
      </w:pPr>
      <w:rPr>
        <w:rFonts w:ascii="Symbol" w:hAnsi="Symbol" w:hint="default"/>
      </w:rPr>
    </w:lvl>
  </w:abstractNum>
  <w:abstractNum w:abstractNumId="31" w15:restartNumberingAfterBreak="0">
    <w:nsid w:val="64751C75"/>
    <w:multiLevelType w:val="hybridMultilevel"/>
    <w:tmpl w:val="4A3075B4"/>
    <w:lvl w:ilvl="0" w:tplc="C61834AE">
      <w:start w:val="1"/>
      <w:numFmt w:val="lowerLetter"/>
      <w:lvlRestart w:val="0"/>
      <w:pStyle w:val="ABCList4"/>
      <w:lvlText w:val="%1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b w:val="0"/>
        <w:i w:val="0"/>
        <w:sz w:val="24"/>
      </w:rPr>
    </w:lvl>
    <w:lvl w:ilvl="1" w:tplc="AB30CE4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8C4F91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578E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C4D2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95E58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33C9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92E0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05E57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560721A"/>
    <w:multiLevelType w:val="hybridMultilevel"/>
    <w:tmpl w:val="4D02B3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0E68A2"/>
    <w:multiLevelType w:val="hybridMultilevel"/>
    <w:tmpl w:val="CA827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F847FF"/>
    <w:multiLevelType w:val="hybridMultilevel"/>
    <w:tmpl w:val="6D2489AC"/>
    <w:lvl w:ilvl="0" w:tplc="13B0A2AA">
      <w:start w:val="1"/>
      <w:numFmt w:val="lowerLetter"/>
      <w:lvlRestart w:val="0"/>
      <w:pStyle w:val="ABCList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1DAA49D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65B0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E74AC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D065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D6486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D867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0687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3C5A7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9E5321D"/>
    <w:multiLevelType w:val="hybridMultilevel"/>
    <w:tmpl w:val="9C4ED78C"/>
    <w:lvl w:ilvl="0" w:tplc="D46E3B2A">
      <w:start w:val="1"/>
      <w:numFmt w:val="decimal"/>
      <w:lvlRestart w:val="0"/>
      <w:pStyle w:val="ListNumber1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CF71A1B"/>
    <w:multiLevelType w:val="singleLevel"/>
    <w:tmpl w:val="3A3EB81C"/>
    <w:lvl w:ilvl="0">
      <w:start w:val="1"/>
      <w:numFmt w:val="none"/>
      <w:pStyle w:val="Note2"/>
      <w:lvlText w:val="Note:"/>
      <w:lvlJc w:val="left"/>
      <w:pPr>
        <w:tabs>
          <w:tab w:val="num" w:pos="1080"/>
        </w:tabs>
        <w:ind w:left="360" w:firstLine="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u w:val="none"/>
      </w:rPr>
    </w:lvl>
  </w:abstractNum>
  <w:abstractNum w:abstractNumId="37" w15:restartNumberingAfterBreak="0">
    <w:nsid w:val="6E7F49F8"/>
    <w:multiLevelType w:val="hybridMultilevel"/>
    <w:tmpl w:val="CC6A776E"/>
    <w:lvl w:ilvl="0" w:tplc="76ECA4D2">
      <w:start w:val="1"/>
      <w:numFmt w:val="bullet"/>
      <w:lvlText w:val=""/>
      <w:lvlJc w:val="left"/>
      <w:pPr>
        <w:ind w:left="1368" w:hanging="7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8" w15:restartNumberingAfterBreak="0">
    <w:nsid w:val="71355659"/>
    <w:multiLevelType w:val="hybridMultilevel"/>
    <w:tmpl w:val="D0084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2074A92"/>
    <w:multiLevelType w:val="singleLevel"/>
    <w:tmpl w:val="4F4A3590"/>
    <w:lvl w:ilvl="0">
      <w:start w:val="1"/>
      <w:numFmt w:val="none"/>
      <w:pStyle w:val="Or4"/>
      <w:lvlText w:val="or"/>
      <w:lvlJc w:val="left"/>
      <w:pPr>
        <w:tabs>
          <w:tab w:val="num" w:pos="1987"/>
        </w:tabs>
        <w:ind w:left="1987" w:hanging="360"/>
      </w:pPr>
      <w:rPr>
        <w:rFonts w:ascii="Arial" w:hAnsi="Arial" w:hint="default"/>
        <w:b/>
        <w:i/>
        <w:sz w:val="24"/>
      </w:rPr>
    </w:lvl>
  </w:abstractNum>
  <w:abstractNum w:abstractNumId="40" w15:restartNumberingAfterBreak="0">
    <w:nsid w:val="72421493"/>
    <w:multiLevelType w:val="hybridMultilevel"/>
    <w:tmpl w:val="0FAA63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4051E5"/>
    <w:multiLevelType w:val="hybridMultilevel"/>
    <w:tmpl w:val="C92AD392"/>
    <w:lvl w:ilvl="0" w:tplc="5C24578A">
      <w:start w:val="1"/>
      <w:numFmt w:val="lowerLetter"/>
      <w:lvlRestart w:val="0"/>
      <w:pStyle w:val="ABCList3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  <w:b w:val="0"/>
        <w:i w:val="0"/>
        <w:sz w:val="24"/>
      </w:rPr>
    </w:lvl>
    <w:lvl w:ilvl="1" w:tplc="67D24C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72C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DDE5A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A663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9680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CEF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8F0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C2EF8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E320C4B"/>
    <w:multiLevelType w:val="hybridMultilevel"/>
    <w:tmpl w:val="00E47D78"/>
    <w:lvl w:ilvl="0" w:tplc="4B4AD9A8">
      <w:start w:val="1"/>
      <w:numFmt w:val="lowerLetter"/>
      <w:lvlRestart w:val="0"/>
      <w:pStyle w:val="ABCList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561E4F2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92205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E0A8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E2B2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2D0E1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3C0A8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04AD6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22A84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34"/>
  </w:num>
  <w:num w:numId="3">
    <w:abstractNumId w:val="42"/>
  </w:num>
  <w:num w:numId="4">
    <w:abstractNumId w:val="41"/>
  </w:num>
  <w:num w:numId="5">
    <w:abstractNumId w:val="31"/>
  </w:num>
  <w:num w:numId="6">
    <w:abstractNumId w:val="14"/>
  </w:num>
  <w:num w:numId="7">
    <w:abstractNumId w:val="25"/>
  </w:num>
  <w:num w:numId="8">
    <w:abstractNumId w:val="2"/>
  </w:num>
  <w:num w:numId="9">
    <w:abstractNumId w:val="17"/>
  </w:num>
  <w:num w:numId="10">
    <w:abstractNumId w:val="24"/>
  </w:num>
  <w:num w:numId="11">
    <w:abstractNumId w:val="28"/>
  </w:num>
  <w:num w:numId="12">
    <w:abstractNumId w:val="0"/>
  </w:num>
  <w:num w:numId="13">
    <w:abstractNumId w:val="35"/>
  </w:num>
  <w:num w:numId="14">
    <w:abstractNumId w:val="1"/>
  </w:num>
  <w:num w:numId="15">
    <w:abstractNumId w:val="21"/>
  </w:num>
  <w:num w:numId="16">
    <w:abstractNumId w:val="20"/>
  </w:num>
  <w:num w:numId="17">
    <w:abstractNumId w:val="18"/>
  </w:num>
  <w:num w:numId="18">
    <w:abstractNumId w:val="12"/>
  </w:num>
  <w:num w:numId="19">
    <w:abstractNumId w:val="4"/>
  </w:num>
  <w:num w:numId="20">
    <w:abstractNumId w:val="39"/>
  </w:num>
  <w:num w:numId="21">
    <w:abstractNumId w:val="13"/>
  </w:num>
  <w:num w:numId="22">
    <w:abstractNumId w:val="30"/>
  </w:num>
  <w:num w:numId="23">
    <w:abstractNumId w:val="3"/>
  </w:num>
  <w:num w:numId="24">
    <w:abstractNumId w:val="36"/>
  </w:num>
  <w:num w:numId="25">
    <w:abstractNumId w:val="23"/>
  </w:num>
  <w:num w:numId="26">
    <w:abstractNumId w:val="22"/>
  </w:num>
  <w:num w:numId="27">
    <w:abstractNumId w:val="5"/>
  </w:num>
  <w:num w:numId="28">
    <w:abstractNumId w:val="30"/>
  </w:num>
  <w:num w:numId="29">
    <w:abstractNumId w:val="9"/>
  </w:num>
  <w:num w:numId="30">
    <w:abstractNumId w:val="6"/>
  </w:num>
  <w:num w:numId="31">
    <w:abstractNumId w:val="37"/>
  </w:num>
  <w:num w:numId="32">
    <w:abstractNumId w:val="27"/>
  </w:num>
  <w:num w:numId="33">
    <w:abstractNumId w:val="16"/>
  </w:num>
  <w:num w:numId="34">
    <w:abstractNumId w:val="7"/>
  </w:num>
  <w:num w:numId="35">
    <w:abstractNumId w:val="40"/>
  </w:num>
  <w:num w:numId="36">
    <w:abstractNumId w:val="11"/>
  </w:num>
  <w:num w:numId="37">
    <w:abstractNumId w:val="8"/>
  </w:num>
  <w:num w:numId="38">
    <w:abstractNumId w:val="32"/>
  </w:num>
  <w:num w:numId="39">
    <w:abstractNumId w:val="29"/>
  </w:num>
  <w:num w:numId="40">
    <w:abstractNumId w:val="15"/>
  </w:num>
  <w:num w:numId="41">
    <w:abstractNumId w:val="10"/>
  </w:num>
  <w:num w:numId="42">
    <w:abstractNumId w:val="38"/>
  </w:num>
  <w:num w:numId="43">
    <w:abstractNumId w:val="19"/>
  </w:num>
  <w:num w:numId="44">
    <w:abstractNumId w:val="3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DE1"/>
    <w:rsid w:val="00005665"/>
    <w:rsid w:val="00016922"/>
    <w:rsid w:val="00034F43"/>
    <w:rsid w:val="0006055C"/>
    <w:rsid w:val="00061B56"/>
    <w:rsid w:val="000A0C5F"/>
    <w:rsid w:val="00106A5A"/>
    <w:rsid w:val="00107EDA"/>
    <w:rsid w:val="001117F9"/>
    <w:rsid w:val="00115FED"/>
    <w:rsid w:val="00130DE0"/>
    <w:rsid w:val="00157A90"/>
    <w:rsid w:val="00206ED0"/>
    <w:rsid w:val="00211F74"/>
    <w:rsid w:val="00243F84"/>
    <w:rsid w:val="002966FD"/>
    <w:rsid w:val="002B2743"/>
    <w:rsid w:val="002B537B"/>
    <w:rsid w:val="002E4B80"/>
    <w:rsid w:val="0031456C"/>
    <w:rsid w:val="00314D68"/>
    <w:rsid w:val="00385E21"/>
    <w:rsid w:val="0038754C"/>
    <w:rsid w:val="00396B5B"/>
    <w:rsid w:val="003B3686"/>
    <w:rsid w:val="003B4B97"/>
    <w:rsid w:val="003B57FA"/>
    <w:rsid w:val="003E140A"/>
    <w:rsid w:val="003E68D2"/>
    <w:rsid w:val="0042356B"/>
    <w:rsid w:val="00437B94"/>
    <w:rsid w:val="00461E98"/>
    <w:rsid w:val="0047123C"/>
    <w:rsid w:val="004A140E"/>
    <w:rsid w:val="004B304A"/>
    <w:rsid w:val="004D4088"/>
    <w:rsid w:val="004D4360"/>
    <w:rsid w:val="004E4078"/>
    <w:rsid w:val="004F2DE1"/>
    <w:rsid w:val="005332E6"/>
    <w:rsid w:val="00535AA7"/>
    <w:rsid w:val="005C6621"/>
    <w:rsid w:val="006108A0"/>
    <w:rsid w:val="00631334"/>
    <w:rsid w:val="00662AD3"/>
    <w:rsid w:val="00675066"/>
    <w:rsid w:val="00680B40"/>
    <w:rsid w:val="006B180D"/>
    <w:rsid w:val="006B449F"/>
    <w:rsid w:val="006B5C10"/>
    <w:rsid w:val="006B6098"/>
    <w:rsid w:val="006C1CB0"/>
    <w:rsid w:val="006D7B84"/>
    <w:rsid w:val="006D7E01"/>
    <w:rsid w:val="006E34A9"/>
    <w:rsid w:val="006F36F3"/>
    <w:rsid w:val="00705F94"/>
    <w:rsid w:val="0071521F"/>
    <w:rsid w:val="007254B7"/>
    <w:rsid w:val="00750C3E"/>
    <w:rsid w:val="00760905"/>
    <w:rsid w:val="007653F6"/>
    <w:rsid w:val="007675E4"/>
    <w:rsid w:val="007A3C31"/>
    <w:rsid w:val="007A4E80"/>
    <w:rsid w:val="007D015B"/>
    <w:rsid w:val="007D06FE"/>
    <w:rsid w:val="0080549C"/>
    <w:rsid w:val="00812063"/>
    <w:rsid w:val="00827C98"/>
    <w:rsid w:val="00843C24"/>
    <w:rsid w:val="008638A9"/>
    <w:rsid w:val="0088014A"/>
    <w:rsid w:val="00896AD4"/>
    <w:rsid w:val="008A03E0"/>
    <w:rsid w:val="008C2ABE"/>
    <w:rsid w:val="008D3A31"/>
    <w:rsid w:val="008F1737"/>
    <w:rsid w:val="008F4526"/>
    <w:rsid w:val="009060E1"/>
    <w:rsid w:val="009249F3"/>
    <w:rsid w:val="00947162"/>
    <w:rsid w:val="009618D1"/>
    <w:rsid w:val="00966150"/>
    <w:rsid w:val="00A07439"/>
    <w:rsid w:val="00A14DB3"/>
    <w:rsid w:val="00A2001B"/>
    <w:rsid w:val="00A46084"/>
    <w:rsid w:val="00A64533"/>
    <w:rsid w:val="00A7065F"/>
    <w:rsid w:val="00A7322E"/>
    <w:rsid w:val="00A81FF8"/>
    <w:rsid w:val="00A967C8"/>
    <w:rsid w:val="00AC0954"/>
    <w:rsid w:val="00AC46F6"/>
    <w:rsid w:val="00AC7746"/>
    <w:rsid w:val="00AF2F1F"/>
    <w:rsid w:val="00B16274"/>
    <w:rsid w:val="00BB6713"/>
    <w:rsid w:val="00BB775C"/>
    <w:rsid w:val="00BD6CD0"/>
    <w:rsid w:val="00BF67ED"/>
    <w:rsid w:val="00C037D5"/>
    <w:rsid w:val="00C3164A"/>
    <w:rsid w:val="00C33C45"/>
    <w:rsid w:val="00C657B7"/>
    <w:rsid w:val="00C8221C"/>
    <w:rsid w:val="00C82A3C"/>
    <w:rsid w:val="00C82C5C"/>
    <w:rsid w:val="00C84303"/>
    <w:rsid w:val="00C85FEC"/>
    <w:rsid w:val="00CA1D1F"/>
    <w:rsid w:val="00CA26B0"/>
    <w:rsid w:val="00CA3CFE"/>
    <w:rsid w:val="00CD295E"/>
    <w:rsid w:val="00CE2CF6"/>
    <w:rsid w:val="00CF1637"/>
    <w:rsid w:val="00CF626C"/>
    <w:rsid w:val="00D02451"/>
    <w:rsid w:val="00D21BB2"/>
    <w:rsid w:val="00D25EE2"/>
    <w:rsid w:val="00D61A99"/>
    <w:rsid w:val="00D82AD1"/>
    <w:rsid w:val="00D96F67"/>
    <w:rsid w:val="00DC31C4"/>
    <w:rsid w:val="00DC4B42"/>
    <w:rsid w:val="00DE0D50"/>
    <w:rsid w:val="00E172F0"/>
    <w:rsid w:val="00E504EC"/>
    <w:rsid w:val="00E66CE6"/>
    <w:rsid w:val="00E842EF"/>
    <w:rsid w:val="00E94B60"/>
    <w:rsid w:val="00E96B6B"/>
    <w:rsid w:val="00ED441B"/>
    <w:rsid w:val="00ED5AC8"/>
    <w:rsid w:val="00F17820"/>
    <w:rsid w:val="00F345F1"/>
    <w:rsid w:val="00F53A32"/>
    <w:rsid w:val="00F84556"/>
    <w:rsid w:val="00FB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,"/>
  <w14:docId w14:val="45195FF0"/>
  <w15:chartTrackingRefBased/>
  <w15:docId w15:val="{DF20FAE0-0BA7-4F45-BF2A-404B08CD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next w:val="BodyText1"/>
    <w:qFormat/>
    <w:pPr>
      <w:keepNext/>
      <w:spacing w:before="240"/>
      <w:outlineLvl w:val="0"/>
    </w:pPr>
    <w:rPr>
      <w:rFonts w:ascii="Arial" w:hAnsi="Arial"/>
      <w:b/>
      <w:sz w:val="28"/>
    </w:rPr>
  </w:style>
  <w:style w:type="paragraph" w:styleId="Heading2">
    <w:name w:val="heading 2"/>
    <w:next w:val="BodyText1"/>
    <w:qFormat/>
    <w:pPr>
      <w:keepNext/>
      <w:spacing w:before="240"/>
      <w:outlineLvl w:val="1"/>
    </w:pPr>
    <w:rPr>
      <w:rFonts w:ascii="Arial" w:hAnsi="Arial"/>
      <w:b/>
      <w:sz w:val="24"/>
    </w:rPr>
  </w:style>
  <w:style w:type="paragraph" w:styleId="Heading3">
    <w:name w:val="heading 3"/>
    <w:next w:val="BodyText1"/>
    <w:qFormat/>
    <w:pPr>
      <w:keepNext/>
      <w:spacing w:before="2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next w:val="BodyText2"/>
    <w:qFormat/>
    <w:pPr>
      <w:keepNext/>
      <w:spacing w:before="240"/>
      <w:ind w:left="360"/>
      <w:outlineLvl w:val="3"/>
    </w:pPr>
    <w:rPr>
      <w:rFonts w:ascii="Arial" w:hAnsi="Arial"/>
      <w:b/>
      <w:sz w:val="24"/>
    </w:rPr>
  </w:style>
  <w:style w:type="paragraph" w:styleId="Heading5">
    <w:name w:val="heading 5"/>
    <w:next w:val="BodyText2"/>
    <w:qFormat/>
    <w:pPr>
      <w:keepNext/>
      <w:spacing w:before="240"/>
      <w:ind w:left="720"/>
      <w:outlineLvl w:val="4"/>
    </w:pPr>
    <w:rPr>
      <w:rFonts w:ascii="Arial" w:hAnsi="Arial"/>
      <w:b/>
      <w:i/>
      <w:sz w:val="24"/>
    </w:rPr>
  </w:style>
  <w:style w:type="paragraph" w:styleId="Heading6">
    <w:name w:val="heading 6"/>
    <w:next w:val="BodyText3"/>
    <w:qFormat/>
    <w:pPr>
      <w:keepNext/>
      <w:spacing w:before="240"/>
      <w:outlineLvl w:val="5"/>
    </w:pPr>
    <w:rPr>
      <w:rFonts w:ascii="Arial" w:hAnsi="Arial"/>
      <w:b/>
      <w:sz w:val="24"/>
    </w:rPr>
  </w:style>
  <w:style w:type="paragraph" w:styleId="Heading7">
    <w:name w:val="heading 7"/>
    <w:next w:val="BodyText3"/>
    <w:qFormat/>
    <w:pPr>
      <w:keepNext/>
      <w:spacing w:before="240"/>
      <w:outlineLvl w:val="6"/>
    </w:pPr>
    <w:rPr>
      <w:rFonts w:ascii="Arial" w:hAnsi="Arial"/>
      <w:b/>
      <w:i/>
      <w:sz w:val="24"/>
    </w:rPr>
  </w:style>
  <w:style w:type="paragraph" w:styleId="Heading8">
    <w:name w:val="heading 8"/>
    <w:basedOn w:val="Normal"/>
    <w:next w:val="Normal"/>
    <w:qFormat/>
    <w:pPr>
      <w:spacing w:before="60" w:after="240"/>
      <w:outlineLvl w:val="7"/>
    </w:pPr>
    <w:rPr>
      <w:b/>
      <w:bCs/>
      <w:iCs/>
      <w:sz w:val="20"/>
    </w:rPr>
  </w:style>
  <w:style w:type="paragraph" w:styleId="Heading9">
    <w:name w:val="heading 9"/>
    <w:basedOn w:val="Normal"/>
    <w:next w:val="Normal"/>
    <w:link w:val="Heading9Char"/>
    <w:qFormat/>
    <w:pPr>
      <w:spacing w:before="60" w:after="60"/>
      <w:outlineLvl w:val="8"/>
    </w:pPr>
    <w:rPr>
      <w:b/>
      <w:bCs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Pr>
      <w:sz w:val="24"/>
    </w:rPr>
  </w:style>
  <w:style w:type="paragraph" w:styleId="BodyText2">
    <w:name w:val="Body Text 2"/>
    <w:semiHidden/>
    <w:pPr>
      <w:spacing w:before="120"/>
      <w:ind w:left="360"/>
    </w:pPr>
    <w:rPr>
      <w:sz w:val="24"/>
    </w:rPr>
  </w:style>
  <w:style w:type="paragraph" w:styleId="BodyText3">
    <w:name w:val="Body Text 3"/>
    <w:semiHidden/>
    <w:pPr>
      <w:spacing w:before="120"/>
      <w:ind w:left="720"/>
    </w:pPr>
    <w:rPr>
      <w:sz w:val="24"/>
    </w:rPr>
  </w:style>
  <w:style w:type="paragraph" w:customStyle="1" w:styleId="ABCList1">
    <w:name w:val="ABC List 1"/>
    <w:pPr>
      <w:numPr>
        <w:numId w:val="2"/>
      </w:numPr>
    </w:pPr>
    <w:rPr>
      <w:sz w:val="24"/>
    </w:rPr>
  </w:style>
  <w:style w:type="paragraph" w:customStyle="1" w:styleId="ABCList2">
    <w:name w:val="ABC List 2"/>
    <w:pPr>
      <w:numPr>
        <w:numId w:val="3"/>
      </w:numPr>
    </w:pPr>
    <w:rPr>
      <w:sz w:val="24"/>
    </w:rPr>
  </w:style>
  <w:style w:type="paragraph" w:customStyle="1" w:styleId="ABCList3">
    <w:name w:val="ABC List 3"/>
    <w:pPr>
      <w:numPr>
        <w:numId w:val="4"/>
      </w:numPr>
    </w:pPr>
    <w:rPr>
      <w:sz w:val="24"/>
    </w:rPr>
  </w:style>
  <w:style w:type="paragraph" w:customStyle="1" w:styleId="ABCList4">
    <w:name w:val="ABC List 4"/>
    <w:pPr>
      <w:numPr>
        <w:numId w:val="5"/>
      </w:numPr>
    </w:pPr>
    <w:rPr>
      <w:sz w:val="24"/>
    </w:rPr>
  </w:style>
  <w:style w:type="paragraph" w:customStyle="1" w:styleId="StepsHeadings">
    <w:name w:val="Steps_Headings"/>
    <w:next w:val="BodyText1"/>
    <w:autoRedefine/>
    <w:rPr>
      <w:rFonts w:ascii="Arial" w:hAnsi="Arial"/>
      <w:b/>
      <w:bCs/>
      <w:iCs/>
      <w:sz w:val="24"/>
    </w:rPr>
  </w:style>
  <w:style w:type="paragraph" w:customStyle="1" w:styleId="ListBullet1">
    <w:name w:val="List Bullet 1"/>
    <w:pPr>
      <w:numPr>
        <w:numId w:val="10"/>
      </w:numPr>
      <w:tabs>
        <w:tab w:val="clear" w:pos="720"/>
        <w:tab w:val="num" w:pos="360"/>
      </w:tabs>
      <w:ind w:left="360"/>
    </w:pPr>
    <w:rPr>
      <w:sz w:val="24"/>
    </w:rPr>
  </w:style>
  <w:style w:type="paragraph" w:customStyle="1" w:styleId="ListNumber1">
    <w:name w:val="List Number 1"/>
    <w:pPr>
      <w:numPr>
        <w:numId w:val="13"/>
      </w:numPr>
    </w:pPr>
    <w:rPr>
      <w:sz w:val="24"/>
    </w:rPr>
  </w:style>
  <w:style w:type="paragraph" w:customStyle="1" w:styleId="BodyText4">
    <w:name w:val="Body Text 4"/>
    <w:pPr>
      <w:spacing w:before="120"/>
      <w:ind w:left="1080"/>
    </w:pPr>
    <w:rPr>
      <w:color w:val="000000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mportant1">
    <w:name w:val="Important 1"/>
    <w:next w:val="BodyText1"/>
    <w:pPr>
      <w:numPr>
        <w:numId w:val="6"/>
      </w:numPr>
      <w:tabs>
        <w:tab w:val="clear" w:pos="1368"/>
        <w:tab w:val="num" w:pos="1440"/>
      </w:tabs>
      <w:spacing w:before="120" w:after="120"/>
      <w:ind w:left="1440" w:hanging="1440"/>
    </w:pPr>
    <w:rPr>
      <w:noProof/>
      <w:sz w:val="24"/>
    </w:rPr>
  </w:style>
  <w:style w:type="paragraph" w:customStyle="1" w:styleId="Important2">
    <w:name w:val="Important 2"/>
    <w:basedOn w:val="Important1"/>
    <w:next w:val="BodyText2"/>
    <w:pPr>
      <w:numPr>
        <w:numId w:val="7"/>
      </w:numPr>
      <w:tabs>
        <w:tab w:val="left" w:pos="1530"/>
      </w:tabs>
    </w:pPr>
  </w:style>
  <w:style w:type="paragraph" w:customStyle="1" w:styleId="Important3">
    <w:name w:val="Important 3"/>
    <w:basedOn w:val="Important1"/>
    <w:next w:val="BodyText3"/>
    <w:pPr>
      <w:numPr>
        <w:numId w:val="8"/>
      </w:numPr>
      <w:tabs>
        <w:tab w:val="clear" w:pos="2520"/>
        <w:tab w:val="num" w:pos="2160"/>
      </w:tabs>
      <w:ind w:left="2160"/>
    </w:pPr>
  </w:style>
  <w:style w:type="paragraph" w:customStyle="1" w:styleId="Important4">
    <w:name w:val="Important 4"/>
    <w:basedOn w:val="Important1"/>
    <w:next w:val="BodyText4"/>
    <w:pPr>
      <w:numPr>
        <w:numId w:val="9"/>
      </w:numPr>
      <w:tabs>
        <w:tab w:val="clear" w:pos="2880"/>
        <w:tab w:val="num" w:pos="2520"/>
      </w:tabs>
      <w:ind w:left="2520" w:hanging="1440"/>
    </w:pPr>
  </w:style>
  <w:style w:type="paragraph" w:styleId="ListBullet2">
    <w:name w:val="List Bullet 2"/>
    <w:basedOn w:val="Normal"/>
    <w:semiHidden/>
    <w:pPr>
      <w:numPr>
        <w:numId w:val="22"/>
      </w:numPr>
      <w:tabs>
        <w:tab w:val="clear" w:pos="0"/>
        <w:tab w:val="left" w:pos="720"/>
      </w:tabs>
      <w:ind w:left="720" w:hanging="360"/>
    </w:pPr>
    <w:rPr>
      <w:rFonts w:ascii="Times New Roman" w:hAnsi="Times New Roman"/>
      <w:color w:val="000000"/>
    </w:rPr>
  </w:style>
  <w:style w:type="paragraph" w:styleId="ListBullet3">
    <w:name w:val="List Bullet 3"/>
    <w:basedOn w:val="Normal"/>
    <w:semiHidden/>
    <w:pPr>
      <w:numPr>
        <w:numId w:val="11"/>
      </w:numPr>
      <w:tabs>
        <w:tab w:val="clear" w:pos="0"/>
        <w:tab w:val="left" w:pos="1080"/>
      </w:tabs>
      <w:ind w:left="1080" w:hanging="360"/>
    </w:pPr>
    <w:rPr>
      <w:rFonts w:ascii="Times New Roman" w:hAnsi="Times New Roman"/>
      <w:color w:val="000000"/>
    </w:rPr>
  </w:style>
  <w:style w:type="paragraph" w:styleId="ListBullet4">
    <w:name w:val="List Bullet 4"/>
    <w:basedOn w:val="Normal"/>
    <w:semiHidden/>
    <w:pPr>
      <w:numPr>
        <w:numId w:val="12"/>
      </w:numPr>
      <w:tabs>
        <w:tab w:val="clear" w:pos="1440"/>
      </w:tabs>
    </w:pPr>
    <w:rPr>
      <w:rFonts w:ascii="Times New Roman" w:hAnsi="Times New Roman"/>
      <w:color w:val="000000"/>
    </w:rPr>
  </w:style>
  <w:style w:type="paragraph" w:styleId="ListNumber2">
    <w:name w:val="List Number 2"/>
    <w:semiHidden/>
    <w:pPr>
      <w:numPr>
        <w:numId w:val="14"/>
      </w:numPr>
    </w:pPr>
    <w:rPr>
      <w:sz w:val="24"/>
    </w:rPr>
  </w:style>
  <w:style w:type="paragraph" w:styleId="ListNumber3">
    <w:name w:val="List Number 3"/>
    <w:semiHidden/>
    <w:pPr>
      <w:numPr>
        <w:numId w:val="15"/>
      </w:numPr>
    </w:pPr>
    <w:rPr>
      <w:sz w:val="24"/>
    </w:rPr>
  </w:style>
  <w:style w:type="paragraph" w:styleId="ListNumber4">
    <w:name w:val="List Number 4"/>
    <w:semiHidden/>
    <w:pPr>
      <w:numPr>
        <w:numId w:val="16"/>
      </w:numPr>
    </w:pPr>
    <w:rPr>
      <w:sz w:val="24"/>
    </w:rPr>
  </w:style>
  <w:style w:type="paragraph" w:customStyle="1" w:styleId="Note1">
    <w:name w:val="Note 1"/>
    <w:next w:val="Normal"/>
    <w:pPr>
      <w:numPr>
        <w:numId w:val="23"/>
      </w:numPr>
      <w:spacing w:before="120"/>
      <w:ind w:left="720" w:hanging="720"/>
    </w:pPr>
    <w:rPr>
      <w:sz w:val="24"/>
    </w:rPr>
  </w:style>
  <w:style w:type="paragraph" w:customStyle="1" w:styleId="Note2">
    <w:name w:val="Note 2"/>
    <w:next w:val="Normal"/>
    <w:pPr>
      <w:numPr>
        <w:numId w:val="24"/>
      </w:numPr>
      <w:spacing w:before="120"/>
      <w:ind w:left="1080" w:hanging="720"/>
    </w:pPr>
    <w:rPr>
      <w:sz w:val="24"/>
    </w:rPr>
  </w:style>
  <w:style w:type="paragraph" w:customStyle="1" w:styleId="Note3">
    <w:name w:val="Note 3"/>
    <w:next w:val="Normal"/>
    <w:pPr>
      <w:numPr>
        <w:numId w:val="25"/>
      </w:numPr>
      <w:spacing w:before="120"/>
      <w:ind w:left="1440" w:hanging="720"/>
    </w:pPr>
    <w:rPr>
      <w:sz w:val="24"/>
    </w:rPr>
  </w:style>
  <w:style w:type="paragraph" w:customStyle="1" w:styleId="Note4">
    <w:name w:val="Note 4"/>
    <w:next w:val="Normal"/>
    <w:pPr>
      <w:numPr>
        <w:numId w:val="26"/>
      </w:numPr>
      <w:spacing w:before="120"/>
      <w:ind w:left="1800" w:hanging="720"/>
    </w:pPr>
    <w:rPr>
      <w:sz w:val="24"/>
    </w:rPr>
  </w:style>
  <w:style w:type="paragraph" w:customStyle="1" w:styleId="Or1">
    <w:name w:val="Or 1"/>
    <w:next w:val="BodyText2"/>
    <w:pPr>
      <w:numPr>
        <w:numId w:val="17"/>
      </w:numPr>
      <w:tabs>
        <w:tab w:val="clear" w:pos="1260"/>
        <w:tab w:val="num" w:pos="720"/>
      </w:tabs>
      <w:spacing w:after="80"/>
      <w:ind w:left="720"/>
    </w:pPr>
    <w:rPr>
      <w:color w:val="000000"/>
      <w:sz w:val="24"/>
    </w:rPr>
  </w:style>
  <w:style w:type="paragraph" w:customStyle="1" w:styleId="Or2">
    <w:name w:val="Or 2"/>
    <w:basedOn w:val="Normal"/>
    <w:next w:val="BodyText3"/>
    <w:pPr>
      <w:numPr>
        <w:numId w:val="18"/>
      </w:numPr>
      <w:tabs>
        <w:tab w:val="clear" w:pos="1260"/>
        <w:tab w:val="num" w:pos="1080"/>
      </w:tabs>
      <w:spacing w:after="80"/>
      <w:ind w:left="1080"/>
    </w:pPr>
    <w:rPr>
      <w:rFonts w:ascii="Times New Roman" w:hAnsi="Times New Roman"/>
      <w:color w:val="000000"/>
    </w:rPr>
  </w:style>
  <w:style w:type="paragraph" w:customStyle="1" w:styleId="Or3">
    <w:name w:val="Or 3"/>
    <w:basedOn w:val="Or1"/>
    <w:next w:val="BodyText4"/>
    <w:pPr>
      <w:numPr>
        <w:numId w:val="19"/>
      </w:numPr>
      <w:tabs>
        <w:tab w:val="clear" w:pos="1627"/>
        <w:tab w:val="right" w:pos="1440"/>
      </w:tabs>
      <w:spacing w:before="60" w:after="60"/>
      <w:ind w:left="1440"/>
    </w:pPr>
  </w:style>
  <w:style w:type="paragraph" w:customStyle="1" w:styleId="Or4">
    <w:name w:val="Or 4"/>
    <w:basedOn w:val="Or1"/>
    <w:next w:val="BodyText4"/>
    <w:pPr>
      <w:numPr>
        <w:numId w:val="20"/>
      </w:numPr>
      <w:tabs>
        <w:tab w:val="clear" w:pos="1987"/>
        <w:tab w:val="num" w:pos="1800"/>
      </w:tabs>
      <w:spacing w:before="60" w:after="60"/>
      <w:ind w:left="1800"/>
    </w:pPr>
  </w:style>
  <w:style w:type="paragraph" w:styleId="Header">
    <w:name w:val="header"/>
    <w:basedOn w:val="Normal"/>
    <w:semiHidden/>
  </w:style>
  <w:style w:type="paragraph" w:styleId="Footer">
    <w:name w:val="footer"/>
    <w:basedOn w:val="Normal"/>
    <w:link w:val="FooterChar"/>
    <w:uiPriority w:val="99"/>
    <w:pPr>
      <w:tabs>
        <w:tab w:val="left" w:pos="360"/>
        <w:tab w:val="center" w:pos="4320"/>
        <w:tab w:val="right" w:pos="8640"/>
      </w:tabs>
      <w:spacing w:before="120"/>
      <w:jc w:val="right"/>
    </w:pPr>
    <w:rPr>
      <w:rFonts w:ascii="Arial Narrow" w:hAnsi="Arial Narrow"/>
      <w:i/>
      <w:sz w:val="22"/>
    </w:rPr>
  </w:style>
  <w:style w:type="paragraph" w:customStyle="1" w:styleId="RevDate">
    <w:name w:val="RevDate"/>
    <w:basedOn w:val="BodyText1"/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next w:val="Subtitle"/>
    <w:qFormat/>
    <w:pPr>
      <w:spacing w:before="1800" w:after="240"/>
    </w:pPr>
    <w:rPr>
      <w:rFonts w:cs="Arial"/>
      <w:b/>
      <w:bCs/>
      <w:smallCaps/>
      <w:kern w:val="28"/>
      <w:sz w:val="72"/>
      <w:szCs w:val="32"/>
    </w:rPr>
  </w:style>
  <w:style w:type="paragraph" w:styleId="Subtitle">
    <w:name w:val="Subtitle"/>
    <w:basedOn w:val="Normal"/>
    <w:qFormat/>
    <w:pPr>
      <w:spacing w:after="60"/>
      <w:jc w:val="center"/>
    </w:pPr>
    <w:rPr>
      <w:rFonts w:cs="Arial"/>
      <w:szCs w:val="24"/>
    </w:rPr>
  </w:style>
  <w:style w:type="paragraph" w:styleId="TOC1">
    <w:name w:val="toc 1"/>
    <w:basedOn w:val="Normal"/>
    <w:next w:val="Normal"/>
    <w:semiHidden/>
    <w:pPr>
      <w:numPr>
        <w:numId w:val="21"/>
      </w:numPr>
    </w:pPr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Dept">
    <w:name w:val="Dept"/>
    <w:basedOn w:val="BodyText1"/>
  </w:style>
  <w:style w:type="paragraph" w:styleId="TOCHeading">
    <w:name w:val="TOC Heading"/>
    <w:basedOn w:val="Heading1"/>
    <w:qFormat/>
    <w:pPr>
      <w:outlineLvl w:val="9"/>
    </w:pPr>
  </w:style>
  <w:style w:type="paragraph" w:customStyle="1" w:styleId="BodyText5">
    <w:name w:val="Body Text 5"/>
    <w:pPr>
      <w:spacing w:before="120"/>
      <w:ind w:left="144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semiHidden/>
    <w:pPr>
      <w:spacing w:after="120"/>
    </w:pPr>
    <w:rPr>
      <w:rFonts w:ascii="Times New Roman" w:hAnsi="Times New Roman"/>
    </w:rPr>
  </w:style>
  <w:style w:type="paragraph" w:customStyle="1" w:styleId="Legend">
    <w:name w:val="Legend"/>
    <w:basedOn w:val="BodyText1"/>
    <w:pPr>
      <w:jc w:val="center"/>
    </w:pPr>
  </w:style>
  <w:style w:type="paragraph" w:customStyle="1" w:styleId="StepsNumber">
    <w:name w:val="Steps_Number"/>
    <w:basedOn w:val="StepsHeadings"/>
    <w:pPr>
      <w:jc w:val="center"/>
    </w:pPr>
    <w:rPr>
      <w:color w:val="000000"/>
    </w:rPr>
  </w:style>
  <w:style w:type="paragraph" w:customStyle="1" w:styleId="SSPPProperties">
    <w:name w:val="SSPP Properties"/>
    <w:pPr>
      <w:spacing w:before="30" w:after="30"/>
    </w:pPr>
    <w:rPr>
      <w:rFonts w:ascii="Arial Narrow" w:hAnsi="Arial Narrow"/>
      <w:sz w:val="22"/>
    </w:rPr>
  </w:style>
  <w:style w:type="paragraph" w:customStyle="1" w:styleId="TblHeadings">
    <w:name w:val="Tbl_Headings"/>
    <w:basedOn w:val="StepsHeadings"/>
    <w:pPr>
      <w:jc w:val="center"/>
    </w:pPr>
  </w:style>
  <w:style w:type="paragraph" w:customStyle="1" w:styleId="TeamName">
    <w:name w:val="TeamName"/>
    <w:basedOn w:val="BodyText1"/>
    <w:pPr>
      <w:jc w:val="center"/>
    </w:pPr>
  </w:style>
  <w:style w:type="paragraph" w:customStyle="1" w:styleId="or20">
    <w:name w:val="or 2"/>
    <w:next w:val="Normal"/>
    <w:pPr>
      <w:numPr>
        <w:numId w:val="1"/>
      </w:numPr>
      <w:tabs>
        <w:tab w:val="num" w:pos="1440"/>
      </w:tabs>
      <w:spacing w:before="120"/>
    </w:pPr>
    <w:rPr>
      <w:sz w:val="24"/>
    </w:rPr>
  </w:style>
  <w:style w:type="paragraph" w:customStyle="1" w:styleId="BodyTxt1">
    <w:name w:val="BodyTxt1"/>
    <w:pPr>
      <w:spacing w:before="120"/>
    </w:pPr>
    <w:rPr>
      <w:sz w:val="24"/>
    </w:rPr>
  </w:style>
  <w:style w:type="paragraph" w:customStyle="1" w:styleId="Importantsign">
    <w:name w:val="Important sign"/>
    <w:pPr>
      <w:framePr w:w="1440" w:hSpace="187" w:vSpace="187" w:wrap="around" w:vAnchor="text" w:hAnchor="page" w:y="1" w:anchorLock="1"/>
      <w:spacing w:line="760" w:lineRule="exact"/>
      <w:jc w:val="right"/>
    </w:pPr>
    <w:rPr>
      <w:rFonts w:ascii="Arial" w:hAnsi="Arial"/>
      <w:sz w:val="56"/>
    </w:rPr>
  </w:style>
  <w:style w:type="paragraph" w:customStyle="1" w:styleId="UserInputText">
    <w:name w:val="UserInputText"/>
    <w:basedOn w:val="BodyText1"/>
    <w:rPr>
      <w:rFonts w:ascii="Courier New" w:hAnsi="Courier New" w:cs="Courier New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3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36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E34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34A9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34A9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34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34A9"/>
    <w:rPr>
      <w:rFonts w:ascii="Arial" w:hAnsi="Arial"/>
      <w:b/>
      <w:bCs/>
    </w:rPr>
  </w:style>
  <w:style w:type="character" w:customStyle="1" w:styleId="Heading9Char">
    <w:name w:val="Heading 9 Char"/>
    <w:basedOn w:val="DefaultParagraphFont"/>
    <w:link w:val="Heading9"/>
    <w:rsid w:val="00843C24"/>
    <w:rPr>
      <w:rFonts w:ascii="Arial" w:hAnsi="Arial"/>
      <w:b/>
      <w:bCs/>
      <w:iCs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6F36F3"/>
    <w:rPr>
      <w:rFonts w:ascii="Arial Narrow" w:hAnsi="Arial Narrow"/>
      <w:i/>
      <w:sz w:val="22"/>
    </w:rPr>
  </w:style>
  <w:style w:type="paragraph" w:styleId="NoSpacing">
    <w:name w:val="No Spacing"/>
    <w:uiPriority w:val="1"/>
    <w:qFormat/>
    <w:rsid w:val="00A967C8"/>
    <w:rPr>
      <w:rFonts w:ascii="Arial" w:hAnsi="Arial"/>
      <w:sz w:val="24"/>
    </w:rPr>
  </w:style>
  <w:style w:type="character" w:customStyle="1" w:styleId="tableentry">
    <w:name w:val="tableentry"/>
    <w:rsid w:val="00A967C8"/>
    <w:rPr>
      <w:rFonts w:ascii="Arial" w:hAnsi="Arial" w:cs="Arial" w:hint="default"/>
      <w:sz w:val="18"/>
      <w:szCs w:val="18"/>
    </w:rPr>
  </w:style>
  <w:style w:type="character" w:customStyle="1" w:styleId="xuibreadcrumblocation1">
    <w:name w:val="xuibreadcrumb_location1"/>
    <w:rsid w:val="00A967C8"/>
    <w:rPr>
      <w:rFonts w:ascii="Tahoma" w:hAnsi="Tahoma" w:cs="Tahoma" w:hint="default"/>
      <w:strike w:val="0"/>
      <w:dstrike w:val="0"/>
      <w:color w:val="000000"/>
      <w:sz w:val="16"/>
      <w:szCs w:val="16"/>
      <w:u w:val="none"/>
      <w:effect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96AD4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827C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50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6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cid:image001.png@01D32CA3.A8FED240" TargetMode="Externa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yperlink" Target="https://confluence.jacksonnational.com/display/CPENABLE/08+-+Create+the+Incident+OLA+Service+Targets+Procedure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lendeba\Application%20Data\Microsoft\Templates\ITP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452EEBF470E41915B3CA0BB5B538F" ma:contentTypeVersion="20" ma:contentTypeDescription="Create a new document." ma:contentTypeScope="" ma:versionID="790c5b2603d95436a7a4db2e5ea3dd87">
  <xsd:schema xmlns:xsd="http://www.w3.org/2001/XMLSchema" xmlns:xs="http://www.w3.org/2001/XMLSchema" xmlns:p="http://schemas.microsoft.com/office/2006/metadata/properties" xmlns:ns2="ba5e94a0-206e-4392-b45d-0da65212796d" targetNamespace="http://schemas.microsoft.com/office/2006/metadata/properties" ma:root="true" ma:fieldsID="3f53f9d78d1eb9b3754a980596fa77b0" ns2:_="">
    <xsd:import namespace="ba5e94a0-206e-4392-b45d-0da65212796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e94a0-206e-4392-b45d-0da6521279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577544A4-4C80-4CB7-876F-A6C398D9E7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F038F8-7778-4D79-9B3D-071E08731E28}">
  <ds:schemaRefs>
    <ds:schemaRef ds:uri="http://schemas.microsoft.com/office/2006/documentManagement/types"/>
    <ds:schemaRef ds:uri="http://schemas.microsoft.com/office/2006/metadata/properties"/>
    <ds:schemaRef ds:uri="ba5e94a0-206e-4392-b45d-0da65212796d"/>
    <ds:schemaRef ds:uri="http://purl.org/dc/terms/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014AA48-78DC-4E02-BA5D-D17D728B34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5e94a0-206e-4392-b45d-0da6521279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469C658-81ED-4B81-A422-E59745559108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ITPP</Template>
  <TotalTime>282</TotalTime>
  <Pages>4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PGDS US Policy and Procedure Template</vt:lpstr>
    </vt:vector>
  </TitlesOfParts>
  <Company>JNL</Company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PGDS US Policy and Procedure Template</dc:title>
  <dc:subject/>
  <dc:creator>lendeba</dc:creator>
  <cp:keywords/>
  <cp:lastModifiedBy>Branham, Hank</cp:lastModifiedBy>
  <cp:revision>39</cp:revision>
  <cp:lastPrinted>2019-02-27T19:12:00Z</cp:lastPrinted>
  <dcterms:created xsi:type="dcterms:W3CDTF">2017-02-14T20:54:00Z</dcterms:created>
  <dcterms:modified xsi:type="dcterms:W3CDTF">2020-11-05T18:14:00Z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