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3506B887" w:rsidR="00D02451" w:rsidRPr="00681542" w:rsidRDefault="00CD5CB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 w:rsidRPr="00681542">
        <w:rPr>
          <w:rFonts w:cs="Arial"/>
          <w:color w:val="C00000"/>
        </w:rPr>
        <w:t xml:space="preserve">Create Service Targets </w:t>
      </w:r>
      <w:r w:rsidR="00314D68" w:rsidRPr="00681542">
        <w:rPr>
          <w:rFonts w:cs="Arial"/>
          <w:color w:val="C00000"/>
        </w:rPr>
        <w:t xml:space="preserve">Procedure </w:t>
      </w:r>
    </w:p>
    <w:p w14:paraId="664C0E08" w14:textId="77777777" w:rsidR="00D02451" w:rsidRPr="00681542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 w:rsidRPr="00681542">
        <w:rPr>
          <w:rFonts w:cs="Arial"/>
        </w:rPr>
        <w:t>Service Level Management</w:t>
      </w:r>
    </w:p>
    <w:bookmarkEnd w:id="0"/>
    <w:p w14:paraId="0EC32A8B" w14:textId="77777777" w:rsidR="00157A90" w:rsidRPr="00681542" w:rsidRDefault="00115FED" w:rsidP="00C037D5">
      <w:pPr>
        <w:spacing w:before="120"/>
        <w:rPr>
          <w:rFonts w:cs="Arial"/>
          <w:b/>
        </w:rPr>
      </w:pPr>
      <w:r w:rsidRPr="00681542">
        <w:rPr>
          <w:rFonts w:cs="Arial"/>
          <w:b/>
        </w:rPr>
        <w:t>Purpose</w:t>
      </w:r>
    </w:p>
    <w:p w14:paraId="0B3A28B6" w14:textId="4BCB31B1" w:rsidR="00A967C8" w:rsidRPr="00681542" w:rsidRDefault="00032D0D" w:rsidP="00A967C8">
      <w:p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A </w:t>
      </w:r>
      <w:r w:rsidR="003E3B2D" w:rsidRPr="00681542">
        <w:rPr>
          <w:rFonts w:cs="Arial"/>
          <w:sz w:val="22"/>
          <w:szCs w:val="22"/>
        </w:rPr>
        <w:t>Service Target</w:t>
      </w:r>
      <w:r w:rsidRPr="00681542">
        <w:rPr>
          <w:rFonts w:cs="Arial"/>
          <w:sz w:val="22"/>
          <w:szCs w:val="22"/>
        </w:rPr>
        <w:t xml:space="preserve"> is used to measure specific service goals.  Depending on their type, Service Targets can include costs, terms and conditions, measurements, and milestones with actions for a service goal.  Service Targets can be related to SLAs, OLAs, or UCs, or they can be standalone and unassociated with any service or agreement. </w:t>
      </w:r>
      <w:r w:rsidR="00030814">
        <w:rPr>
          <w:rFonts w:cs="Arial"/>
          <w:sz w:val="22"/>
          <w:szCs w:val="22"/>
        </w:rPr>
        <w:t>A Service Target can exist for a single service or multiple services.</w:t>
      </w:r>
    </w:p>
    <w:p w14:paraId="71CDDC77" w14:textId="77777777" w:rsidR="00115FED" w:rsidRPr="00681542" w:rsidRDefault="00115FED" w:rsidP="00157A90">
      <w:pPr>
        <w:rPr>
          <w:rFonts w:cs="Arial"/>
          <w:sz w:val="20"/>
        </w:rPr>
      </w:pPr>
    </w:p>
    <w:p w14:paraId="018FB67F" w14:textId="77777777" w:rsidR="00115FED" w:rsidRPr="00681542" w:rsidRDefault="00115FED" w:rsidP="00115FED">
      <w:pPr>
        <w:rPr>
          <w:rFonts w:cs="Arial"/>
          <w:b/>
        </w:rPr>
      </w:pPr>
      <w:r w:rsidRPr="00681542">
        <w:rPr>
          <w:rFonts w:cs="Arial"/>
          <w:b/>
        </w:rPr>
        <w:t>Related Policy</w:t>
      </w:r>
    </w:p>
    <w:p w14:paraId="0158E3F5" w14:textId="2CF019BB" w:rsidR="00115FED" w:rsidRPr="00030814" w:rsidRDefault="00030814" w:rsidP="000B0A93">
      <w:pPr>
        <w:numPr>
          <w:ilvl w:val="0"/>
          <w:numId w:val="27"/>
        </w:num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2"/>
          <w:szCs w:val="22"/>
        </w:rPr>
        <w:fldChar w:fldCharType="separate"/>
      </w:r>
      <w:r w:rsidR="00E94B60" w:rsidRPr="00030814">
        <w:rPr>
          <w:rStyle w:val="Hyperlink"/>
          <w:rFonts w:cs="Arial"/>
          <w:sz w:val="22"/>
          <w:szCs w:val="22"/>
        </w:rPr>
        <w:t>IT Service Management Policy</w:t>
      </w:r>
    </w:p>
    <w:p w14:paraId="4A2DDBDC" w14:textId="28BAD971" w:rsidR="00157A90" w:rsidRPr="00681542" w:rsidRDefault="00030814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  <w:r w:rsidR="00157A90" w:rsidRPr="00681542">
        <w:rPr>
          <w:rFonts w:cs="Arial"/>
          <w:b/>
        </w:rPr>
        <w:t>Audience</w:t>
      </w:r>
    </w:p>
    <w:p w14:paraId="5C58728D" w14:textId="77777777" w:rsidR="00157A90" w:rsidRPr="00681542" w:rsidRDefault="00157A90" w:rsidP="00115FED">
      <w:p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>The following groups are responsible</w:t>
      </w:r>
      <w:r w:rsidR="00115FED" w:rsidRPr="00681542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681542" w:rsidRDefault="00ED5AC8" w:rsidP="000B0A93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81542" w:rsidRDefault="00535AA7" w:rsidP="00535AA7">
      <w:pPr>
        <w:rPr>
          <w:rFonts w:cs="Arial"/>
        </w:rPr>
      </w:pPr>
    </w:p>
    <w:p w14:paraId="5C371813" w14:textId="77777777" w:rsidR="00D02451" w:rsidRPr="00681542" w:rsidRDefault="00705F94">
      <w:pPr>
        <w:rPr>
          <w:rFonts w:cs="Arial"/>
          <w:b/>
        </w:rPr>
      </w:pPr>
      <w:r w:rsidRPr="00681542"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49"/>
        <w:gridCol w:w="9182"/>
      </w:tblGrid>
      <w:tr w:rsidR="00CC0CE0" w:rsidRPr="00681542" w14:paraId="563F284C" w14:textId="77777777" w:rsidTr="00A71F39"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81542" w:rsidRDefault="00016922" w:rsidP="006A65E9">
            <w:pPr>
              <w:pStyle w:val="TblHeadings"/>
              <w:ind w:right="-90"/>
              <w:rPr>
                <w:rFonts w:cs="Arial"/>
              </w:rPr>
            </w:pPr>
            <w:r w:rsidRPr="00681542">
              <w:rPr>
                <w:rFonts w:cs="Arial"/>
              </w:rPr>
              <w:t>Step</w:t>
            </w:r>
          </w:p>
        </w:tc>
        <w:tc>
          <w:tcPr>
            <w:tcW w:w="46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81542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81542">
              <w:rPr>
                <w:rFonts w:cs="Arial"/>
              </w:rPr>
              <w:t>Action</w:t>
            </w:r>
          </w:p>
        </w:tc>
      </w:tr>
      <w:tr w:rsidR="006A65E9" w:rsidRPr="00681542" w14:paraId="7903C81D" w14:textId="77777777" w:rsidTr="00A71F39"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6C9DA" w14:textId="4C2B1A2A" w:rsidR="006A65E9" w:rsidRPr="00681542" w:rsidRDefault="006A65E9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t>1</w:t>
            </w:r>
          </w:p>
        </w:tc>
        <w:tc>
          <w:tcPr>
            <w:tcW w:w="4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37C6A" w14:textId="57D5E3F0" w:rsidR="00786291" w:rsidRPr="00681542" w:rsidRDefault="00786291" w:rsidP="00786291">
            <w:p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Identify the </w:t>
            </w:r>
            <w:r w:rsidR="00CF7D39" w:rsidRPr="00681542">
              <w:rPr>
                <w:rFonts w:cs="Arial"/>
                <w:sz w:val="22"/>
                <w:szCs w:val="22"/>
              </w:rPr>
              <w:t>Service Tier</w:t>
            </w:r>
            <w:r w:rsidR="00D10A56">
              <w:rPr>
                <w:rFonts w:cs="Arial"/>
                <w:sz w:val="22"/>
                <w:szCs w:val="22"/>
              </w:rPr>
              <w:t xml:space="preserve"> (Platinum, Gold, Silver, or Bronze)</w:t>
            </w:r>
            <w:r w:rsidR="00CF7D39" w:rsidRPr="00681542">
              <w:rPr>
                <w:rFonts w:cs="Arial"/>
                <w:sz w:val="22"/>
                <w:szCs w:val="22"/>
              </w:rPr>
              <w:t>,</w:t>
            </w:r>
            <w:bookmarkStart w:id="1" w:name="_GoBack"/>
            <w:bookmarkEnd w:id="1"/>
            <w:r w:rsidR="00751009" w:rsidRPr="00681542">
              <w:rPr>
                <w:rFonts w:cs="Arial"/>
                <w:sz w:val="22"/>
                <w:szCs w:val="22"/>
              </w:rPr>
              <w:t xml:space="preserve"> and </w:t>
            </w:r>
            <w:r w:rsidR="00CF7D39" w:rsidRPr="00681542">
              <w:rPr>
                <w:rFonts w:cs="Arial"/>
                <w:sz w:val="22"/>
                <w:szCs w:val="22"/>
              </w:rPr>
              <w:t>each</w:t>
            </w:r>
            <w:r w:rsidR="00631D49" w:rsidRPr="00681542">
              <w:rPr>
                <w:rFonts w:cs="Arial"/>
                <w:sz w:val="22"/>
                <w:szCs w:val="22"/>
              </w:rPr>
              <w:t xml:space="preserve"> compliance </w:t>
            </w:r>
            <w:r w:rsidR="00751009" w:rsidRPr="00681542">
              <w:rPr>
                <w:rFonts w:cs="Arial"/>
                <w:sz w:val="22"/>
                <w:szCs w:val="22"/>
              </w:rPr>
              <w:t>Service T</w:t>
            </w:r>
            <w:r w:rsidR="00631D49" w:rsidRPr="00681542">
              <w:rPr>
                <w:rFonts w:cs="Arial"/>
                <w:sz w:val="22"/>
                <w:szCs w:val="22"/>
              </w:rPr>
              <w:t>arget percentage</w:t>
            </w:r>
            <w:r w:rsidR="00CF7D39" w:rsidRPr="00681542">
              <w:rPr>
                <w:rFonts w:cs="Arial"/>
                <w:sz w:val="22"/>
                <w:szCs w:val="22"/>
              </w:rPr>
              <w:t>(s)</w:t>
            </w:r>
            <w:r w:rsidR="00751009" w:rsidRPr="00681542">
              <w:rPr>
                <w:rFonts w:cs="Arial"/>
                <w:sz w:val="22"/>
                <w:szCs w:val="22"/>
              </w:rPr>
              <w:t>.  This</w:t>
            </w:r>
            <w:r w:rsidR="00631D49" w:rsidRPr="00681542">
              <w:rPr>
                <w:rFonts w:cs="Arial"/>
                <w:sz w:val="22"/>
                <w:szCs w:val="22"/>
              </w:rPr>
              <w:t xml:space="preserve"> information will be used when naming the Service Target </w:t>
            </w:r>
            <w:r w:rsidR="00751009" w:rsidRPr="00681542">
              <w:rPr>
                <w:rFonts w:cs="Arial"/>
                <w:sz w:val="22"/>
                <w:szCs w:val="22"/>
              </w:rPr>
              <w:t>in Step 4 of this procedure:</w:t>
            </w:r>
          </w:p>
          <w:p w14:paraId="673B74F9" w14:textId="72FF3D34" w:rsidR="00A437E6" w:rsidRPr="00681542" w:rsidRDefault="00A437E6" w:rsidP="00A437E6">
            <w:pPr>
              <w:rPr>
                <w:rFonts w:cs="Arial"/>
                <w:sz w:val="22"/>
                <w:szCs w:val="22"/>
              </w:rPr>
            </w:pPr>
          </w:p>
          <w:p w14:paraId="42C287D1" w14:textId="4017F853" w:rsidR="00751009" w:rsidRPr="00681542" w:rsidRDefault="00A437E6" w:rsidP="0002612F">
            <w:pPr>
              <w:pStyle w:val="ListParagraph"/>
              <w:numPr>
                <w:ilvl w:val="0"/>
                <w:numId w:val="42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Review </w:t>
            </w:r>
            <w:r w:rsidR="00751009" w:rsidRPr="00681542">
              <w:rPr>
                <w:rFonts w:cs="Arial"/>
                <w:sz w:val="22"/>
                <w:szCs w:val="22"/>
              </w:rPr>
              <w:t>the Metric Data Definition (MDD) to identify the Service Tier.</w:t>
            </w:r>
          </w:p>
          <w:p w14:paraId="4C9EFFE2" w14:textId="7F979FFA" w:rsidR="009132D4" w:rsidRPr="00681542" w:rsidRDefault="009132D4" w:rsidP="0002612F">
            <w:pPr>
              <w:pStyle w:val="ListParagraph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Service Information</w:t>
            </w:r>
          </w:p>
          <w:p w14:paraId="40A5C554" w14:textId="1927E870" w:rsidR="00751009" w:rsidRPr="00521213" w:rsidRDefault="009132D4" w:rsidP="0002612F">
            <w:pPr>
              <w:pStyle w:val="ListParagraph"/>
              <w:numPr>
                <w:ilvl w:val="1"/>
                <w:numId w:val="41"/>
              </w:numPr>
              <w:rPr>
                <w:rFonts w:cs="Arial"/>
                <w:sz w:val="22"/>
                <w:szCs w:val="22"/>
              </w:rPr>
            </w:pPr>
            <w:r w:rsidRPr="00521213">
              <w:rPr>
                <w:rFonts w:cs="Arial"/>
                <w:sz w:val="22"/>
                <w:szCs w:val="22"/>
              </w:rPr>
              <w:t>Service Tier</w:t>
            </w:r>
          </w:p>
          <w:p w14:paraId="13D84CDE" w14:textId="353CA3CE" w:rsidR="00751009" w:rsidRPr="00681542" w:rsidRDefault="00751009" w:rsidP="0002612F">
            <w:pPr>
              <w:pStyle w:val="ListParagraph"/>
              <w:numPr>
                <w:ilvl w:val="0"/>
                <w:numId w:val="42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Review the Metric Data Definition (MDD) to identify the Business Unit(s) and compliance</w:t>
            </w:r>
            <w:r w:rsidR="0028269E" w:rsidRPr="00681542">
              <w:rPr>
                <w:rFonts w:cs="Arial"/>
                <w:sz w:val="22"/>
                <w:szCs w:val="22"/>
              </w:rPr>
              <w:t xml:space="preserve"> Service Target percentage</w:t>
            </w:r>
            <w:r w:rsidR="00CF7D39" w:rsidRPr="00681542">
              <w:rPr>
                <w:rFonts w:cs="Arial"/>
                <w:sz w:val="22"/>
                <w:szCs w:val="22"/>
              </w:rPr>
              <w:t>(s)</w:t>
            </w:r>
            <w:r w:rsidR="0028269E" w:rsidRPr="00681542">
              <w:rPr>
                <w:rFonts w:cs="Arial"/>
                <w:sz w:val="22"/>
                <w:szCs w:val="22"/>
              </w:rPr>
              <w:t xml:space="preserve">.    </w:t>
            </w:r>
          </w:p>
          <w:p w14:paraId="655D0D3E" w14:textId="77777777" w:rsidR="009132D4" w:rsidRPr="00681542" w:rsidRDefault="009132D4" w:rsidP="0002612F">
            <w:pPr>
              <w:pStyle w:val="ListParagraph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Requirements section</w:t>
            </w:r>
          </w:p>
          <w:p w14:paraId="3DD1F69D" w14:textId="14060AF4" w:rsidR="009132D4" w:rsidRPr="00681542" w:rsidRDefault="009132D4" w:rsidP="0002612F">
            <w:pPr>
              <w:pStyle w:val="ListParagraph"/>
              <w:numPr>
                <w:ilvl w:val="1"/>
                <w:numId w:val="41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Business Unit</w:t>
            </w:r>
          </w:p>
          <w:p w14:paraId="5EDA5535" w14:textId="646910D7" w:rsidR="009132D4" w:rsidRPr="00681542" w:rsidRDefault="009132D4" w:rsidP="0002612F">
            <w:pPr>
              <w:pStyle w:val="ListParagraph"/>
              <w:numPr>
                <w:ilvl w:val="1"/>
                <w:numId w:val="41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Percentage</w:t>
            </w:r>
          </w:p>
        </w:tc>
      </w:tr>
      <w:tr w:rsidR="00CC0CE0" w:rsidRPr="00681542" w14:paraId="538D5901" w14:textId="77777777" w:rsidTr="00A71F39"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402F56C8" w:rsidR="00016922" w:rsidRPr="00681542" w:rsidRDefault="006A65E9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t>2</w:t>
            </w:r>
          </w:p>
        </w:tc>
        <w:tc>
          <w:tcPr>
            <w:tcW w:w="4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6B0470" w14:textId="75751DB8" w:rsidR="00D028F2" w:rsidRPr="00681542" w:rsidRDefault="00D028F2" w:rsidP="00314D68">
            <w:pPr>
              <w:pStyle w:val="NoSpacing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To access Service Level </w:t>
            </w:r>
            <w:r w:rsidR="005D007D" w:rsidRPr="00681542">
              <w:rPr>
                <w:rFonts w:cs="Arial"/>
                <w:sz w:val="22"/>
                <w:szCs w:val="22"/>
              </w:rPr>
              <w:t>M</w:t>
            </w:r>
            <w:r w:rsidRPr="00681542">
              <w:rPr>
                <w:rFonts w:cs="Arial"/>
                <w:sz w:val="22"/>
                <w:szCs w:val="22"/>
              </w:rPr>
              <w:t>anagement in Remedy</w:t>
            </w:r>
            <w:r w:rsidR="00795599" w:rsidRPr="00681542">
              <w:rPr>
                <w:rFonts w:cs="Arial"/>
                <w:sz w:val="22"/>
                <w:szCs w:val="22"/>
              </w:rPr>
              <w:t xml:space="preserve"> to verify if a viable Service Target already exists,</w:t>
            </w:r>
            <w:r w:rsidRPr="00681542">
              <w:rPr>
                <w:rFonts w:cs="Arial"/>
                <w:sz w:val="22"/>
                <w:szCs w:val="22"/>
              </w:rPr>
              <w:t xml:space="preserve"> f</w:t>
            </w:r>
            <w:r w:rsidR="00795599" w:rsidRPr="00681542">
              <w:rPr>
                <w:rFonts w:cs="Arial"/>
                <w:sz w:val="22"/>
                <w:szCs w:val="22"/>
              </w:rPr>
              <w:t>ollow the instructions below:</w:t>
            </w:r>
          </w:p>
          <w:p w14:paraId="5E4B0729" w14:textId="77777777" w:rsidR="00D028F2" w:rsidRPr="00681542" w:rsidRDefault="00D028F2" w:rsidP="00314D68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472A3137" w14:textId="441F2E34" w:rsidR="00D028F2" w:rsidRPr="00681542" w:rsidRDefault="00521213" w:rsidP="00CF7D39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the Remedy system, s</w:t>
            </w:r>
            <w:r w:rsidR="00D028F2" w:rsidRPr="00681542">
              <w:rPr>
                <w:rFonts w:cs="Arial"/>
                <w:sz w:val="22"/>
                <w:szCs w:val="22"/>
              </w:rPr>
              <w:t>elect the Applications tab on the side.</w:t>
            </w:r>
          </w:p>
          <w:p w14:paraId="3CB4FD3C" w14:textId="1E875201" w:rsidR="00D028F2" w:rsidRPr="00681542" w:rsidRDefault="00D028F2" w:rsidP="00CF7D39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Select “Service Level Management”</w:t>
            </w:r>
          </w:p>
          <w:p w14:paraId="3960F485" w14:textId="3AB1F4A4" w:rsidR="00D028F2" w:rsidRPr="00C976AB" w:rsidRDefault="00D028F2" w:rsidP="00394CBC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Select “Service Level Management Console”</w:t>
            </w:r>
          </w:p>
          <w:p w14:paraId="13E05057" w14:textId="58031982" w:rsidR="00D028F2" w:rsidRPr="00681542" w:rsidRDefault="00E1420C" w:rsidP="00C976A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4E302428" wp14:editId="383E011C">
                  <wp:extent cx="3257550" cy="1198905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611" cy="120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AB102" w14:textId="3A9C512D" w:rsidR="00D028F2" w:rsidRPr="00681542" w:rsidRDefault="00D028F2" w:rsidP="00CF7D39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On the “SLM Console” tab</w:t>
            </w:r>
            <w:r w:rsidR="00132076" w:rsidRPr="00681542">
              <w:rPr>
                <w:rFonts w:cs="Arial"/>
                <w:sz w:val="22"/>
                <w:szCs w:val="22"/>
              </w:rPr>
              <w:t xml:space="preserve">, </w:t>
            </w:r>
            <w:r w:rsidR="00D94CF1" w:rsidRPr="00681542">
              <w:rPr>
                <w:rFonts w:cs="Arial"/>
                <w:sz w:val="22"/>
                <w:szCs w:val="22"/>
              </w:rPr>
              <w:t xml:space="preserve">click </w:t>
            </w:r>
            <w:r w:rsidR="00522A30" w:rsidRPr="00681542">
              <w:rPr>
                <w:rFonts w:cs="Arial"/>
                <w:sz w:val="22"/>
                <w:szCs w:val="22"/>
              </w:rPr>
              <w:t xml:space="preserve">the </w:t>
            </w:r>
            <w:r w:rsidRPr="00681542">
              <w:rPr>
                <w:rFonts w:cs="Arial"/>
                <w:sz w:val="22"/>
                <w:szCs w:val="22"/>
              </w:rPr>
              <w:t>“Folders”</w:t>
            </w:r>
            <w:r w:rsidR="00751009" w:rsidRPr="00681542">
              <w:rPr>
                <w:rFonts w:cs="Arial"/>
                <w:sz w:val="22"/>
                <w:szCs w:val="22"/>
              </w:rPr>
              <w:t xml:space="preserve"> drop down</w:t>
            </w:r>
            <w:r w:rsidR="00F655DF" w:rsidRPr="00681542">
              <w:rPr>
                <w:rFonts w:cs="Arial"/>
                <w:sz w:val="22"/>
                <w:szCs w:val="22"/>
              </w:rPr>
              <w:t>-</w:t>
            </w:r>
            <w:r w:rsidR="00751009" w:rsidRPr="00681542">
              <w:rPr>
                <w:rFonts w:cs="Arial"/>
                <w:sz w:val="22"/>
                <w:szCs w:val="22"/>
              </w:rPr>
              <w:t>arrow.</w:t>
            </w:r>
          </w:p>
          <w:p w14:paraId="39915413" w14:textId="1338CE86" w:rsidR="00D028F2" w:rsidRPr="00681542" w:rsidRDefault="00D94CF1" w:rsidP="00CF7D39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Click</w:t>
            </w:r>
            <w:r w:rsidR="00D028F2" w:rsidRPr="00681542">
              <w:rPr>
                <w:rFonts w:cs="Arial"/>
                <w:sz w:val="22"/>
                <w:szCs w:val="22"/>
              </w:rPr>
              <w:t xml:space="preserve"> “Standard Services”</w:t>
            </w:r>
            <w:r w:rsidR="00751009" w:rsidRPr="00681542">
              <w:rPr>
                <w:rFonts w:cs="Arial"/>
                <w:sz w:val="22"/>
                <w:szCs w:val="22"/>
              </w:rPr>
              <w:t xml:space="preserve"> drop down</w:t>
            </w:r>
            <w:r w:rsidR="00F655DF" w:rsidRPr="00681542">
              <w:rPr>
                <w:rFonts w:cs="Arial"/>
                <w:sz w:val="22"/>
                <w:szCs w:val="22"/>
              </w:rPr>
              <w:t>-</w:t>
            </w:r>
            <w:r w:rsidR="00751009" w:rsidRPr="00681542">
              <w:rPr>
                <w:rFonts w:cs="Arial"/>
                <w:sz w:val="22"/>
                <w:szCs w:val="22"/>
              </w:rPr>
              <w:t>arrow.</w:t>
            </w:r>
          </w:p>
          <w:p w14:paraId="7B28C892" w14:textId="7A8220EA" w:rsidR="00D028F2" w:rsidRPr="009100D9" w:rsidRDefault="00D94CF1" w:rsidP="00DE545E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9100D9">
              <w:rPr>
                <w:rFonts w:cs="Arial"/>
                <w:sz w:val="22"/>
                <w:szCs w:val="22"/>
              </w:rPr>
              <w:t>Click</w:t>
            </w:r>
            <w:r w:rsidR="00D028F2" w:rsidRPr="009100D9">
              <w:rPr>
                <w:rFonts w:cs="Arial"/>
                <w:sz w:val="22"/>
                <w:szCs w:val="22"/>
              </w:rPr>
              <w:t xml:space="preserve"> “Monitored” </w:t>
            </w:r>
          </w:p>
          <w:p w14:paraId="560603F9" w14:textId="09F67994" w:rsidR="00D028F2" w:rsidRPr="00681542" w:rsidRDefault="00D028F2" w:rsidP="00C976A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lastRenderedPageBreak/>
              <w:drawing>
                <wp:inline distT="0" distB="0" distL="0" distR="0" wp14:anchorId="37457695" wp14:editId="676AD1A2">
                  <wp:extent cx="1979339" cy="3390900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31" cy="339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58111" w14:textId="30928ED0" w:rsidR="00D028F2" w:rsidRPr="00681542" w:rsidRDefault="00D028F2" w:rsidP="000B0A93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Click on the “Service Targets” tab</w:t>
            </w:r>
          </w:p>
          <w:p w14:paraId="017D7D49" w14:textId="722AEF19" w:rsidR="000B0A93" w:rsidRDefault="000B0A93" w:rsidP="000B0A93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This will show existing Service Targets that have been created.</w:t>
            </w:r>
          </w:p>
          <w:p w14:paraId="3ACABBE9" w14:textId="4FA2E514" w:rsidR="000B0A93" w:rsidRPr="00681542" w:rsidRDefault="00C76CB2" w:rsidP="000B0A93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See </w:t>
            </w:r>
            <w:r w:rsidRPr="00521213">
              <w:rPr>
                <w:rFonts w:cs="Arial"/>
                <w:b/>
                <w:sz w:val="22"/>
                <w:szCs w:val="22"/>
              </w:rPr>
              <w:t>Appendix A</w:t>
            </w:r>
            <w:r>
              <w:rPr>
                <w:rFonts w:cs="Arial"/>
                <w:sz w:val="22"/>
                <w:szCs w:val="22"/>
              </w:rPr>
              <w:t xml:space="preserve"> for the standard naming convention.</w:t>
            </w:r>
          </w:p>
          <w:p w14:paraId="6C71F03D" w14:textId="373B0097" w:rsidR="00786291" w:rsidRPr="00681542" w:rsidRDefault="00D028F2" w:rsidP="00C976A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5F1271EB" wp14:editId="61A92181">
                  <wp:extent cx="2752725" cy="1076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EF142" w14:textId="44650D4D" w:rsidR="00132076" w:rsidRPr="00C976AB" w:rsidRDefault="00786291" w:rsidP="009D07B3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 xml:space="preserve">To put the Service Targets in alphabetical order, </w:t>
            </w:r>
            <w:r w:rsidR="003B105C" w:rsidRPr="00C976AB">
              <w:rPr>
                <w:rFonts w:cs="Arial"/>
                <w:sz w:val="22"/>
                <w:szCs w:val="22"/>
              </w:rPr>
              <w:t xml:space="preserve">click “Title” </w:t>
            </w:r>
            <w:r w:rsidR="008F6E79" w:rsidRPr="00C976AB">
              <w:rPr>
                <w:rFonts w:cs="Arial"/>
                <w:sz w:val="22"/>
                <w:szCs w:val="22"/>
              </w:rPr>
              <w:t>o</w:t>
            </w:r>
            <w:r w:rsidR="003B105C" w:rsidRPr="00C976AB">
              <w:rPr>
                <w:rFonts w:cs="Arial"/>
                <w:sz w:val="22"/>
                <w:szCs w:val="22"/>
              </w:rPr>
              <w:t>n the blue bar.</w:t>
            </w:r>
            <w:r w:rsidRPr="00C976AB">
              <w:rPr>
                <w:rFonts w:cs="Arial"/>
                <w:sz w:val="22"/>
                <w:szCs w:val="22"/>
              </w:rPr>
              <w:t xml:space="preserve"> </w:t>
            </w:r>
          </w:p>
          <w:p w14:paraId="636E2048" w14:textId="35794F8D" w:rsidR="00285B45" w:rsidRPr="00681542" w:rsidRDefault="009100D9" w:rsidP="00C976A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1109CF" wp14:editId="3138AF37">
                  <wp:extent cx="2620370" cy="2045728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037" cy="205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45E1F" w14:textId="231E6F0C" w:rsidR="00DB6572" w:rsidRPr="00C976AB" w:rsidRDefault="00285B45" w:rsidP="00DF6A14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 xml:space="preserve">If you need to review an existing Service Target, </w:t>
            </w:r>
            <w:r w:rsidR="00CF7D39" w:rsidRPr="00C976AB">
              <w:rPr>
                <w:rFonts w:cs="Arial"/>
                <w:sz w:val="22"/>
                <w:szCs w:val="22"/>
              </w:rPr>
              <w:t>highlight the specific Service Target  name in the list.</w:t>
            </w:r>
          </w:p>
          <w:p w14:paraId="2824C062" w14:textId="72CAB6A0" w:rsidR="00285B45" w:rsidRPr="00C976AB" w:rsidRDefault="00CF7D39" w:rsidP="00B15716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C</w:t>
            </w:r>
            <w:r w:rsidR="00285B45" w:rsidRPr="00C976AB">
              <w:rPr>
                <w:rFonts w:cs="Arial"/>
                <w:sz w:val="22"/>
                <w:szCs w:val="22"/>
              </w:rPr>
              <w:t>lick the “View” button.</w:t>
            </w:r>
          </w:p>
          <w:p w14:paraId="6EA2A593" w14:textId="04B5C819" w:rsidR="00CF7D39" w:rsidRPr="00681542" w:rsidRDefault="00285B45" w:rsidP="00C976AB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63A54235" wp14:editId="6F68EDCF">
                  <wp:extent cx="2114550" cy="5395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75" cy="54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B8606" w14:textId="1432439A" w:rsidR="00DB6572" w:rsidRPr="00C976AB" w:rsidRDefault="00CF7D39" w:rsidP="00D702C9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lastRenderedPageBreak/>
              <w:t>If a viable Service Target already exists that matches the criteria found in the Metric Data Definition for the specified service, you are done with this procedure.</w:t>
            </w:r>
          </w:p>
          <w:p w14:paraId="28FED710" w14:textId="4ABB7904" w:rsidR="008F6E79" w:rsidRPr="00681542" w:rsidRDefault="00CF7D39" w:rsidP="0065450C">
            <w:pPr>
              <w:pStyle w:val="NoSpacing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If the desired Service Target does not exist, continue to Step 3.</w:t>
            </w:r>
          </w:p>
        </w:tc>
      </w:tr>
      <w:tr w:rsidR="00CF7D39" w:rsidRPr="00681542" w14:paraId="5EB59488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ADA2C" w14:textId="447A2B49" w:rsidR="00CF7D39" w:rsidRPr="00681542" w:rsidRDefault="00CF7D39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lastRenderedPageBreak/>
              <w:t>3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C90AFF" w14:textId="1BE661AD" w:rsidR="00CF7D39" w:rsidRPr="00681542" w:rsidRDefault="00CF7D39" w:rsidP="00016922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sz w:val="22"/>
                <w:szCs w:val="22"/>
              </w:rPr>
              <w:t>To Create a Service Target</w:t>
            </w:r>
          </w:p>
          <w:p w14:paraId="63B874FA" w14:textId="060A4575" w:rsidR="00CF7D39" w:rsidRPr="00681542" w:rsidRDefault="00CF7D39" w:rsidP="00016922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47983C" w14:textId="54067883" w:rsidR="00CF7D39" w:rsidRPr="00C976AB" w:rsidRDefault="00952FEF" w:rsidP="009F78B4">
            <w:pPr>
              <w:pStyle w:val="ListParagraph"/>
              <w:numPr>
                <w:ilvl w:val="0"/>
                <w:numId w:val="43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 xml:space="preserve">Click the </w:t>
            </w:r>
            <w:r w:rsidR="00CF7D39" w:rsidRPr="00C976AB">
              <w:rPr>
                <w:rFonts w:cs="Arial"/>
                <w:sz w:val="22"/>
                <w:szCs w:val="22"/>
              </w:rPr>
              <w:t>“Create” button.</w:t>
            </w:r>
          </w:p>
          <w:p w14:paraId="508C377A" w14:textId="0148C08E" w:rsidR="00272A3C" w:rsidRPr="00681542" w:rsidRDefault="00CF7D39" w:rsidP="00C976AB">
            <w:pPr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2126D8DE" wp14:editId="6A5A7EBC">
                  <wp:extent cx="1552575" cy="457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BFF97" w14:textId="03F3A1B3" w:rsidR="00CF7D39" w:rsidRPr="00681542" w:rsidRDefault="00830EDB" w:rsidP="00830EDB">
            <w:p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“Step 1 of 4” will appear on the screen after clicking the “Create” button.  There are four steps to complete. </w:t>
            </w:r>
            <w:r w:rsidR="00272A3C" w:rsidRPr="00681542">
              <w:rPr>
                <w:rFonts w:cs="Arial"/>
                <w:sz w:val="22"/>
                <w:szCs w:val="22"/>
              </w:rPr>
              <w:t xml:space="preserve">  </w:t>
            </w:r>
          </w:p>
          <w:p w14:paraId="1A67CA6B" w14:textId="08A0C4FD" w:rsidR="00952FEF" w:rsidRPr="00681542" w:rsidRDefault="00952FEF" w:rsidP="0002612F">
            <w:pPr>
              <w:pStyle w:val="NoSpacing"/>
              <w:numPr>
                <w:ilvl w:val="1"/>
                <w:numId w:val="4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Step 1 – General information</w:t>
            </w:r>
          </w:p>
          <w:p w14:paraId="1AB1E013" w14:textId="0D9AC71A" w:rsidR="00952FEF" w:rsidRPr="00681542" w:rsidRDefault="00952FEF" w:rsidP="0002612F">
            <w:pPr>
              <w:pStyle w:val="NoSpacing"/>
              <w:numPr>
                <w:ilvl w:val="1"/>
                <w:numId w:val="4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Step 2 – Goals, costs, and business schedules</w:t>
            </w:r>
          </w:p>
          <w:p w14:paraId="05D4E892" w14:textId="0948D1FF" w:rsidR="00952FEF" w:rsidRPr="00681542" w:rsidRDefault="00830EDB" w:rsidP="0002612F">
            <w:pPr>
              <w:pStyle w:val="NoSpacing"/>
              <w:numPr>
                <w:ilvl w:val="1"/>
                <w:numId w:val="4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Step 3 – M</w:t>
            </w:r>
            <w:r w:rsidR="00952FEF" w:rsidRPr="00681542">
              <w:rPr>
                <w:rFonts w:cs="Arial"/>
                <w:sz w:val="22"/>
                <w:szCs w:val="22"/>
              </w:rPr>
              <w:t xml:space="preserve">easurement criteria </w:t>
            </w:r>
          </w:p>
          <w:p w14:paraId="1F1041C8" w14:textId="7E7666A2" w:rsidR="00952FEF" w:rsidRPr="00C976AB" w:rsidRDefault="00952FEF" w:rsidP="00C976AB">
            <w:pPr>
              <w:pStyle w:val="NoSpacing"/>
              <w:numPr>
                <w:ilvl w:val="1"/>
                <w:numId w:val="4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Step 4 – Milestones and actions </w:t>
            </w:r>
          </w:p>
          <w:p w14:paraId="6C6CAC5D" w14:textId="54FA20A2" w:rsidR="00CF7D39" w:rsidRPr="00C976AB" w:rsidRDefault="00952FEF" w:rsidP="00C976AB">
            <w:pPr>
              <w:pStyle w:val="NoSpacing"/>
              <w:numPr>
                <w:ilvl w:val="0"/>
                <w:numId w:val="43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Continue to Step 4 to set up “Step 1 of 4”.</w:t>
            </w:r>
          </w:p>
          <w:p w14:paraId="3C107717" w14:textId="592C5E29" w:rsidR="00CF7D39" w:rsidRPr="00681542" w:rsidRDefault="00CF7D39" w:rsidP="00272A3C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681542">
              <w:rPr>
                <w:rFonts w:ascii="Arial" w:hAnsi="Arial" w:cs="Arial"/>
                <w:i/>
                <w:sz w:val="22"/>
                <w:szCs w:val="22"/>
              </w:rPr>
              <w:t xml:space="preserve"> If multiple Business Units report on the same service, a Service Target must be created for each Business Unit.</w:t>
            </w:r>
          </w:p>
        </w:tc>
      </w:tr>
      <w:tr w:rsidR="00CC0CE0" w:rsidRPr="00681542" w14:paraId="4A8F5F6F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67BFF025" w:rsidR="00016922" w:rsidRPr="00681542" w:rsidRDefault="00CF7D39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t>4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CE160" w14:textId="1EB10209" w:rsidR="00D028F2" w:rsidRPr="00681542" w:rsidRDefault="00375C04" w:rsidP="00016922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sz w:val="22"/>
                <w:szCs w:val="22"/>
              </w:rPr>
              <w:t>SERVICE TARGET (STEP 1 of 4)</w:t>
            </w:r>
          </w:p>
          <w:p w14:paraId="07A7D18A" w14:textId="77777777" w:rsidR="00375C04" w:rsidRPr="00681542" w:rsidRDefault="00375C04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DBCCD65" w14:textId="02B6CC0A" w:rsidR="00375C04" w:rsidRPr="00681542" w:rsidRDefault="00DA6CAB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Select the “Advanced” option.</w:t>
            </w:r>
          </w:p>
          <w:p w14:paraId="3BFF67A5" w14:textId="1AC2CAF5" w:rsidR="00DA6CAB" w:rsidRPr="00681542" w:rsidRDefault="00DA6CAB" w:rsidP="00DA6CAB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This will auto-populate the “Agreement Type”, “Status”, and “Effective From” fields.</w:t>
            </w:r>
          </w:p>
          <w:p w14:paraId="32AC20BA" w14:textId="2A6D7E8B" w:rsidR="00DA6CAB" w:rsidRPr="00681542" w:rsidRDefault="00DA6CAB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Update the “Effective From” field. </w:t>
            </w:r>
          </w:p>
          <w:p w14:paraId="7F8507BA" w14:textId="77777777" w:rsidR="00001AAB" w:rsidRDefault="00DA6CAB" w:rsidP="0002612F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Date – The first of the month</w:t>
            </w:r>
            <w:r w:rsidR="00001AAB">
              <w:rPr>
                <w:rFonts w:cs="Arial"/>
                <w:sz w:val="22"/>
                <w:szCs w:val="22"/>
              </w:rPr>
              <w:t xml:space="preserve"> in which you want to start using the Service</w:t>
            </w:r>
          </w:p>
          <w:p w14:paraId="459C5E4E" w14:textId="7AF3B364" w:rsidR="00DA6CAB" w:rsidRPr="00681542" w:rsidRDefault="00001AAB" w:rsidP="00001AAB">
            <w:pPr>
              <w:pStyle w:val="ListParagraph"/>
              <w:ind w:left="13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Target.</w:t>
            </w:r>
          </w:p>
          <w:p w14:paraId="25D4D056" w14:textId="0B5B460C" w:rsidR="00DB6572" w:rsidRPr="00C976AB" w:rsidRDefault="00DA6CAB" w:rsidP="003E678D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Time – 12:00:00 AM</w:t>
            </w:r>
          </w:p>
          <w:p w14:paraId="2E0653EC" w14:textId="77777777" w:rsidR="00C976AB" w:rsidRDefault="00A50EB3" w:rsidP="00B97DB5">
            <w:pPr>
              <w:rPr>
                <w:rFonts w:cs="Arial"/>
                <w:i/>
                <w:sz w:val="22"/>
                <w:szCs w:val="22"/>
              </w:rPr>
            </w:pPr>
            <w:r w:rsidRPr="005D2B23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5D2B23">
              <w:rPr>
                <w:rFonts w:cs="Arial"/>
                <w:i/>
                <w:sz w:val="22"/>
                <w:szCs w:val="22"/>
              </w:rPr>
              <w:t xml:space="preserve"> This sets the “SLA Time Scheduled” field on the Event</w:t>
            </w:r>
            <w:r w:rsidR="00BB5080">
              <w:rPr>
                <w:rFonts w:cs="Arial"/>
                <w:i/>
                <w:sz w:val="22"/>
                <w:szCs w:val="22"/>
              </w:rPr>
              <w:t xml:space="preserve"> </w:t>
            </w:r>
            <w:r w:rsidRPr="005D2B23">
              <w:rPr>
                <w:rFonts w:cs="Arial"/>
                <w:i/>
                <w:sz w:val="22"/>
                <w:szCs w:val="22"/>
              </w:rPr>
              <w:t>Schedule form</w:t>
            </w:r>
            <w:r w:rsidR="005D2B23" w:rsidRPr="005D2B23">
              <w:rPr>
                <w:rFonts w:cs="Arial"/>
                <w:i/>
                <w:sz w:val="22"/>
                <w:szCs w:val="22"/>
              </w:rPr>
              <w:t xml:space="preserve">.  </w:t>
            </w:r>
          </w:p>
          <w:p w14:paraId="37B5BC9B" w14:textId="5211659E" w:rsidR="00C976AB" w:rsidRDefault="00C976AB" w:rsidP="00B97DB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more information see:</w:t>
            </w:r>
          </w:p>
          <w:p w14:paraId="00743A0A" w14:textId="2C8E379C" w:rsidR="00C976AB" w:rsidRDefault="00D10A56" w:rsidP="00B97DB5">
            <w:pPr>
              <w:rPr>
                <w:rFonts w:cs="Arial"/>
                <w:sz w:val="22"/>
                <w:szCs w:val="22"/>
              </w:rPr>
            </w:pPr>
            <w:hyperlink r:id="rId17" w:history="1">
              <w:r w:rsidR="00C976AB" w:rsidRPr="00C976AB">
                <w:rPr>
                  <w:rStyle w:val="Hyperlink"/>
                  <w:rFonts w:cs="Arial"/>
                  <w:sz w:val="22"/>
                  <w:szCs w:val="22"/>
                </w:rPr>
                <w:t>Event Schedule Form Documentation</w:t>
              </w:r>
            </w:hyperlink>
          </w:p>
          <w:p w14:paraId="66F81C1C" w14:textId="77777777" w:rsidR="00C976AB" w:rsidRDefault="00C976AB" w:rsidP="00B97DB5">
            <w:pPr>
              <w:rPr>
                <w:rFonts w:cs="Arial"/>
                <w:sz w:val="22"/>
                <w:szCs w:val="22"/>
              </w:rPr>
            </w:pPr>
          </w:p>
          <w:p w14:paraId="62A36812" w14:textId="1DFF0F46" w:rsidR="00DA6CAB" w:rsidRPr="00681542" w:rsidRDefault="00B97DB5" w:rsidP="00DA6CAB">
            <w:p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47BD1359" wp14:editId="11E53CDD">
                  <wp:extent cx="5532895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158" cy="68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51CA4" w14:textId="1749600F" w:rsidR="00A71F39" w:rsidRPr="00681542" w:rsidRDefault="00C64FEB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Enter information in the following fields:</w:t>
            </w:r>
          </w:p>
          <w:p w14:paraId="4D4E8C6A" w14:textId="77777777" w:rsidR="00786215" w:rsidRDefault="00375C04" w:rsidP="0002612F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>Title:</w:t>
            </w:r>
            <w:r w:rsidRPr="00681542">
              <w:rPr>
                <w:rFonts w:cs="Arial"/>
                <w:sz w:val="22"/>
                <w:szCs w:val="22"/>
              </w:rPr>
              <w:t xml:space="preserve"> Name the </w:t>
            </w:r>
            <w:r w:rsidR="00081E00" w:rsidRPr="00681542">
              <w:rPr>
                <w:rFonts w:cs="Arial"/>
                <w:sz w:val="22"/>
                <w:szCs w:val="22"/>
              </w:rPr>
              <w:t xml:space="preserve">Service Target.  </w:t>
            </w:r>
          </w:p>
          <w:p w14:paraId="35C8C315" w14:textId="5F1C665C" w:rsidR="00B77B64" w:rsidRPr="00681542" w:rsidRDefault="00786215" w:rsidP="00786215">
            <w:pPr>
              <w:pStyle w:val="NoSpacing"/>
              <w:ind w:left="136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</w:t>
            </w:r>
            <w:r w:rsidR="00081E00" w:rsidRPr="00681542">
              <w:rPr>
                <w:rFonts w:cs="Arial"/>
                <w:sz w:val="22"/>
                <w:szCs w:val="22"/>
              </w:rPr>
              <w:t xml:space="preserve">See </w:t>
            </w:r>
            <w:r w:rsidR="00081E00" w:rsidRPr="00681542">
              <w:rPr>
                <w:rFonts w:cs="Arial"/>
                <w:b/>
                <w:i/>
                <w:sz w:val="22"/>
                <w:szCs w:val="22"/>
              </w:rPr>
              <w:t>Appendix A</w:t>
            </w:r>
            <w:r w:rsidR="00081E00" w:rsidRPr="00681542">
              <w:rPr>
                <w:rFonts w:cs="Arial"/>
                <w:sz w:val="22"/>
                <w:szCs w:val="22"/>
              </w:rPr>
              <w:t xml:space="preserve"> for the </w:t>
            </w:r>
            <w:r w:rsidR="00B77B64" w:rsidRPr="00681542">
              <w:rPr>
                <w:rFonts w:cs="Arial"/>
                <w:sz w:val="22"/>
                <w:szCs w:val="22"/>
              </w:rPr>
              <w:t xml:space="preserve">standard </w:t>
            </w:r>
            <w:r w:rsidR="00081E00" w:rsidRPr="00681542">
              <w:rPr>
                <w:rFonts w:cs="Arial"/>
                <w:sz w:val="22"/>
                <w:szCs w:val="22"/>
              </w:rPr>
              <w:t>naming</w:t>
            </w:r>
          </w:p>
          <w:p w14:paraId="09B3D3A8" w14:textId="140C5395" w:rsidR="00375C04" w:rsidRPr="00681542" w:rsidRDefault="00B77B64" w:rsidP="00B77B64">
            <w:pPr>
              <w:pStyle w:val="NoSpacing"/>
              <w:ind w:left="1368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 xml:space="preserve">         </w:t>
            </w:r>
            <w:r w:rsidR="00081E00" w:rsidRPr="00681542">
              <w:rPr>
                <w:rFonts w:cs="Arial"/>
                <w:sz w:val="22"/>
                <w:szCs w:val="22"/>
              </w:rPr>
              <w:t xml:space="preserve"> </w:t>
            </w:r>
            <w:r w:rsidRPr="00681542">
              <w:rPr>
                <w:rFonts w:cs="Arial"/>
                <w:sz w:val="22"/>
                <w:szCs w:val="22"/>
              </w:rPr>
              <w:t xml:space="preserve"> </w:t>
            </w:r>
            <w:r w:rsidR="00081E00" w:rsidRPr="00681542">
              <w:rPr>
                <w:rFonts w:cs="Arial"/>
                <w:sz w:val="22"/>
                <w:szCs w:val="22"/>
              </w:rPr>
              <w:t>convention.</w:t>
            </w:r>
          </w:p>
          <w:p w14:paraId="743F08BE" w14:textId="21C557B4" w:rsidR="00375C04" w:rsidRPr="00681542" w:rsidRDefault="00375C04" w:rsidP="0002612F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>Description:</w:t>
            </w:r>
            <w:r w:rsidRPr="00681542">
              <w:rPr>
                <w:rFonts w:cs="Arial"/>
                <w:sz w:val="22"/>
                <w:szCs w:val="22"/>
              </w:rPr>
              <w:t xml:space="preserve"> </w:t>
            </w:r>
            <w:r w:rsidR="00813759">
              <w:rPr>
                <w:rFonts w:cs="Arial"/>
                <w:sz w:val="22"/>
                <w:szCs w:val="22"/>
              </w:rPr>
              <w:t>Enter the business service name</w:t>
            </w:r>
            <w:r w:rsidR="00DA6CAB" w:rsidRPr="00681542">
              <w:rPr>
                <w:rFonts w:cs="Arial"/>
                <w:sz w:val="22"/>
                <w:szCs w:val="22"/>
              </w:rPr>
              <w:t>.</w:t>
            </w:r>
          </w:p>
          <w:p w14:paraId="55CBBB4A" w14:textId="4B1428EA" w:rsidR="00375C04" w:rsidRPr="00681542" w:rsidRDefault="00375C04" w:rsidP="0002612F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>Applies To</w:t>
            </w:r>
            <w:r w:rsidRPr="00681542">
              <w:rPr>
                <w:rFonts w:cs="Arial"/>
                <w:sz w:val="22"/>
                <w:szCs w:val="22"/>
              </w:rPr>
              <w:t xml:space="preserve">: Select “CI Unavailability” from drop down </w:t>
            </w:r>
            <w:r w:rsidR="004844E2" w:rsidRPr="00681542">
              <w:rPr>
                <w:rFonts w:cs="Arial"/>
                <w:sz w:val="22"/>
                <w:szCs w:val="22"/>
              </w:rPr>
              <w:t>list.</w:t>
            </w:r>
          </w:p>
          <w:p w14:paraId="561571F7" w14:textId="28EDC2EC" w:rsidR="00375C04" w:rsidRPr="00681542" w:rsidRDefault="00375C04" w:rsidP="0002612F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>Goal Type</w:t>
            </w:r>
            <w:r w:rsidRPr="00681542">
              <w:rPr>
                <w:rFonts w:cs="Arial"/>
                <w:sz w:val="22"/>
                <w:szCs w:val="22"/>
              </w:rPr>
              <w:t>: Select “CI Outage” from drop down</w:t>
            </w:r>
            <w:r w:rsidR="004844E2" w:rsidRPr="00681542">
              <w:rPr>
                <w:rFonts w:cs="Arial"/>
                <w:sz w:val="22"/>
                <w:szCs w:val="22"/>
              </w:rPr>
              <w:t xml:space="preserve"> list.</w:t>
            </w:r>
          </w:p>
          <w:p w14:paraId="1F282465" w14:textId="7DC7A606" w:rsidR="006D4FA8" w:rsidRPr="00681542" w:rsidRDefault="006D4FA8" w:rsidP="0002612F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b/>
                <w:sz w:val="22"/>
                <w:szCs w:val="22"/>
              </w:rPr>
              <w:t>Related CI’s</w:t>
            </w:r>
            <w:r w:rsidRPr="00681542">
              <w:rPr>
                <w:rFonts w:cs="Arial"/>
                <w:sz w:val="22"/>
                <w:szCs w:val="22"/>
              </w:rPr>
              <w:t xml:space="preserve">: </w:t>
            </w:r>
            <w:r w:rsidR="000A38D0" w:rsidRPr="00681542">
              <w:rPr>
                <w:rFonts w:cs="Arial"/>
                <w:sz w:val="22"/>
                <w:szCs w:val="22"/>
              </w:rPr>
              <w:t>To set the Configuration Item, f</w:t>
            </w:r>
            <w:r w:rsidR="000D70BF" w:rsidRPr="00681542">
              <w:rPr>
                <w:rFonts w:cs="Arial"/>
                <w:sz w:val="22"/>
                <w:szCs w:val="22"/>
              </w:rPr>
              <w:t>ollow d</w:t>
            </w:r>
            <w:r w:rsidRPr="00681542">
              <w:rPr>
                <w:rFonts w:cs="Arial"/>
                <w:sz w:val="22"/>
                <w:szCs w:val="22"/>
              </w:rPr>
              <w:t>)</w:t>
            </w:r>
            <w:r w:rsidR="00BD000F" w:rsidRPr="00681542">
              <w:rPr>
                <w:rFonts w:cs="Arial"/>
                <w:sz w:val="22"/>
                <w:szCs w:val="22"/>
              </w:rPr>
              <w:t xml:space="preserve"> through l</w:t>
            </w:r>
            <w:r w:rsidRPr="00681542">
              <w:rPr>
                <w:rFonts w:cs="Arial"/>
                <w:sz w:val="22"/>
                <w:szCs w:val="22"/>
              </w:rPr>
              <w:t>) below.</w:t>
            </w:r>
          </w:p>
          <w:p w14:paraId="6AA70B6B" w14:textId="77777777" w:rsidR="0065450C" w:rsidRPr="00681542" w:rsidRDefault="0065450C" w:rsidP="0065450C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1BC2FC5E" w14:textId="654B4D8E" w:rsidR="00375C04" w:rsidRPr="00C976AB" w:rsidRDefault="009100D9" w:rsidP="00BF0162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9929D" wp14:editId="552318A8">
                  <wp:extent cx="4981432" cy="236988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226" cy="238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4DE71" w14:textId="6A2A8FA9" w:rsidR="00D028F2" w:rsidRPr="00C976AB" w:rsidRDefault="00375C04" w:rsidP="00F11AF0">
            <w:pPr>
              <w:pStyle w:val="NoSpacing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Click the “</w:t>
            </w:r>
            <w:r w:rsidR="000D70BF" w:rsidRPr="00C976AB">
              <w:rPr>
                <w:rFonts w:cs="Arial"/>
                <w:sz w:val="22"/>
                <w:szCs w:val="22"/>
              </w:rPr>
              <w:t>Define</w:t>
            </w:r>
            <w:r w:rsidRPr="00C976AB">
              <w:rPr>
                <w:rFonts w:cs="Arial"/>
                <w:sz w:val="22"/>
                <w:szCs w:val="22"/>
              </w:rPr>
              <w:t>” button to relate an existing Business Service.</w:t>
            </w:r>
          </w:p>
          <w:p w14:paraId="22D84FBF" w14:textId="6FB274CB" w:rsidR="00D028F2" w:rsidRPr="00681542" w:rsidRDefault="000D70BF" w:rsidP="00C976A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0E280A16" wp14:editId="6F9389D8">
                  <wp:extent cx="5179325" cy="408674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88" cy="41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E3F0B" w14:textId="02C77944" w:rsidR="00952FEF" w:rsidRPr="00C976AB" w:rsidRDefault="00375C04" w:rsidP="00C976AB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Click the “Relate” button</w:t>
            </w:r>
          </w:p>
          <w:p w14:paraId="4E7DD8E6" w14:textId="3983D522" w:rsidR="00375C04" w:rsidRPr="00681542" w:rsidRDefault="00375C04" w:rsidP="00C976AB">
            <w:pPr>
              <w:ind w:left="720"/>
              <w:rPr>
                <w:rFonts w:cs="Arial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421C862D" wp14:editId="261BF8FC">
                  <wp:extent cx="2057400" cy="533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38" cy="53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A2798" w14:textId="5A4D9F24" w:rsidR="00375C04" w:rsidRPr="00C976AB" w:rsidRDefault="00375C04" w:rsidP="00AF069D">
            <w:pPr>
              <w:pStyle w:val="ListParagraph"/>
              <w:numPr>
                <w:ilvl w:val="0"/>
                <w:numId w:val="34"/>
              </w:numPr>
              <w:rPr>
                <w:rFonts w:cs="Arial"/>
              </w:rPr>
            </w:pPr>
            <w:r w:rsidRPr="00C976AB">
              <w:rPr>
                <w:rFonts w:cs="Arial"/>
                <w:sz w:val="22"/>
                <w:szCs w:val="22"/>
              </w:rPr>
              <w:t>Perform a search in the “CI Name” field.</w:t>
            </w:r>
          </w:p>
          <w:p w14:paraId="25F05114" w14:textId="6EDF0B81" w:rsidR="00375C04" w:rsidRPr="00681542" w:rsidRDefault="00375C04" w:rsidP="00C976AB">
            <w:pPr>
              <w:ind w:left="720"/>
              <w:rPr>
                <w:rFonts w:cs="Arial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55461F5E" wp14:editId="011B618B">
                  <wp:extent cx="2409825" cy="471094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34" cy="47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58EF4" w14:textId="53D249A5" w:rsidR="00375C04" w:rsidRPr="00681542" w:rsidRDefault="00375C04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 xml:space="preserve"> Click the “Search” button.</w:t>
            </w:r>
          </w:p>
          <w:p w14:paraId="7164E713" w14:textId="7DC9557C" w:rsidR="001925A5" w:rsidRPr="00681542" w:rsidRDefault="001925A5" w:rsidP="00C976AB">
            <w:pPr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3BE97F36" wp14:editId="07C20300">
                  <wp:extent cx="1381125" cy="4286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C66F3" w14:textId="689B765F" w:rsidR="001925A5" w:rsidRPr="00681542" w:rsidRDefault="00375C04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Select the corr</w:t>
            </w:r>
            <w:r w:rsidR="00372A56" w:rsidRPr="00681542">
              <w:rPr>
                <w:rFonts w:cs="Arial"/>
                <w:sz w:val="22"/>
                <w:szCs w:val="22"/>
              </w:rPr>
              <w:t xml:space="preserve">ect Business Service name </w:t>
            </w:r>
            <w:r w:rsidR="00401040" w:rsidRPr="00681542">
              <w:rPr>
                <w:rFonts w:cs="Arial"/>
                <w:sz w:val="22"/>
                <w:szCs w:val="22"/>
              </w:rPr>
              <w:t>that ends with the “</w:t>
            </w:r>
            <w:r w:rsidR="0021374F">
              <w:rPr>
                <w:rFonts w:cs="Arial"/>
                <w:sz w:val="22"/>
                <w:szCs w:val="22"/>
              </w:rPr>
              <w:t>Tech Service”.</w:t>
            </w:r>
          </w:p>
          <w:p w14:paraId="7AB09DA1" w14:textId="2FE17F8B" w:rsidR="00375C04" w:rsidRPr="00681542" w:rsidRDefault="009100D9" w:rsidP="00C976AB">
            <w:pPr>
              <w:ind w:left="720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F0A962" wp14:editId="70ABBE66">
                  <wp:extent cx="3405116" cy="998707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740" cy="100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F3BBC" w14:textId="77777777" w:rsidR="0021374F" w:rsidRDefault="00375C04" w:rsidP="0002612F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At the bottom of the screen</w:t>
            </w:r>
            <w:r w:rsidR="00D96C63">
              <w:rPr>
                <w:rFonts w:cs="Arial"/>
                <w:sz w:val="22"/>
                <w:szCs w:val="22"/>
              </w:rPr>
              <w:t>, enter</w:t>
            </w:r>
            <w:r w:rsidR="00416FC3">
              <w:rPr>
                <w:rFonts w:cs="Arial"/>
                <w:sz w:val="22"/>
                <w:szCs w:val="22"/>
              </w:rPr>
              <w:t xml:space="preserve"> the same date that was used in the “Effective From” field (Step 4 b)) i</w:t>
            </w:r>
            <w:r w:rsidRPr="00681542">
              <w:rPr>
                <w:rFonts w:cs="Arial"/>
                <w:sz w:val="22"/>
                <w:szCs w:val="22"/>
              </w:rPr>
              <w:t xml:space="preserve">n the “Start Tracking From” field.  </w:t>
            </w:r>
            <w:r w:rsidR="00CC0CE0" w:rsidRPr="00681542">
              <w:rPr>
                <w:rFonts w:cs="Arial"/>
                <w:sz w:val="22"/>
                <w:szCs w:val="22"/>
              </w:rPr>
              <w:t xml:space="preserve">The start </w:t>
            </w:r>
            <w:r w:rsidR="00D96C63">
              <w:rPr>
                <w:rFonts w:cs="Arial"/>
                <w:sz w:val="22"/>
                <w:szCs w:val="22"/>
              </w:rPr>
              <w:t xml:space="preserve">date and </w:t>
            </w:r>
            <w:r w:rsidR="00CC0CE0" w:rsidRPr="00681542">
              <w:rPr>
                <w:rFonts w:cs="Arial"/>
                <w:sz w:val="22"/>
                <w:szCs w:val="22"/>
              </w:rPr>
              <w:t xml:space="preserve">time should </w:t>
            </w:r>
            <w:r w:rsidR="00D96C63">
              <w:rPr>
                <w:rFonts w:cs="Arial"/>
                <w:sz w:val="22"/>
                <w:szCs w:val="22"/>
              </w:rPr>
              <w:t xml:space="preserve">always be the first of the month and </w:t>
            </w:r>
            <w:r w:rsidR="00CC0CE0" w:rsidRPr="00681542">
              <w:rPr>
                <w:rFonts w:cs="Arial"/>
                <w:sz w:val="22"/>
                <w:szCs w:val="22"/>
              </w:rPr>
              <w:t xml:space="preserve">be 12:00:00 AM (this allows a new </w:t>
            </w:r>
          </w:p>
          <w:p w14:paraId="0392B3E9" w14:textId="78E6B6F5" w:rsidR="00BB5080" w:rsidRPr="00BB5080" w:rsidRDefault="00CC0CE0" w:rsidP="00C976AB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measurement record to be created at the start of each new month).</w:t>
            </w:r>
          </w:p>
          <w:p w14:paraId="67F3CE08" w14:textId="77777777" w:rsidR="00C976AB" w:rsidRDefault="00BB5080" w:rsidP="00BB5080">
            <w:pPr>
              <w:rPr>
                <w:rFonts w:cs="Arial"/>
                <w:i/>
                <w:sz w:val="22"/>
                <w:szCs w:val="22"/>
              </w:rPr>
            </w:pPr>
            <w:r w:rsidRPr="005D2B23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5D2B23">
              <w:rPr>
                <w:rFonts w:cs="Arial"/>
                <w:i/>
                <w:sz w:val="22"/>
                <w:szCs w:val="22"/>
              </w:rPr>
              <w:t xml:space="preserve"> This sets the “</w:t>
            </w:r>
            <w:r>
              <w:rPr>
                <w:rFonts w:cs="Arial"/>
                <w:i/>
                <w:sz w:val="22"/>
                <w:szCs w:val="22"/>
              </w:rPr>
              <w:t>OverallStartTime</w:t>
            </w:r>
            <w:r w:rsidRPr="005D2B23">
              <w:rPr>
                <w:rFonts w:cs="Arial"/>
                <w:i/>
                <w:sz w:val="22"/>
                <w:szCs w:val="22"/>
              </w:rPr>
              <w:t xml:space="preserve">” field on the </w:t>
            </w:r>
            <w:r>
              <w:rPr>
                <w:rFonts w:cs="Arial"/>
                <w:i/>
                <w:sz w:val="22"/>
                <w:szCs w:val="22"/>
              </w:rPr>
              <w:t>Measurement Record</w:t>
            </w:r>
            <w:r w:rsidRPr="005D2B23">
              <w:rPr>
                <w:rFonts w:cs="Arial"/>
                <w:i/>
                <w:sz w:val="22"/>
                <w:szCs w:val="22"/>
              </w:rPr>
              <w:t xml:space="preserve">. </w:t>
            </w:r>
          </w:p>
          <w:p w14:paraId="459891B6" w14:textId="77777777" w:rsidR="00C976AB" w:rsidRPr="00C976AB" w:rsidRDefault="00C976AB" w:rsidP="00BB5080">
            <w:pPr>
              <w:rPr>
                <w:rFonts w:cs="Arial"/>
                <w:sz w:val="22"/>
                <w:szCs w:val="22"/>
              </w:rPr>
            </w:pPr>
            <w:r w:rsidRPr="00C976AB">
              <w:rPr>
                <w:rFonts w:cs="Arial"/>
                <w:sz w:val="22"/>
                <w:szCs w:val="22"/>
              </w:rPr>
              <w:t>For more information see:</w:t>
            </w:r>
          </w:p>
          <w:p w14:paraId="0B6A6ECC" w14:textId="224D20FA" w:rsidR="00BB5080" w:rsidRPr="00C976AB" w:rsidRDefault="00D10A56" w:rsidP="00BB5080">
            <w:pPr>
              <w:rPr>
                <w:rFonts w:cs="Arial"/>
                <w:sz w:val="22"/>
                <w:szCs w:val="22"/>
              </w:rPr>
            </w:pPr>
            <w:hyperlink r:id="rId25" w:history="1">
              <w:r w:rsidR="00C976AB" w:rsidRPr="00C976AB">
                <w:rPr>
                  <w:rStyle w:val="Hyperlink"/>
                  <w:rFonts w:cs="Arial"/>
                  <w:sz w:val="22"/>
                  <w:szCs w:val="22"/>
                </w:rPr>
                <w:t>Measurement Record Documentation</w:t>
              </w:r>
            </w:hyperlink>
          </w:p>
          <w:p w14:paraId="20FAA128" w14:textId="613FDE14" w:rsidR="0021374F" w:rsidRPr="0021374F" w:rsidRDefault="0021374F" w:rsidP="0021374F">
            <w:pPr>
              <w:rPr>
                <w:rFonts w:cs="Arial"/>
                <w:sz w:val="22"/>
                <w:szCs w:val="22"/>
              </w:rPr>
            </w:pPr>
          </w:p>
          <w:p w14:paraId="1CDC0B9A" w14:textId="3F7EADD4" w:rsidR="00FB2916" w:rsidRPr="00BF0162" w:rsidRDefault="00CC0CE0" w:rsidP="00A53DE7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BF0162">
              <w:rPr>
                <w:rFonts w:cs="Arial"/>
                <w:sz w:val="22"/>
                <w:szCs w:val="22"/>
              </w:rPr>
              <w:t xml:space="preserve">Select the Business Entity from the </w:t>
            </w:r>
            <w:r w:rsidR="003D138E" w:rsidRPr="00BF0162">
              <w:rPr>
                <w:rFonts w:cs="Arial"/>
                <w:sz w:val="22"/>
                <w:szCs w:val="22"/>
              </w:rPr>
              <w:t>drop-down</w:t>
            </w:r>
            <w:r w:rsidRPr="00BF0162">
              <w:rPr>
                <w:rFonts w:cs="Arial"/>
                <w:sz w:val="22"/>
                <w:szCs w:val="22"/>
              </w:rPr>
              <w:t xml:space="preserve"> menu.</w:t>
            </w:r>
            <w:r w:rsidR="00C467A5" w:rsidRPr="00BF0162">
              <w:rPr>
                <w:rFonts w:cs="Arial"/>
                <w:sz w:val="22"/>
                <w:szCs w:val="22"/>
              </w:rPr>
              <w:t xml:space="preserve">  </w:t>
            </w:r>
          </w:p>
          <w:p w14:paraId="1505319C" w14:textId="6B8B3078" w:rsidR="001925A5" w:rsidRPr="00681542" w:rsidRDefault="00375C04" w:rsidP="00BF0162">
            <w:pPr>
              <w:ind w:left="720"/>
              <w:rPr>
                <w:rFonts w:cs="Arial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03347205" wp14:editId="2F17363F">
                  <wp:extent cx="3133725" cy="6158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64" cy="62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0AE98" w14:textId="09AE6CC9" w:rsidR="00D028F2" w:rsidRPr="00681542" w:rsidRDefault="00CC0CE0" w:rsidP="0002612F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lastRenderedPageBreak/>
              <w:t>Click the “Relate” button</w:t>
            </w:r>
          </w:p>
          <w:p w14:paraId="69A77022" w14:textId="55CF522B" w:rsidR="00CC0CE0" w:rsidRPr="00681542" w:rsidRDefault="00CC0CE0" w:rsidP="00BF016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0301AF6D" wp14:editId="72B394BA">
                  <wp:extent cx="1619250" cy="4762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037E0" w14:textId="5F3F93D1" w:rsidR="00BB5080" w:rsidRPr="00BF0162" w:rsidRDefault="00CC0CE0" w:rsidP="00E74AF6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F0162">
              <w:rPr>
                <w:rFonts w:ascii="Arial" w:hAnsi="Arial" w:cs="Arial"/>
                <w:sz w:val="22"/>
                <w:szCs w:val="22"/>
              </w:rPr>
              <w:t>Ensure that the correct Business Service name, Business Entity, and Start Time appear.</w:t>
            </w:r>
          </w:p>
          <w:p w14:paraId="4C006255" w14:textId="72FCE1D7" w:rsidR="00CC0CE0" w:rsidRPr="00681542" w:rsidRDefault="00BB5080" w:rsidP="00BF0162">
            <w:pPr>
              <w:rPr>
                <w:rFonts w:cs="Arial"/>
                <w:sz w:val="22"/>
                <w:szCs w:val="22"/>
              </w:rPr>
            </w:pPr>
            <w:r w:rsidRPr="00BB5080">
              <w:rPr>
                <w:rFonts w:cs="Arial"/>
                <w:b/>
                <w:i/>
                <w:sz w:val="22"/>
                <w:szCs w:val="22"/>
              </w:rPr>
              <w:t>Note:</w:t>
            </w:r>
            <w:r>
              <w:rPr>
                <w:rFonts w:cs="Arial"/>
                <w:i/>
                <w:sz w:val="22"/>
                <w:szCs w:val="22"/>
              </w:rPr>
              <w:t xml:space="preserve"> On the first of each month at 12:00:00 AM when a new Measurement Record is created, the “Start Time” will update to match the current month’s “OverallStartTime” field of the Measurement Record.</w:t>
            </w:r>
          </w:p>
          <w:p w14:paraId="47B91C82" w14:textId="795D4F21" w:rsidR="00AA0C00" w:rsidRPr="00681542" w:rsidRDefault="00CC0CE0" w:rsidP="00BF0162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146BFC2E" wp14:editId="2FC24C16">
                  <wp:extent cx="5472752" cy="7287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243" cy="73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EB951" w14:textId="2E69C080" w:rsidR="0021374F" w:rsidRPr="00BF0162" w:rsidRDefault="00F60B25" w:rsidP="00285A06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F0162">
              <w:rPr>
                <w:rFonts w:ascii="Arial" w:hAnsi="Arial" w:cs="Arial"/>
                <w:sz w:val="22"/>
                <w:szCs w:val="22"/>
              </w:rPr>
              <w:t>Click the “Close” button</w:t>
            </w:r>
          </w:p>
          <w:p w14:paraId="79C7DDE3" w14:textId="30711C0A" w:rsidR="00EC49A7" w:rsidRPr="00681542" w:rsidRDefault="00AA0C00" w:rsidP="0002612F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Click the “Next” button.</w:t>
            </w:r>
          </w:p>
          <w:p w14:paraId="3FCA2F8F" w14:textId="55BCCFDD" w:rsidR="00EC49A7" w:rsidRPr="00681542" w:rsidRDefault="00EC49A7" w:rsidP="00BF0162">
            <w:pPr>
              <w:pStyle w:val="BodyText1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477F36BE" wp14:editId="7AFE6CAC">
                  <wp:extent cx="960374" cy="466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79" cy="47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CE0" w:rsidRPr="00681542" w14:paraId="28268E73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5222B825" w:rsidR="00016922" w:rsidRPr="00681542" w:rsidRDefault="00952FEF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lastRenderedPageBreak/>
              <w:t>5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3B0A8" w14:textId="77777777" w:rsidR="003D138E" w:rsidRDefault="00AA0C00" w:rsidP="00AA0C0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sz w:val="22"/>
                <w:szCs w:val="22"/>
              </w:rPr>
              <w:t>Goals &amp; Costs (STEP 2 of 4)</w:t>
            </w:r>
          </w:p>
          <w:p w14:paraId="509ED28E" w14:textId="79DF7FB8" w:rsidR="00AA0C00" w:rsidRPr="00681542" w:rsidRDefault="00DE49DB" w:rsidP="00AA0C0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At this</w:t>
            </w:r>
            <w:r w:rsidR="00116362" w:rsidRPr="00681542">
              <w:rPr>
                <w:rFonts w:ascii="Arial" w:hAnsi="Arial" w:cs="Arial"/>
                <w:sz w:val="22"/>
                <w:szCs w:val="22"/>
              </w:rPr>
              <w:t xml:space="preserve"> time </w:t>
            </w:r>
            <w:r w:rsidR="00AA0C00" w:rsidRPr="00681542">
              <w:rPr>
                <w:rFonts w:ascii="Arial" w:hAnsi="Arial" w:cs="Arial"/>
                <w:sz w:val="22"/>
                <w:szCs w:val="22"/>
              </w:rPr>
              <w:t>no information needs to be added on</w:t>
            </w:r>
            <w:r w:rsidR="00973D9D" w:rsidRPr="00681542">
              <w:rPr>
                <w:rFonts w:ascii="Arial" w:hAnsi="Arial" w:cs="Arial"/>
                <w:sz w:val="22"/>
                <w:szCs w:val="22"/>
              </w:rPr>
              <w:t xml:space="preserve"> this</w:t>
            </w:r>
            <w:r w:rsidR="00AA0C00" w:rsidRPr="00681542">
              <w:rPr>
                <w:rFonts w:ascii="Arial" w:hAnsi="Arial" w:cs="Arial"/>
                <w:sz w:val="22"/>
                <w:szCs w:val="22"/>
              </w:rPr>
              <w:t xml:space="preserve"> screen.</w:t>
            </w:r>
          </w:p>
          <w:p w14:paraId="28D0E581" w14:textId="66B9E6EB" w:rsidR="00AA0C00" w:rsidRPr="00681542" w:rsidRDefault="00AA0C00" w:rsidP="00AA0C0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6708DF7" w14:textId="3A6C08EF" w:rsidR="001925A5" w:rsidRPr="00903B20" w:rsidRDefault="00F80A05" w:rsidP="00903B20">
            <w:pPr>
              <w:pStyle w:val="BodyText1"/>
              <w:numPr>
                <w:ilvl w:val="0"/>
                <w:numId w:val="46"/>
              </w:numPr>
              <w:rPr>
                <w:rFonts w:ascii="Arial" w:hAnsi="Arial" w:cs="Arial"/>
                <w:sz w:val="22"/>
                <w:szCs w:val="22"/>
              </w:rPr>
            </w:pPr>
            <w:r w:rsidRPr="00903B20">
              <w:rPr>
                <w:rFonts w:ascii="Arial" w:hAnsi="Arial" w:cs="Arial"/>
                <w:sz w:val="22"/>
                <w:szCs w:val="22"/>
              </w:rPr>
              <w:t>Click</w:t>
            </w:r>
            <w:r w:rsidR="00AA0C00" w:rsidRPr="00903B20">
              <w:rPr>
                <w:rFonts w:ascii="Arial" w:hAnsi="Arial" w:cs="Arial"/>
                <w:sz w:val="22"/>
                <w:szCs w:val="22"/>
              </w:rPr>
              <w:t xml:space="preserve"> the “Next” button.</w:t>
            </w:r>
          </w:p>
          <w:p w14:paraId="62DBDFD3" w14:textId="6883B2D0" w:rsidR="0095592D" w:rsidRPr="00681542" w:rsidRDefault="00AA0C00" w:rsidP="00903B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38C2C169" wp14:editId="3ED66BE7">
                  <wp:extent cx="885825" cy="430494"/>
                  <wp:effectExtent l="0" t="0" r="0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59" cy="43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CE0" w:rsidRPr="00681542" w14:paraId="20B4F629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3B042713" w:rsidR="00016922" w:rsidRPr="00681542" w:rsidRDefault="00952FEF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t>6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62D80" w14:textId="2FD2B2BE" w:rsidR="00F80A05" w:rsidRPr="00681542" w:rsidRDefault="00F80A05" w:rsidP="00F80A0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sz w:val="22"/>
                <w:szCs w:val="22"/>
              </w:rPr>
              <w:t xml:space="preserve">Measurement </w:t>
            </w:r>
            <w:r w:rsidR="00F36810" w:rsidRPr="00681542">
              <w:rPr>
                <w:rFonts w:ascii="Arial" w:hAnsi="Arial" w:cs="Arial"/>
                <w:b/>
                <w:sz w:val="22"/>
                <w:szCs w:val="22"/>
              </w:rPr>
              <w:t>Criteria</w:t>
            </w:r>
            <w:r w:rsidRPr="00681542">
              <w:rPr>
                <w:rFonts w:ascii="Arial" w:hAnsi="Arial" w:cs="Arial"/>
                <w:b/>
                <w:sz w:val="22"/>
                <w:szCs w:val="22"/>
              </w:rPr>
              <w:t xml:space="preserve"> (STEP 3 of 4)</w:t>
            </w:r>
          </w:p>
          <w:p w14:paraId="784FAC81" w14:textId="603C260B" w:rsidR="00F80A05" w:rsidRPr="00681542" w:rsidRDefault="00F80A05" w:rsidP="00F80A05">
            <w:pPr>
              <w:rPr>
                <w:rFonts w:cs="Arial"/>
                <w:sz w:val="22"/>
                <w:szCs w:val="22"/>
              </w:rPr>
            </w:pPr>
          </w:p>
          <w:p w14:paraId="7E8C6E80" w14:textId="4F35E00B" w:rsidR="00F80A05" w:rsidRPr="00681542" w:rsidRDefault="00F80A05" w:rsidP="0075100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Type the following information in the “Outage Condition” field:</w:t>
            </w:r>
          </w:p>
          <w:p w14:paraId="0AE25F97" w14:textId="0232B102" w:rsidR="00016922" w:rsidRPr="00681542" w:rsidRDefault="00016922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68006AE" w14:textId="7D3049D2" w:rsidR="00F80A05" w:rsidRPr="00681542" w:rsidRDefault="00F80A05" w:rsidP="00F80A05">
            <w:pPr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sz w:val="22"/>
                <w:szCs w:val="22"/>
              </w:rPr>
              <w:t>'Unavailability Type'  = "Unscheduled Full" OR 'Unavailability Type'  = "Unscheduled Partial"</w:t>
            </w:r>
          </w:p>
          <w:p w14:paraId="408CEFDB" w14:textId="621227F4" w:rsidR="00AB66C9" w:rsidRPr="00681542" w:rsidRDefault="00AB66C9" w:rsidP="00F80A05">
            <w:pPr>
              <w:rPr>
                <w:rFonts w:cs="Arial"/>
                <w:sz w:val="22"/>
                <w:szCs w:val="22"/>
              </w:rPr>
            </w:pPr>
          </w:p>
          <w:p w14:paraId="363A5AF9" w14:textId="6A441D3E" w:rsidR="00CC4A92" w:rsidRPr="00681542" w:rsidRDefault="007E6610" w:rsidP="00CC4A92">
            <w:pPr>
              <w:rPr>
                <w:rFonts w:cs="Arial"/>
                <w:i/>
                <w:sz w:val="22"/>
                <w:szCs w:val="22"/>
              </w:rPr>
            </w:pPr>
            <w:r w:rsidRPr="00681542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681542">
              <w:rPr>
                <w:rFonts w:cs="Arial"/>
                <w:i/>
                <w:sz w:val="22"/>
                <w:szCs w:val="22"/>
              </w:rPr>
              <w:t xml:space="preserve"> This information is used to invoke a CI Unavailability record when an Incident ticket is created for a service outage.</w:t>
            </w:r>
            <w:r w:rsidR="00CC4A92" w:rsidRPr="00681542">
              <w:rPr>
                <w:rFonts w:cs="Arial"/>
                <w:i/>
                <w:sz w:val="22"/>
                <w:szCs w:val="22"/>
              </w:rPr>
              <w:t xml:space="preserve"> </w:t>
            </w:r>
          </w:p>
          <w:p w14:paraId="313FDA14" w14:textId="5222CAA9" w:rsidR="003B5154" w:rsidRPr="00681542" w:rsidRDefault="00CC4A92" w:rsidP="00903B20">
            <w:pPr>
              <w:ind w:left="720"/>
              <w:rPr>
                <w:rFonts w:cs="Arial"/>
                <w:sz w:val="22"/>
                <w:szCs w:val="22"/>
              </w:rPr>
            </w:pPr>
            <w:r w:rsidRPr="00681542">
              <w:rPr>
                <w:rFonts w:cs="Arial"/>
                <w:noProof/>
              </w:rPr>
              <w:drawing>
                <wp:inline distT="0" distB="0" distL="0" distR="0" wp14:anchorId="78B5DFB4" wp14:editId="5CB9D213">
                  <wp:extent cx="3133725" cy="1499901"/>
                  <wp:effectExtent l="0" t="0" r="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361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E78E" w14:textId="16583EDE" w:rsidR="00F80A05" w:rsidRPr="00903B20" w:rsidRDefault="00F80A05" w:rsidP="0080542C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903B20">
              <w:rPr>
                <w:rFonts w:ascii="Arial" w:hAnsi="Arial" w:cs="Arial"/>
                <w:sz w:val="22"/>
                <w:szCs w:val="22"/>
              </w:rPr>
              <w:t xml:space="preserve">The “Description” </w:t>
            </w:r>
            <w:r w:rsidR="005E0B91" w:rsidRPr="00903B20">
              <w:rPr>
                <w:rFonts w:ascii="Arial" w:hAnsi="Arial" w:cs="Arial"/>
                <w:sz w:val="22"/>
                <w:szCs w:val="22"/>
              </w:rPr>
              <w:t>is left blank.</w:t>
            </w:r>
          </w:p>
          <w:p w14:paraId="247C9EA2" w14:textId="424F6066" w:rsidR="00F80A05" w:rsidRPr="00903B20" w:rsidRDefault="00F80A05" w:rsidP="000A050D">
            <w:pPr>
              <w:pStyle w:val="BodyText1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903B20">
              <w:rPr>
                <w:rFonts w:ascii="Arial" w:hAnsi="Arial" w:cs="Arial"/>
                <w:sz w:val="22"/>
                <w:szCs w:val="22"/>
              </w:rPr>
              <w:t>Lifecycle Interval is “1” Month</w:t>
            </w:r>
          </w:p>
          <w:p w14:paraId="0A561120" w14:textId="7A31FC26" w:rsidR="00F80A05" w:rsidRPr="00681542" w:rsidRDefault="00F80A05" w:rsidP="00903B2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3DF1543B" wp14:editId="777014E8">
                  <wp:extent cx="3215640" cy="682891"/>
                  <wp:effectExtent l="0" t="0" r="381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75" cy="68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7D4FE" w14:textId="77777777" w:rsidR="00F80A05" w:rsidRPr="00681542" w:rsidRDefault="00F80A05" w:rsidP="00751009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Click the “Next” button.</w:t>
            </w:r>
          </w:p>
          <w:p w14:paraId="0FE35EB5" w14:textId="2FD972A7" w:rsidR="00A55644" w:rsidRPr="00681542" w:rsidRDefault="00F80A05" w:rsidP="00903B2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6209114" wp14:editId="2A6A4F55">
                  <wp:extent cx="1019175" cy="4953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CE0" w:rsidRPr="00681542" w14:paraId="315388AD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0AD0919A" w:rsidR="00016922" w:rsidRPr="00681542" w:rsidRDefault="00952FEF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lastRenderedPageBreak/>
              <w:t>7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3C709" w14:textId="13791D27" w:rsidR="00617A22" w:rsidRPr="00681542" w:rsidRDefault="00617A22" w:rsidP="00617A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sz w:val="22"/>
                <w:szCs w:val="22"/>
              </w:rPr>
              <w:t>Milestones (STEP 4 of 4)</w:t>
            </w:r>
          </w:p>
          <w:p w14:paraId="794B12E0" w14:textId="5BE19277" w:rsidR="00675DD7" w:rsidRPr="00681542" w:rsidRDefault="00675DD7" w:rsidP="00617A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Milestones can use Milestone templates or be customized.  To use Milestone template</w:t>
            </w:r>
            <w:r w:rsidR="000F0385" w:rsidRPr="00681542">
              <w:rPr>
                <w:rFonts w:ascii="Arial" w:hAnsi="Arial" w:cs="Arial"/>
                <w:sz w:val="22"/>
                <w:szCs w:val="22"/>
              </w:rPr>
              <w:t xml:space="preserve">s, follow a) through f) below or to create a customized Milestone, follow g) through </w:t>
            </w:r>
            <w:r w:rsidR="006832FE" w:rsidRPr="00681542">
              <w:rPr>
                <w:rFonts w:ascii="Arial" w:hAnsi="Arial" w:cs="Arial"/>
                <w:sz w:val="22"/>
                <w:szCs w:val="22"/>
              </w:rPr>
              <w:t>l</w:t>
            </w:r>
            <w:r w:rsidR="000F0385" w:rsidRPr="00681542">
              <w:rPr>
                <w:rFonts w:ascii="Arial" w:hAnsi="Arial" w:cs="Arial"/>
                <w:sz w:val="22"/>
                <w:szCs w:val="22"/>
              </w:rPr>
              <w:t>) below:</w:t>
            </w:r>
          </w:p>
          <w:p w14:paraId="0D481D9D" w14:textId="2197C533" w:rsidR="00675DD7" w:rsidRPr="00681542" w:rsidRDefault="00675DD7" w:rsidP="00617A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9837424" w14:textId="35DFC5D6" w:rsidR="00C467A5" w:rsidRPr="00681542" w:rsidRDefault="003F5F9B" w:rsidP="00751009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Click the “Add” button under the “Milestones” box.</w:t>
            </w:r>
          </w:p>
          <w:p w14:paraId="23DBAE87" w14:textId="5FBD16D1" w:rsidR="000B3092" w:rsidRPr="00681542" w:rsidRDefault="003F5F9B" w:rsidP="00903B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1BE1B4EC" wp14:editId="036C9064">
                  <wp:extent cx="2638425" cy="189005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747" cy="189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9A0CC" w14:textId="7AAE14A7" w:rsidR="00C467A5" w:rsidRPr="000B3092" w:rsidRDefault="00F655DF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0B3092">
              <w:rPr>
                <w:rFonts w:ascii="Arial" w:hAnsi="Arial" w:cs="Arial"/>
                <w:sz w:val="22"/>
                <w:szCs w:val="22"/>
              </w:rPr>
              <w:t>Click the</w:t>
            </w:r>
            <w:r w:rsidR="003F5F9B" w:rsidRPr="000B30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67A5" w:rsidRPr="000B3092">
              <w:rPr>
                <w:rFonts w:ascii="Arial" w:hAnsi="Arial" w:cs="Arial"/>
                <w:sz w:val="22"/>
                <w:szCs w:val="22"/>
              </w:rPr>
              <w:t>down</w:t>
            </w:r>
            <w:r w:rsidRPr="000B3092">
              <w:rPr>
                <w:rFonts w:ascii="Arial" w:hAnsi="Arial" w:cs="Arial"/>
                <w:sz w:val="22"/>
                <w:szCs w:val="22"/>
              </w:rPr>
              <w:t>-</w:t>
            </w:r>
            <w:r w:rsidR="00C467A5" w:rsidRPr="000B3092">
              <w:rPr>
                <w:rFonts w:ascii="Arial" w:hAnsi="Arial" w:cs="Arial"/>
                <w:sz w:val="22"/>
                <w:szCs w:val="22"/>
              </w:rPr>
              <w:t>arrow</w:t>
            </w:r>
            <w:r w:rsidRPr="000B3092">
              <w:rPr>
                <w:rFonts w:ascii="Arial" w:hAnsi="Arial" w:cs="Arial"/>
                <w:sz w:val="22"/>
                <w:szCs w:val="22"/>
              </w:rPr>
              <w:t xml:space="preserve"> at the “Select” field</w:t>
            </w:r>
            <w:r w:rsidR="00206AAA" w:rsidRPr="000B309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DE13EC6" w14:textId="5FE2AC77" w:rsidR="00206AAA" w:rsidRPr="00903B20" w:rsidRDefault="00C467A5" w:rsidP="00A91CB6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903B20">
              <w:rPr>
                <w:rFonts w:ascii="Arial" w:hAnsi="Arial" w:cs="Arial"/>
                <w:sz w:val="22"/>
                <w:szCs w:val="22"/>
              </w:rPr>
              <w:t>Select “Template”</w:t>
            </w:r>
            <w:r w:rsidR="00206AAA" w:rsidRPr="00903B2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BC50C89" w14:textId="15FF430D" w:rsidR="00C467A5" w:rsidRPr="00681542" w:rsidRDefault="00C467A5" w:rsidP="00903B2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4AE68684" wp14:editId="73F3B261">
                  <wp:extent cx="3619500" cy="1667681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023" cy="168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51D99" w14:textId="73A38CF4" w:rsidR="000F0385" w:rsidRPr="00903B20" w:rsidRDefault="00C467A5" w:rsidP="0009244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903B20">
              <w:rPr>
                <w:rFonts w:ascii="Arial" w:hAnsi="Arial" w:cs="Arial"/>
                <w:sz w:val="22"/>
                <w:szCs w:val="22"/>
              </w:rPr>
              <w:t>A list of Milestone templates will appear.  Find the Milestone you are looking for and click it.</w:t>
            </w:r>
            <w:r w:rsidR="000F0385" w:rsidRPr="00903B20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077B9896" w14:textId="646364C0" w:rsidR="00423AD5" w:rsidRPr="00681542" w:rsidRDefault="00C467A5" w:rsidP="00903B20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374AF86C" wp14:editId="4009B9A7">
                  <wp:extent cx="3787140" cy="1666955"/>
                  <wp:effectExtent l="0" t="0" r="381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923" cy="16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951C1" w14:textId="4C82E30F" w:rsidR="00455D03" w:rsidRDefault="00423AD5" w:rsidP="00903B2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        </w:t>
            </w:r>
            <w:r w:rsidR="00903B20">
              <w:rPr>
                <w:rFonts w:ascii="Arial" w:hAnsi="Arial" w:cs="Arial"/>
                <w:sz w:val="22"/>
                <w:szCs w:val="22"/>
              </w:rPr>
              <w:t xml:space="preserve">  For more information see:</w:t>
            </w:r>
          </w:p>
          <w:p w14:paraId="544D8E57" w14:textId="6AB696A7" w:rsidR="00903B20" w:rsidRDefault="00903B20" w:rsidP="00903B2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hyperlink r:id="rId35" w:history="1"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Create a Milestone Action </w:t>
              </w:r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Template </w:t>
              </w:r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Procedure</w:t>
              </w:r>
            </w:hyperlink>
          </w:p>
          <w:p w14:paraId="383EA5B5" w14:textId="77777777" w:rsidR="00903B20" w:rsidRPr="00903B20" w:rsidRDefault="00903B20" w:rsidP="00903B2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D1DE0F3" w14:textId="24812922" w:rsidR="00C467A5" w:rsidRPr="000B3092" w:rsidRDefault="00455D03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0B3092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09884530" w14:textId="0B6F2BB8" w:rsidR="00C467A5" w:rsidRPr="00681542" w:rsidRDefault="00887850" w:rsidP="00751009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Repeat a) through </w:t>
            </w:r>
            <w:r w:rsidR="00455D03" w:rsidRPr="00681542">
              <w:rPr>
                <w:rFonts w:ascii="Arial" w:hAnsi="Arial" w:cs="Arial"/>
                <w:sz w:val="22"/>
                <w:szCs w:val="22"/>
              </w:rPr>
              <w:t>e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) until all </w:t>
            </w:r>
            <w:r w:rsidR="00563902">
              <w:rPr>
                <w:rFonts w:ascii="Arial" w:hAnsi="Arial" w:cs="Arial"/>
                <w:sz w:val="22"/>
                <w:szCs w:val="22"/>
              </w:rPr>
              <w:t>requested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 Milestones have been added.</w:t>
            </w:r>
          </w:p>
          <w:p w14:paraId="40B333E8" w14:textId="5A466E52" w:rsidR="00887850" w:rsidRPr="00681542" w:rsidRDefault="00887850" w:rsidP="008878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A9347A8" w14:textId="79BE72A9" w:rsidR="00F655DF" w:rsidRPr="00681542" w:rsidRDefault="00887850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F8BB3F2" wp14:editId="1730A1F6">
                  <wp:extent cx="3810000" cy="13182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21" cy="133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87322" w14:textId="470FC304" w:rsidR="00F655DF" w:rsidRPr="00475C52" w:rsidRDefault="00F655DF" w:rsidP="004B53EE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75C52">
              <w:rPr>
                <w:rFonts w:ascii="Arial" w:hAnsi="Arial" w:cs="Arial"/>
                <w:sz w:val="22"/>
                <w:szCs w:val="22"/>
              </w:rPr>
              <w:t xml:space="preserve">To create </w:t>
            </w:r>
            <w:r w:rsidR="0055435D" w:rsidRPr="00475C52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475C52">
              <w:rPr>
                <w:rFonts w:ascii="Arial" w:hAnsi="Arial" w:cs="Arial"/>
                <w:sz w:val="22"/>
                <w:szCs w:val="22"/>
              </w:rPr>
              <w:t>customized Milestone, click the “Add” button.</w:t>
            </w:r>
          </w:p>
          <w:p w14:paraId="63E2D962" w14:textId="42B947D2" w:rsidR="00F655DF" w:rsidRPr="00681542" w:rsidRDefault="00F655DF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66DF9D75" wp14:editId="2BA88FE9">
                  <wp:extent cx="23145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86112" w14:textId="425B946A" w:rsidR="00F655DF" w:rsidRPr="00681542" w:rsidRDefault="00F655DF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Click the down-arrow at the “Select” field.</w:t>
            </w:r>
          </w:p>
          <w:p w14:paraId="483AD73F" w14:textId="5D3B0425" w:rsidR="00F655DF" w:rsidRPr="00681542" w:rsidRDefault="00F655DF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“Custom”.</w:t>
            </w:r>
          </w:p>
          <w:p w14:paraId="1D27465F" w14:textId="410C9525" w:rsidR="00C41F3C" w:rsidRPr="00681542" w:rsidRDefault="00F655DF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“New Milestone”</w:t>
            </w:r>
          </w:p>
          <w:p w14:paraId="5553BFB9" w14:textId="005B2645" w:rsidR="00F655DF" w:rsidRPr="00475C52" w:rsidRDefault="00C41F3C" w:rsidP="00D042A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75C52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04050517" w14:textId="43D7C7C2" w:rsidR="00C41F3C" w:rsidRPr="00681542" w:rsidRDefault="00C41F3C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1A0D1C70" wp14:editId="1618A040">
                  <wp:extent cx="3895725" cy="99828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499" cy="10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D344E" w14:textId="0BBD5F4B" w:rsidR="00C41F3C" w:rsidRPr="00681542" w:rsidRDefault="006832FE" w:rsidP="00C41F3C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See Step 3 e) through h) of the </w:t>
            </w:r>
            <w:hyperlink r:id="rId39" w:history="1"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Create </w:t>
              </w:r>
              <w:r w:rsidR="00952FEF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a </w:t>
              </w:r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Milestone Template Procedure</w:t>
              </w:r>
            </w:hyperlink>
            <w:r w:rsidRPr="00681542">
              <w:rPr>
                <w:rFonts w:ascii="Arial" w:hAnsi="Arial" w:cs="Arial"/>
                <w:sz w:val="22"/>
                <w:szCs w:val="22"/>
              </w:rPr>
              <w:t xml:space="preserve"> to complete the customized milestone. </w:t>
            </w:r>
          </w:p>
          <w:p w14:paraId="2A98889B" w14:textId="6971D928" w:rsidR="00C41F3C" w:rsidRPr="00681542" w:rsidRDefault="00C41F3C" w:rsidP="00C41F3C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9512F33" w14:textId="6F56C729" w:rsidR="00C07A26" w:rsidRPr="00681542" w:rsidRDefault="00C07A26" w:rsidP="00206AAA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On the same screen, corresponding Actions will need to be linked to each Milestone.</w:t>
            </w:r>
          </w:p>
          <w:p w14:paraId="54125FE4" w14:textId="429C13E9" w:rsidR="000473DB" w:rsidRPr="00681542" w:rsidRDefault="000473DB" w:rsidP="00206AAA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To use Milestone Action templates follow </w:t>
            </w:r>
            <w:r w:rsidR="006832FE" w:rsidRPr="00681542">
              <w:rPr>
                <w:rFonts w:ascii="Arial" w:hAnsi="Arial" w:cs="Arial"/>
                <w:sz w:val="22"/>
                <w:szCs w:val="22"/>
              </w:rPr>
              <w:t>m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) through </w:t>
            </w:r>
            <w:r w:rsidR="006832FE" w:rsidRPr="00681542">
              <w:rPr>
                <w:rFonts w:ascii="Arial" w:hAnsi="Arial" w:cs="Arial"/>
                <w:sz w:val="22"/>
                <w:szCs w:val="22"/>
              </w:rPr>
              <w:t>t</w:t>
            </w:r>
            <w:r w:rsidRPr="00681542">
              <w:rPr>
                <w:rFonts w:ascii="Arial" w:hAnsi="Arial" w:cs="Arial"/>
                <w:sz w:val="22"/>
                <w:szCs w:val="22"/>
              </w:rPr>
              <w:t>) below or to create a customized Milestone</w:t>
            </w:r>
            <w:r w:rsidR="0055435D" w:rsidRPr="00681542">
              <w:rPr>
                <w:rFonts w:ascii="Arial" w:hAnsi="Arial" w:cs="Arial"/>
                <w:sz w:val="22"/>
                <w:szCs w:val="22"/>
              </w:rPr>
              <w:t xml:space="preserve"> Action</w:t>
            </w:r>
            <w:r w:rsidRPr="00681542">
              <w:rPr>
                <w:rFonts w:ascii="Arial" w:hAnsi="Arial" w:cs="Arial"/>
                <w:sz w:val="22"/>
                <w:szCs w:val="22"/>
              </w:rPr>
              <w:t>, follow</w:t>
            </w:r>
            <w:r w:rsidR="00DA3122" w:rsidRPr="00681542">
              <w:rPr>
                <w:rFonts w:ascii="Arial" w:hAnsi="Arial" w:cs="Arial"/>
                <w:sz w:val="22"/>
                <w:szCs w:val="22"/>
              </w:rPr>
              <w:t xml:space="preserve"> u</w:t>
            </w:r>
            <w:r w:rsidRPr="00681542">
              <w:rPr>
                <w:rFonts w:ascii="Arial" w:hAnsi="Arial" w:cs="Arial"/>
                <w:sz w:val="22"/>
                <w:szCs w:val="22"/>
              </w:rPr>
              <w:t>) through z) below:</w:t>
            </w:r>
          </w:p>
          <w:p w14:paraId="14AD2A85" w14:textId="77A6ADA7" w:rsidR="008A4D54" w:rsidRPr="00681542" w:rsidRDefault="008A4D54" w:rsidP="008A4D5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3DC0354" w14:textId="7BB11C3E" w:rsidR="008A4D54" w:rsidRPr="00681542" w:rsidRDefault="008A4D54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In the Milestone box click on the appropriate Milestone</w:t>
            </w:r>
            <w:r w:rsidR="00206AAA" w:rsidRPr="00681542">
              <w:rPr>
                <w:rFonts w:ascii="Arial" w:hAnsi="Arial" w:cs="Arial"/>
                <w:sz w:val="22"/>
                <w:szCs w:val="22"/>
              </w:rPr>
              <w:t xml:space="preserve"> in which an Action is to be linked.  </w:t>
            </w:r>
          </w:p>
          <w:p w14:paraId="05A9FD11" w14:textId="6F684292" w:rsidR="00C07A26" w:rsidRPr="00475C52" w:rsidRDefault="003F5F9B" w:rsidP="00733662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75C52">
              <w:rPr>
                <w:rFonts w:ascii="Arial" w:hAnsi="Arial" w:cs="Arial"/>
                <w:sz w:val="22"/>
                <w:szCs w:val="22"/>
              </w:rPr>
              <w:t>Click the “Add” button under the “Actions” box.</w:t>
            </w:r>
          </w:p>
          <w:p w14:paraId="5821B793" w14:textId="0DCEC4FE" w:rsidR="008A4D54" w:rsidRPr="00681542" w:rsidRDefault="003F5F9B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089C3542" wp14:editId="03D936A0">
                  <wp:extent cx="2781300" cy="1880416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346" cy="188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F5089" w14:textId="64670CB5" w:rsidR="008A4D54" w:rsidRPr="00681542" w:rsidRDefault="008A4D54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the down</w:t>
            </w:r>
            <w:r w:rsidR="00F655DF" w:rsidRPr="00681542">
              <w:rPr>
                <w:rFonts w:ascii="Arial" w:hAnsi="Arial" w:cs="Arial"/>
                <w:sz w:val="22"/>
                <w:szCs w:val="22"/>
              </w:rPr>
              <w:t>-</w:t>
            </w:r>
            <w:r w:rsidRPr="00681542">
              <w:rPr>
                <w:rFonts w:ascii="Arial" w:hAnsi="Arial" w:cs="Arial"/>
                <w:sz w:val="22"/>
                <w:szCs w:val="22"/>
              </w:rPr>
              <w:t>arrow</w:t>
            </w:r>
            <w:r w:rsidR="00F655DF" w:rsidRPr="0068154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A67C64" w14:textId="6D2DAD90" w:rsidR="008A4D54" w:rsidRPr="00681542" w:rsidRDefault="008A4D54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“Template”</w:t>
            </w:r>
          </w:p>
          <w:p w14:paraId="50516EFF" w14:textId="11D5145A" w:rsidR="008A4D54" w:rsidRPr="00681542" w:rsidRDefault="008A4D54" w:rsidP="00F655DF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A list of Action templates will appear.  Find the Action you are looking for and click it.</w:t>
            </w:r>
          </w:p>
          <w:p w14:paraId="7426C0C0" w14:textId="6CD5B9DD" w:rsidR="00C17246" w:rsidRPr="00681542" w:rsidRDefault="00C17246" w:rsidP="008A4D54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E483E6E" w14:textId="5067F1C1" w:rsidR="00C17246" w:rsidRDefault="00C17246" w:rsidP="00475C52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68154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FB83E31" wp14:editId="0A36DC82">
                  <wp:extent cx="3810000" cy="214036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652" cy="214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25CC5" w14:textId="5813C674" w:rsidR="00475C52" w:rsidRDefault="00475C52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9B13E37" w14:textId="04037952" w:rsidR="00475C52" w:rsidRPr="00475C52" w:rsidRDefault="00D10A5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42" w:history="1"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 Milestone Action Template Procedure</w:t>
              </w:r>
            </w:hyperlink>
          </w:p>
          <w:p w14:paraId="647C9E8F" w14:textId="24763FF6" w:rsidR="00423AD5" w:rsidRPr="00681542" w:rsidRDefault="00423AD5" w:rsidP="008A4D54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6D7752" w14:textId="586AA554" w:rsidR="00423AD5" w:rsidRPr="00681542" w:rsidRDefault="008A4D54" w:rsidP="00423AD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Ensure that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>the percentage in the template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 matches the Milestone to which it is</w:t>
            </w:r>
          </w:p>
          <w:p w14:paraId="2098D6E9" w14:textId="7D9E9841" w:rsidR="00423AD5" w:rsidRPr="00681542" w:rsidRDefault="008A4D54" w:rsidP="00423AD5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being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>linked to.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 (example; a 50% Milestone of 98%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>S</w:t>
            </w:r>
            <w:r w:rsidRPr="00681542">
              <w:rPr>
                <w:rFonts w:ascii="Arial" w:hAnsi="Arial" w:cs="Arial"/>
                <w:sz w:val="22"/>
                <w:szCs w:val="22"/>
              </w:rPr>
              <w:t xml:space="preserve">ervice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>T</w:t>
            </w:r>
            <w:r w:rsidRPr="00681542">
              <w:rPr>
                <w:rFonts w:ascii="Arial" w:hAnsi="Arial" w:cs="Arial"/>
                <w:sz w:val="22"/>
                <w:szCs w:val="22"/>
              </w:rPr>
              <w:t>arget needs to have</w:t>
            </w:r>
          </w:p>
          <w:p w14:paraId="683F4CAF" w14:textId="0165E328" w:rsidR="00FD26C5" w:rsidRPr="00681542" w:rsidRDefault="008A4D54" w:rsidP="00CD0F9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a 50% of 98%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 xml:space="preserve">Milestone </w:t>
            </w:r>
            <w:r w:rsidRPr="00681542">
              <w:rPr>
                <w:rFonts w:ascii="Arial" w:hAnsi="Arial" w:cs="Arial"/>
                <w:sz w:val="22"/>
                <w:szCs w:val="22"/>
              </w:rPr>
              <w:t>Action).</w:t>
            </w:r>
          </w:p>
          <w:p w14:paraId="5C19040E" w14:textId="3D0C0319" w:rsidR="00952FEF" w:rsidRPr="00CD0F9A" w:rsidRDefault="00FD26C5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CD0F9A">
              <w:rPr>
                <w:rFonts w:ascii="Arial" w:hAnsi="Arial" w:cs="Arial"/>
                <w:sz w:val="22"/>
                <w:szCs w:val="22"/>
              </w:rPr>
              <w:t xml:space="preserve">Repeat </w:t>
            </w:r>
            <w:r w:rsidR="00DA3122" w:rsidRPr="00CD0F9A">
              <w:rPr>
                <w:rFonts w:ascii="Arial" w:hAnsi="Arial" w:cs="Arial"/>
                <w:sz w:val="22"/>
                <w:szCs w:val="22"/>
              </w:rPr>
              <w:t>m</w:t>
            </w:r>
            <w:r w:rsidRPr="00CD0F9A">
              <w:rPr>
                <w:rFonts w:ascii="Arial" w:hAnsi="Arial" w:cs="Arial"/>
                <w:sz w:val="22"/>
                <w:szCs w:val="22"/>
              </w:rPr>
              <w:t xml:space="preserve">) through </w:t>
            </w:r>
            <w:r w:rsidR="00DA3122" w:rsidRPr="00CD0F9A">
              <w:rPr>
                <w:rFonts w:ascii="Arial" w:hAnsi="Arial" w:cs="Arial"/>
                <w:sz w:val="22"/>
                <w:szCs w:val="22"/>
              </w:rPr>
              <w:t>r</w:t>
            </w:r>
            <w:r w:rsidR="00423AD5" w:rsidRPr="00CD0F9A">
              <w:rPr>
                <w:rFonts w:ascii="Arial" w:hAnsi="Arial" w:cs="Arial"/>
                <w:sz w:val="22"/>
                <w:szCs w:val="22"/>
              </w:rPr>
              <w:t>) until the corresponding Milestone</w:t>
            </w:r>
            <w:r w:rsidRPr="00CD0F9A">
              <w:rPr>
                <w:rFonts w:ascii="Arial" w:hAnsi="Arial" w:cs="Arial"/>
                <w:sz w:val="22"/>
                <w:szCs w:val="22"/>
              </w:rPr>
              <w:t xml:space="preserve"> Action</w:t>
            </w:r>
            <w:r w:rsidR="00CD0F9A">
              <w:rPr>
                <w:rFonts w:ascii="Arial" w:hAnsi="Arial" w:cs="Arial"/>
                <w:sz w:val="22"/>
                <w:szCs w:val="22"/>
              </w:rPr>
              <w:t>s</w:t>
            </w:r>
            <w:r w:rsidRPr="00CD0F9A">
              <w:rPr>
                <w:rFonts w:ascii="Arial" w:hAnsi="Arial" w:cs="Arial"/>
                <w:sz w:val="22"/>
                <w:szCs w:val="22"/>
              </w:rPr>
              <w:t xml:space="preserve"> ha</w:t>
            </w:r>
            <w:r w:rsidR="00CD0F9A">
              <w:rPr>
                <w:rFonts w:ascii="Arial" w:hAnsi="Arial" w:cs="Arial"/>
                <w:sz w:val="22"/>
                <w:szCs w:val="22"/>
              </w:rPr>
              <w:t>ve</w:t>
            </w:r>
            <w:r w:rsidRPr="00CD0F9A">
              <w:rPr>
                <w:rFonts w:ascii="Arial" w:hAnsi="Arial" w:cs="Arial"/>
                <w:sz w:val="22"/>
                <w:szCs w:val="22"/>
              </w:rPr>
              <w:t xml:space="preserve"> been linked to </w:t>
            </w:r>
            <w:r w:rsidR="00DA3122" w:rsidRPr="00CD0F9A">
              <w:rPr>
                <w:rFonts w:ascii="Arial" w:hAnsi="Arial" w:cs="Arial"/>
                <w:sz w:val="22"/>
                <w:szCs w:val="22"/>
              </w:rPr>
              <w:t xml:space="preserve">each </w:t>
            </w:r>
            <w:r w:rsidRPr="00CD0F9A">
              <w:rPr>
                <w:rFonts w:ascii="Arial" w:hAnsi="Arial" w:cs="Arial"/>
                <w:sz w:val="22"/>
                <w:szCs w:val="22"/>
              </w:rPr>
              <w:t>Milestone.</w:t>
            </w:r>
          </w:p>
          <w:p w14:paraId="7833845D" w14:textId="0EF8A8BD" w:rsidR="00FD26C5" w:rsidRPr="00681542" w:rsidRDefault="00FD26C5" w:rsidP="00F655DF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 xml:space="preserve">Verify that each Milestone percentage matches the </w:t>
            </w:r>
            <w:r w:rsidR="00423AD5" w:rsidRPr="00681542">
              <w:rPr>
                <w:rFonts w:ascii="Arial" w:hAnsi="Arial" w:cs="Arial"/>
                <w:sz w:val="22"/>
                <w:szCs w:val="22"/>
              </w:rPr>
              <w:t xml:space="preserve">Milestone </w:t>
            </w:r>
            <w:r w:rsidRPr="00681542">
              <w:rPr>
                <w:rFonts w:ascii="Arial" w:hAnsi="Arial" w:cs="Arial"/>
                <w:sz w:val="22"/>
                <w:szCs w:val="22"/>
              </w:rPr>
              <w:t>Action percentage by clicking on the Milestones one at a time.</w:t>
            </w:r>
          </w:p>
          <w:p w14:paraId="74AD9F5D" w14:textId="4D7E546C" w:rsidR="00FD26C5" w:rsidRPr="00681542" w:rsidRDefault="00FD26C5" w:rsidP="00FD26C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0279818A" w14:textId="7D1B6428" w:rsidR="00FD26C5" w:rsidRPr="00681542" w:rsidRDefault="00FD26C5" w:rsidP="00FD26C5">
            <w:pPr>
              <w:pStyle w:val="BodyText1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3544D5E9" wp14:editId="37862F08">
                  <wp:extent cx="5684520" cy="992969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4" cy="99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E5B34" w14:textId="51FC1270" w:rsidR="00FD26C5" w:rsidRPr="00681542" w:rsidRDefault="00FD26C5" w:rsidP="00FD26C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0807F08D" w14:textId="59DEEB12" w:rsidR="0055435D" w:rsidRPr="00475C52" w:rsidRDefault="0055435D" w:rsidP="00D2707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75C52">
              <w:rPr>
                <w:rFonts w:ascii="Arial" w:hAnsi="Arial" w:cs="Arial"/>
                <w:sz w:val="22"/>
                <w:szCs w:val="22"/>
              </w:rPr>
              <w:t>To create a customized Milestone Action, click the “Add” button.</w:t>
            </w:r>
          </w:p>
          <w:p w14:paraId="38632109" w14:textId="57ECF0C6" w:rsidR="0055435D" w:rsidRPr="00681542" w:rsidRDefault="0055435D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1D721B3B" wp14:editId="3D8B6CB8">
                  <wp:extent cx="2314575" cy="6000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38034" w14:textId="70F5E4C4" w:rsidR="0055435D" w:rsidRPr="00681542" w:rsidRDefault="0055435D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Click the down-arrow at the “Select” field.</w:t>
            </w:r>
          </w:p>
          <w:p w14:paraId="056B969A" w14:textId="69503089" w:rsidR="0055435D" w:rsidRPr="00681542" w:rsidRDefault="0055435D" w:rsidP="00C57E1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“Custom”.</w:t>
            </w:r>
          </w:p>
          <w:p w14:paraId="608C6A04" w14:textId="0066F779" w:rsidR="0055435D" w:rsidRPr="00681542" w:rsidRDefault="001145A2" w:rsidP="00DA3122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t>Select “New Alert or Email Action”.</w:t>
            </w:r>
          </w:p>
          <w:p w14:paraId="64A537AD" w14:textId="22987DCB" w:rsidR="006A70C5" w:rsidRPr="00681542" w:rsidRDefault="001145A2" w:rsidP="00952FEF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81542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681542">
              <w:rPr>
                <w:rFonts w:ascii="Arial" w:hAnsi="Arial" w:cs="Arial"/>
                <w:i/>
                <w:sz w:val="22"/>
                <w:szCs w:val="22"/>
              </w:rPr>
              <w:t xml:space="preserve"> At this time “New Alert or Email” are the only actions being performed.</w:t>
            </w:r>
          </w:p>
          <w:p w14:paraId="7F0F1313" w14:textId="0E7E45E0" w:rsidR="0055435D" w:rsidRPr="00475C52" w:rsidRDefault="0055435D" w:rsidP="001A4D50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75C52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5B167B48" w14:textId="1D4B5D46" w:rsidR="0055435D" w:rsidRPr="00681542" w:rsidRDefault="001145A2" w:rsidP="00475C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noProof/>
              </w:rPr>
              <w:drawing>
                <wp:inline distT="0" distB="0" distL="0" distR="0" wp14:anchorId="4B46118F" wp14:editId="257335ED">
                  <wp:extent cx="3562350" cy="131666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04" cy="13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74D76" w14:textId="343FBA55" w:rsidR="0055435D" w:rsidRPr="00681542" w:rsidRDefault="001145A2" w:rsidP="00952FEF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681542">
              <w:rPr>
                <w:rFonts w:ascii="Arial" w:hAnsi="Arial" w:cs="Arial"/>
                <w:sz w:val="22"/>
                <w:szCs w:val="22"/>
              </w:rPr>
              <w:lastRenderedPageBreak/>
              <w:t xml:space="preserve">See Step 3 e) through f) of the </w:t>
            </w:r>
            <w:hyperlink r:id="rId45" w:history="1"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Create Milestone Action</w:t>
              </w:r>
              <w:r w:rsidR="00D1491F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</w:t>
              </w:r>
              <w:r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Template Procedure</w:t>
              </w:r>
            </w:hyperlink>
            <w:r w:rsidRPr="00681542">
              <w:rPr>
                <w:rFonts w:ascii="Arial" w:hAnsi="Arial" w:cs="Arial"/>
                <w:sz w:val="22"/>
                <w:szCs w:val="22"/>
              </w:rPr>
              <w:t xml:space="preserve"> to complete the customized milestone. </w:t>
            </w:r>
          </w:p>
        </w:tc>
      </w:tr>
      <w:tr w:rsidR="00CC0CE0" w:rsidRPr="00681542" w14:paraId="0DB45693" w14:textId="77777777" w:rsidTr="00A71F39"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38DD3A75" w:rsidR="00A967C8" w:rsidRPr="00681542" w:rsidRDefault="00952FEF" w:rsidP="0006055C">
            <w:pPr>
              <w:pStyle w:val="StepsNumber"/>
              <w:rPr>
                <w:rFonts w:cs="Arial"/>
              </w:rPr>
            </w:pPr>
            <w:r w:rsidRPr="00681542">
              <w:rPr>
                <w:rFonts w:cs="Arial"/>
              </w:rPr>
              <w:lastRenderedPageBreak/>
              <w:t>8</w:t>
            </w:r>
          </w:p>
        </w:tc>
        <w:tc>
          <w:tcPr>
            <w:tcW w:w="4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0AD04" w14:textId="4C9CB3B9" w:rsidR="00A967C8" w:rsidRPr="00F0520B" w:rsidRDefault="00E42026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Once</w:t>
            </w:r>
            <w:r w:rsidR="00453065" w:rsidRPr="00F0520B">
              <w:rPr>
                <w:rFonts w:ascii="Arial" w:hAnsi="Arial" w:cs="Arial"/>
                <w:sz w:val="22"/>
                <w:szCs w:val="22"/>
              </w:rPr>
              <w:t xml:space="preserve"> all four Steps</w:t>
            </w:r>
            <w:r w:rsidRPr="00F0520B">
              <w:rPr>
                <w:rFonts w:ascii="Arial" w:hAnsi="Arial" w:cs="Arial"/>
                <w:sz w:val="22"/>
                <w:szCs w:val="22"/>
              </w:rPr>
              <w:t xml:space="preserve"> have been completed it is time to build the Service Target.</w:t>
            </w:r>
          </w:p>
          <w:p w14:paraId="0B093BDE" w14:textId="77777777" w:rsidR="00E42026" w:rsidRPr="00F0520B" w:rsidRDefault="00E42026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27D87AF2" w14:textId="3FFA8335" w:rsidR="00E42026" w:rsidRPr="00F0520B" w:rsidRDefault="00E42026" w:rsidP="00C57E1A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Click the “Finish” button.</w:t>
            </w:r>
          </w:p>
          <w:p w14:paraId="3F120553" w14:textId="4522C1C4" w:rsidR="00E42026" w:rsidRPr="00F0520B" w:rsidRDefault="00E4202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D0F3F06" wp14:editId="0CF1ADF6">
                  <wp:extent cx="1819275" cy="6858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6BF57" w14:textId="23E1AAE0" w:rsidR="00E42026" w:rsidRPr="00F0520B" w:rsidRDefault="00E42026" w:rsidP="00C57E1A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Click the “Yes” button.</w:t>
            </w:r>
          </w:p>
          <w:p w14:paraId="62DAC6B6" w14:textId="0BDC176A" w:rsidR="00455096" w:rsidRPr="00F0520B" w:rsidRDefault="00E42026" w:rsidP="00475C52">
            <w:pPr>
              <w:pStyle w:val="BodyText1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F0520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FC2FD93" wp14:editId="533177CD">
                  <wp:extent cx="2209800" cy="118463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591" cy="1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63C5A" w14:textId="64B712B9" w:rsidR="005D007D" w:rsidRPr="00F0520B" w:rsidRDefault="00455096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 xml:space="preserve">This will return you to </w:t>
            </w:r>
            <w:r w:rsidR="005D007D" w:rsidRPr="00F0520B">
              <w:rPr>
                <w:rFonts w:ascii="Arial" w:hAnsi="Arial" w:cs="Arial"/>
                <w:sz w:val="22"/>
                <w:szCs w:val="22"/>
              </w:rPr>
              <w:t xml:space="preserve">the main Service Level Management screen.  </w:t>
            </w:r>
          </w:p>
          <w:p w14:paraId="6E5A2724" w14:textId="64CA3D8D" w:rsidR="005D007D" w:rsidRPr="00F0520B" w:rsidRDefault="005D007D" w:rsidP="00D6107B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Follow Steps 2 e) through 2 i) to locate the required Service Target that has just been created.</w:t>
            </w:r>
          </w:p>
          <w:p w14:paraId="3CCDD721" w14:textId="5B8ACC06" w:rsidR="005D007D" w:rsidRPr="00D97F8B" w:rsidRDefault="00F0520B" w:rsidP="00C57E1A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D97F8B">
              <w:rPr>
                <w:rFonts w:ascii="Arial" w:hAnsi="Arial" w:cs="Arial"/>
                <w:sz w:val="22"/>
                <w:szCs w:val="22"/>
              </w:rPr>
              <w:t>“Built Successfully” or “Build in Progress” are expected.  If the status is “Build in Progress”, click the “Refresh” button until the status updates to “Built Successfully”.</w:t>
            </w:r>
          </w:p>
          <w:p w14:paraId="1760D493" w14:textId="77777777" w:rsidR="00475C52" w:rsidRDefault="00376C30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 xml:space="preserve">Once the status of </w:t>
            </w:r>
            <w:r w:rsidR="005D007D" w:rsidRPr="00F0520B">
              <w:rPr>
                <w:rFonts w:ascii="Arial" w:hAnsi="Arial" w:cs="Arial"/>
                <w:sz w:val="22"/>
                <w:szCs w:val="22"/>
              </w:rPr>
              <w:t>“Built Successful</w:t>
            </w:r>
            <w:r w:rsidRPr="00F0520B">
              <w:rPr>
                <w:rFonts w:ascii="Arial" w:hAnsi="Arial" w:cs="Arial"/>
                <w:sz w:val="22"/>
                <w:szCs w:val="22"/>
              </w:rPr>
              <w:t>ly</w:t>
            </w:r>
            <w:r w:rsidR="005D007D" w:rsidRPr="00F0520B">
              <w:rPr>
                <w:rFonts w:ascii="Arial" w:hAnsi="Arial" w:cs="Arial"/>
                <w:sz w:val="22"/>
                <w:szCs w:val="22"/>
              </w:rPr>
              <w:t xml:space="preserve">” appears, </w:t>
            </w:r>
            <w:r w:rsidR="00DE545E">
              <w:rPr>
                <w:rFonts w:ascii="Arial" w:hAnsi="Arial" w:cs="Arial"/>
                <w:sz w:val="22"/>
                <w:szCs w:val="22"/>
              </w:rPr>
              <w:t>verify that a Measurement Record has been created and that the “OverallStartTime” field matches the “S</w:t>
            </w:r>
            <w:r w:rsidR="00094C0D">
              <w:rPr>
                <w:rFonts w:ascii="Arial" w:hAnsi="Arial" w:cs="Arial"/>
                <w:sz w:val="22"/>
                <w:szCs w:val="22"/>
              </w:rPr>
              <w:t xml:space="preserve">tart Time” that was used when relating a CI to the Service Target.  It should be 12:00:00 AM of the current month. </w:t>
            </w:r>
          </w:p>
          <w:p w14:paraId="78B081D4" w14:textId="77777777" w:rsidR="00475C52" w:rsidRDefault="00475C52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7C3CDAC1" w14:textId="700CC56A" w:rsidR="00094C0D" w:rsidRDefault="00D10A5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48" w:history="1"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Measurement Record Documen</w:t>
              </w:r>
              <w:r w:rsidR="003D138E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ation</w:t>
              </w:r>
            </w:hyperlink>
          </w:p>
          <w:p w14:paraId="707716BA" w14:textId="77777777" w:rsidR="00475C52" w:rsidRDefault="00094C0D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Verify the “SLA Time Scheduled” field on the Event Scheduled form for the Service Target that was just created.  It should be 12:00:00 AM on the first date of the following month.  This states when a new Measurement Record will be created.  </w:t>
            </w:r>
          </w:p>
          <w:p w14:paraId="21B8BB0F" w14:textId="77777777" w:rsidR="00475C52" w:rsidRDefault="00475C52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6E1A7199" w14:textId="4ACBF0E4" w:rsidR="00475C52" w:rsidRDefault="00D10A5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49" w:history="1"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Event Schedule Form Documentation</w:t>
              </w:r>
            </w:hyperlink>
          </w:p>
          <w:p w14:paraId="4F28410B" w14:textId="77777777" w:rsidR="00475C52" w:rsidRDefault="00094C0D" w:rsidP="00B844F8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094C0D">
              <w:rPr>
                <w:rFonts w:ascii="Arial" w:hAnsi="Arial" w:cs="Arial"/>
                <w:sz w:val="22"/>
                <w:szCs w:val="22"/>
              </w:rPr>
              <w:t xml:space="preserve">After the Service Target has been created, the Measurement Record, and Event Schedule Form have been verified, </w:t>
            </w:r>
            <w:r w:rsidR="00410711" w:rsidRPr="00094C0D">
              <w:rPr>
                <w:rFonts w:ascii="Arial" w:hAnsi="Arial" w:cs="Arial"/>
                <w:sz w:val="22"/>
                <w:szCs w:val="22"/>
              </w:rPr>
              <w:t>an Agreement and a Master Record will need to be created.</w:t>
            </w:r>
            <w:r w:rsidRPr="00094C0D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E440276" w14:textId="77777777" w:rsidR="00475C52" w:rsidRDefault="00475C52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se:</w:t>
            </w:r>
          </w:p>
          <w:p w14:paraId="644241E7" w14:textId="7BA19882" w:rsidR="00475C52" w:rsidRDefault="00D10A5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50" w:history="1"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an Agreement Procedure</w:t>
              </w:r>
            </w:hyperlink>
          </w:p>
          <w:p w14:paraId="52DE4A84" w14:textId="25A88684" w:rsidR="00A77EC0" w:rsidRPr="00094C0D" w:rsidRDefault="00D10A5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51" w:history="1">
              <w:r w:rsidR="00475C52" w:rsidRPr="00475C52">
                <w:rPr>
                  <w:rStyle w:val="Hyperlink"/>
                  <w:rFonts w:ascii="Arial" w:hAnsi="Arial" w:cs="Arial"/>
                  <w:sz w:val="22"/>
                  <w:szCs w:val="22"/>
                </w:rPr>
                <w:t>Create a Master Record Procedure</w:t>
              </w:r>
            </w:hyperlink>
          </w:p>
          <w:p w14:paraId="4F449D04" w14:textId="79A617BA" w:rsidR="00E42026" w:rsidRPr="00F0520B" w:rsidRDefault="00475C52" w:rsidP="00475C52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 the Service Target that has just been created.</w:t>
            </w:r>
          </w:p>
          <w:p w14:paraId="2B31898F" w14:textId="73E927AA" w:rsidR="00E42026" w:rsidRPr="00F0520B" w:rsidRDefault="000D40B7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91842" wp14:editId="06F62497">
                  <wp:extent cx="4516783" cy="2028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218" cy="20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ED99C" w14:textId="31F1B1EE" w:rsidR="00E42026" w:rsidRPr="00F0520B" w:rsidRDefault="00E42026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 xml:space="preserve">If “Could Not Be Built” </w:t>
            </w:r>
            <w:r w:rsidR="000D40B7">
              <w:rPr>
                <w:rFonts w:ascii="Arial" w:hAnsi="Arial" w:cs="Arial"/>
                <w:sz w:val="22"/>
                <w:szCs w:val="22"/>
              </w:rPr>
              <w:t xml:space="preserve">or “Needs to Be Built” </w:t>
            </w:r>
            <w:r w:rsidRPr="00F0520B">
              <w:rPr>
                <w:rFonts w:ascii="Arial" w:hAnsi="Arial" w:cs="Arial"/>
                <w:sz w:val="22"/>
                <w:szCs w:val="22"/>
              </w:rPr>
              <w:t xml:space="preserve">appears, </w:t>
            </w:r>
            <w:r w:rsidR="00887D2C" w:rsidRPr="00F0520B">
              <w:rPr>
                <w:rFonts w:ascii="Arial" w:hAnsi="Arial" w:cs="Arial"/>
                <w:sz w:val="22"/>
                <w:szCs w:val="22"/>
              </w:rPr>
              <w:t>highlight the Service Target and click the “Build” button.</w:t>
            </w:r>
          </w:p>
          <w:p w14:paraId="3E41C70A" w14:textId="00336BCC" w:rsidR="00887D2C" w:rsidRPr="00F0520B" w:rsidRDefault="00E4202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3B7FF36" wp14:editId="614070C7">
                  <wp:extent cx="5104262" cy="873314"/>
                  <wp:effectExtent l="0" t="0" r="127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81" cy="88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FDA37" w14:textId="0C10F0B4" w:rsidR="00887D2C" w:rsidRPr="00F0520B" w:rsidRDefault="00887D2C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Click the “Yes” button.</w:t>
            </w:r>
          </w:p>
          <w:p w14:paraId="69450141" w14:textId="0C4485FC" w:rsidR="00887D2C" w:rsidRPr="00F0520B" w:rsidRDefault="00E42026" w:rsidP="00475C52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B85A798" wp14:editId="04820D4A">
                  <wp:extent cx="2053988" cy="1373921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50" cy="139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58AB4" w14:textId="1A326C06" w:rsidR="005D007D" w:rsidRPr="00F0520B" w:rsidRDefault="00887D2C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>Click the “Refresh” button until the status changes from “Build in Progress”</w:t>
            </w:r>
            <w:r w:rsidR="00475C52">
              <w:rPr>
                <w:rFonts w:ascii="Arial" w:hAnsi="Arial" w:cs="Arial"/>
                <w:sz w:val="22"/>
                <w:szCs w:val="22"/>
              </w:rPr>
              <w:t xml:space="preserve"> to “Built Successfully”</w:t>
            </w:r>
            <w:r w:rsidRPr="00F0520B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30D9F1F9" w14:textId="48A106FD" w:rsidR="005D007D" w:rsidRPr="00F0520B" w:rsidRDefault="005D007D" w:rsidP="00F0520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F0520B">
              <w:rPr>
                <w:rFonts w:ascii="Arial" w:hAnsi="Arial" w:cs="Arial"/>
                <w:sz w:val="22"/>
                <w:szCs w:val="22"/>
              </w:rPr>
              <w:t xml:space="preserve">If the status returns to “Could Not Be Built”, see </w:t>
            </w:r>
            <w:r w:rsidRPr="00F0520B">
              <w:rPr>
                <w:rFonts w:ascii="Arial" w:hAnsi="Arial" w:cs="Arial"/>
                <w:b/>
                <w:i/>
                <w:sz w:val="22"/>
                <w:szCs w:val="22"/>
              </w:rPr>
              <w:t>Appendix B</w:t>
            </w:r>
            <w:r w:rsidR="000B3092" w:rsidRPr="00F0520B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14:paraId="2181DAD1" w14:textId="6326B053" w:rsidR="00E42026" w:rsidRPr="00F0520B" w:rsidRDefault="00E42026" w:rsidP="000B3092">
            <w:pPr>
              <w:pStyle w:val="BodyText1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356575" w14:textId="7EA13D9F" w:rsidR="00535AA7" w:rsidRPr="00681542" w:rsidRDefault="00535AA7" w:rsidP="00535AA7">
      <w:pPr>
        <w:rPr>
          <w:rFonts w:cs="Arial"/>
        </w:rPr>
      </w:pPr>
    </w:p>
    <w:p w14:paraId="213D7226" w14:textId="209E579A" w:rsidR="00C57E1A" w:rsidRDefault="00C57E1A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402085C" w14:textId="73D3D91F" w:rsidR="003A37CD" w:rsidRPr="00681542" w:rsidRDefault="003A37CD" w:rsidP="00535AA7">
      <w:pPr>
        <w:rPr>
          <w:rFonts w:cs="Arial"/>
          <w:b/>
        </w:rPr>
      </w:pPr>
      <w:r w:rsidRPr="00681542">
        <w:rPr>
          <w:rFonts w:cs="Arial"/>
          <w:b/>
        </w:rPr>
        <w:lastRenderedPageBreak/>
        <w:t xml:space="preserve">Appendix A – </w:t>
      </w:r>
      <w:r w:rsidR="00E852B0" w:rsidRPr="00681542">
        <w:rPr>
          <w:rFonts w:cs="Arial"/>
          <w:b/>
        </w:rPr>
        <w:t xml:space="preserve">Service Target </w:t>
      </w:r>
      <w:r w:rsidR="00B77B64" w:rsidRPr="00681542">
        <w:rPr>
          <w:rFonts w:cs="Arial"/>
          <w:b/>
        </w:rPr>
        <w:t xml:space="preserve">Standard </w:t>
      </w:r>
      <w:r w:rsidR="00E852B0" w:rsidRPr="00681542">
        <w:rPr>
          <w:rFonts w:cs="Arial"/>
          <w:b/>
        </w:rPr>
        <w:t>Naming Convention</w:t>
      </w:r>
    </w:p>
    <w:p w14:paraId="04624900" w14:textId="45B274FE" w:rsidR="003A37CD" w:rsidRPr="00681542" w:rsidRDefault="003A37CD" w:rsidP="00535AA7">
      <w:pPr>
        <w:rPr>
          <w:rFonts w:cs="Arial"/>
        </w:rPr>
      </w:pPr>
    </w:p>
    <w:p w14:paraId="6D888D7C" w14:textId="1E5C3E34" w:rsidR="006073F5" w:rsidRPr="00681542" w:rsidRDefault="00E852B0" w:rsidP="00535AA7">
      <w:pPr>
        <w:rPr>
          <w:rFonts w:cs="Arial"/>
        </w:rPr>
      </w:pPr>
      <w:r w:rsidRPr="00681542">
        <w:rPr>
          <w:rFonts w:cs="Arial"/>
        </w:rPr>
        <w:t>The Service Target name should follow this format:</w:t>
      </w:r>
    </w:p>
    <w:p w14:paraId="53CB15D3" w14:textId="201B8CA3" w:rsidR="00E852B0" w:rsidRPr="00681542" w:rsidRDefault="00E852B0" w:rsidP="00535AA7">
      <w:pPr>
        <w:rPr>
          <w:rFonts w:cs="Arial"/>
        </w:rPr>
      </w:pPr>
    </w:p>
    <w:p w14:paraId="5694080D" w14:textId="76D0129A" w:rsidR="00E852B0" w:rsidRPr="00681542" w:rsidRDefault="00E852B0" w:rsidP="00E852B0">
      <w:pPr>
        <w:rPr>
          <w:rFonts w:cs="Arial"/>
          <w:b/>
          <w:i/>
        </w:rPr>
      </w:pPr>
      <w:r w:rsidRPr="00681542">
        <w:rPr>
          <w:rFonts w:cs="Arial"/>
          <w:b/>
          <w:i/>
          <w:sz w:val="22"/>
          <w:szCs w:val="22"/>
        </w:rPr>
        <w:t>SVT-CIU-AAA-BBB-CC</w:t>
      </w:r>
    </w:p>
    <w:p w14:paraId="5BEF0874" w14:textId="26D913F4" w:rsidR="00E852B0" w:rsidRPr="00681542" w:rsidRDefault="00E852B0" w:rsidP="00535AA7">
      <w:pPr>
        <w:rPr>
          <w:rFonts w:cs="Arial"/>
        </w:rPr>
      </w:pPr>
    </w:p>
    <w:p w14:paraId="70DF38C0" w14:textId="16FD4043" w:rsidR="00A437E6" w:rsidRPr="00681542" w:rsidRDefault="00A437E6" w:rsidP="00535AA7">
      <w:pPr>
        <w:rPr>
          <w:rFonts w:cs="Arial"/>
        </w:rPr>
      </w:pPr>
      <w:r w:rsidRPr="00681542">
        <w:rPr>
          <w:rFonts w:cs="Arial"/>
          <w:b/>
          <w:i/>
        </w:rPr>
        <w:t>AAAA</w:t>
      </w:r>
      <w:r w:rsidRPr="00681542">
        <w:rPr>
          <w:rFonts w:cs="Arial"/>
        </w:rPr>
        <w:t xml:space="preserve"> = Business Unit</w:t>
      </w:r>
    </w:p>
    <w:p w14:paraId="0C96FCEB" w14:textId="0B683A54" w:rsidR="00A437E6" w:rsidRPr="00681542" w:rsidRDefault="00A437E6" w:rsidP="00535AA7">
      <w:pPr>
        <w:rPr>
          <w:rFonts w:cs="Arial"/>
        </w:rPr>
      </w:pPr>
    </w:p>
    <w:p w14:paraId="3892674E" w14:textId="0B9691D1" w:rsidR="00A437E6" w:rsidRPr="00681542" w:rsidRDefault="00A437E6" w:rsidP="00535AA7">
      <w:pPr>
        <w:rPr>
          <w:rFonts w:cs="Arial"/>
        </w:rPr>
      </w:pPr>
      <w:r w:rsidRPr="00681542">
        <w:rPr>
          <w:rFonts w:cs="Arial"/>
        </w:rPr>
        <w:t>Use these abbreviations for the Business Unit.</w:t>
      </w:r>
    </w:p>
    <w:p w14:paraId="46A2C940" w14:textId="77777777" w:rsidR="00E852B0" w:rsidRPr="00681542" w:rsidRDefault="00E852B0" w:rsidP="00535AA7">
      <w:pPr>
        <w:rPr>
          <w:rFonts w:cs="Arial"/>
        </w:rPr>
      </w:pPr>
    </w:p>
    <w:p w14:paraId="1BFB896A" w14:textId="3D7C8860" w:rsidR="003A37CD" w:rsidRPr="00681542" w:rsidRDefault="003A37CD" w:rsidP="0002612F">
      <w:pPr>
        <w:pStyle w:val="ListParagraph"/>
        <w:numPr>
          <w:ilvl w:val="0"/>
          <w:numId w:val="35"/>
        </w:numPr>
        <w:rPr>
          <w:rFonts w:cs="Arial"/>
        </w:rPr>
      </w:pPr>
      <w:r w:rsidRPr="00681542">
        <w:rPr>
          <w:rFonts w:cs="Arial"/>
        </w:rPr>
        <w:t>Actuarial – ACT</w:t>
      </w:r>
    </w:p>
    <w:p w14:paraId="6A3F12E8" w14:textId="091F9749" w:rsidR="003A37CD" w:rsidRPr="00681542" w:rsidRDefault="003A37CD" w:rsidP="0002612F">
      <w:pPr>
        <w:pStyle w:val="ListParagraph"/>
        <w:numPr>
          <w:ilvl w:val="0"/>
          <w:numId w:val="35"/>
        </w:numPr>
        <w:rPr>
          <w:rFonts w:cs="Arial"/>
        </w:rPr>
      </w:pPr>
      <w:r w:rsidRPr="00681542">
        <w:rPr>
          <w:rFonts w:cs="Arial"/>
        </w:rPr>
        <w:t>Broker Dealer – BD</w:t>
      </w:r>
    </w:p>
    <w:p w14:paraId="491F50BB" w14:textId="29AA1D6D" w:rsidR="003A37CD" w:rsidRDefault="003A37CD" w:rsidP="0002612F">
      <w:pPr>
        <w:pStyle w:val="ListParagraph"/>
        <w:numPr>
          <w:ilvl w:val="0"/>
          <w:numId w:val="35"/>
        </w:numPr>
        <w:rPr>
          <w:rFonts w:cs="Arial"/>
        </w:rPr>
      </w:pPr>
      <w:r w:rsidRPr="00681542">
        <w:rPr>
          <w:rFonts w:cs="Arial"/>
        </w:rPr>
        <w:t>F</w:t>
      </w:r>
      <w:r w:rsidR="005512D5" w:rsidRPr="00681542">
        <w:rPr>
          <w:rFonts w:cs="Arial"/>
        </w:rPr>
        <w:t>inance</w:t>
      </w:r>
      <w:r w:rsidRPr="00681542">
        <w:rPr>
          <w:rFonts w:cs="Arial"/>
        </w:rPr>
        <w:t xml:space="preserve"> – FIN</w:t>
      </w:r>
    </w:p>
    <w:p w14:paraId="7E37B80F" w14:textId="4E0DA5BE" w:rsidR="006D759E" w:rsidRPr="00681542" w:rsidRDefault="006D759E" w:rsidP="0002612F">
      <w:pPr>
        <w:pStyle w:val="ListParagraph"/>
        <w:numPr>
          <w:ilvl w:val="0"/>
          <w:numId w:val="35"/>
        </w:numPr>
        <w:rPr>
          <w:rFonts w:cs="Arial"/>
        </w:rPr>
      </w:pPr>
      <w:r>
        <w:rPr>
          <w:rFonts w:cs="Arial"/>
        </w:rPr>
        <w:t>Jackson Enterprise Technology - JET</w:t>
      </w:r>
    </w:p>
    <w:p w14:paraId="42FCAD90" w14:textId="11124440" w:rsidR="003A37CD" w:rsidRPr="00681542" w:rsidRDefault="003A37CD" w:rsidP="0002612F">
      <w:pPr>
        <w:pStyle w:val="ListParagraph"/>
        <w:numPr>
          <w:ilvl w:val="0"/>
          <w:numId w:val="35"/>
        </w:numPr>
        <w:rPr>
          <w:rFonts w:cs="Arial"/>
        </w:rPr>
      </w:pPr>
      <w:r w:rsidRPr="00681542">
        <w:rPr>
          <w:rFonts w:cs="Arial"/>
        </w:rPr>
        <w:t>JNL Asset Management – JNAM</w:t>
      </w:r>
    </w:p>
    <w:p w14:paraId="2F279251" w14:textId="4A4CFAE9" w:rsidR="00E852B0" w:rsidRPr="00681542" w:rsidRDefault="00E852B0" w:rsidP="0002612F">
      <w:pPr>
        <w:pStyle w:val="ListParagraph"/>
        <w:numPr>
          <w:ilvl w:val="0"/>
          <w:numId w:val="35"/>
        </w:numPr>
        <w:rPr>
          <w:rFonts w:cs="Arial"/>
        </w:rPr>
      </w:pPr>
      <w:r w:rsidRPr="00681542">
        <w:rPr>
          <w:rFonts w:cs="Arial"/>
        </w:rPr>
        <w:t>Operations – OPS</w:t>
      </w:r>
    </w:p>
    <w:p w14:paraId="06429241" w14:textId="22FD2938" w:rsidR="00A437E6" w:rsidRPr="00681542" w:rsidRDefault="00A437E6" w:rsidP="00E852B0">
      <w:pPr>
        <w:rPr>
          <w:rFonts w:cs="Arial"/>
          <w:b/>
          <w:i/>
        </w:rPr>
      </w:pPr>
    </w:p>
    <w:p w14:paraId="65231731" w14:textId="056259C6" w:rsidR="00A437E6" w:rsidRPr="00681542" w:rsidRDefault="00A437E6" w:rsidP="00E852B0">
      <w:pPr>
        <w:rPr>
          <w:rFonts w:cs="Arial"/>
        </w:rPr>
      </w:pPr>
      <w:r w:rsidRPr="00681542">
        <w:rPr>
          <w:rFonts w:cs="Arial"/>
          <w:b/>
          <w:i/>
        </w:rPr>
        <w:t>BBBB</w:t>
      </w:r>
      <w:r w:rsidRPr="00681542">
        <w:rPr>
          <w:rFonts w:cs="Arial"/>
        </w:rPr>
        <w:t xml:space="preserve"> – Service Name</w:t>
      </w:r>
    </w:p>
    <w:p w14:paraId="291AA99E" w14:textId="4140DA89" w:rsidR="00A437E6" w:rsidRPr="00681542" w:rsidRDefault="00A437E6" w:rsidP="00E852B0">
      <w:pPr>
        <w:rPr>
          <w:rFonts w:cs="Arial"/>
        </w:rPr>
      </w:pPr>
    </w:p>
    <w:p w14:paraId="700C87EB" w14:textId="60318F0A" w:rsidR="00A437E6" w:rsidRDefault="008E5827" w:rsidP="00E852B0">
      <w:pPr>
        <w:rPr>
          <w:rFonts w:cs="Arial"/>
        </w:rPr>
      </w:pPr>
      <w:r>
        <w:rPr>
          <w:rFonts w:cs="Arial"/>
        </w:rPr>
        <w:t>Use the</w:t>
      </w:r>
      <w:r w:rsidR="00D6107B">
        <w:rPr>
          <w:rFonts w:cs="Arial"/>
        </w:rPr>
        <w:t xml:space="preserve"> service name that is used in the “Service*+” field of an incident ticket.</w:t>
      </w:r>
    </w:p>
    <w:p w14:paraId="68496293" w14:textId="04185682" w:rsidR="00D6107B" w:rsidRDefault="00D6107B" w:rsidP="00E852B0">
      <w:pPr>
        <w:rPr>
          <w:rFonts w:cs="Arial"/>
        </w:rPr>
      </w:pPr>
    </w:p>
    <w:p w14:paraId="34BB65F6" w14:textId="750F7CB2" w:rsidR="00D6107B" w:rsidRDefault="00D6107B" w:rsidP="00E852B0">
      <w:pPr>
        <w:rPr>
          <w:rFonts w:cs="Arial"/>
        </w:rPr>
      </w:pPr>
      <w:r>
        <w:rPr>
          <w:noProof/>
        </w:rPr>
        <w:drawing>
          <wp:inline distT="0" distB="0" distL="0" distR="0" wp14:anchorId="79E5F899" wp14:editId="067EFF0B">
            <wp:extent cx="25527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4C8" w14:textId="563B7228" w:rsidR="00D6107B" w:rsidRDefault="00D6107B" w:rsidP="00E852B0">
      <w:pPr>
        <w:rPr>
          <w:rFonts w:cs="Arial"/>
        </w:rPr>
      </w:pPr>
    </w:p>
    <w:p w14:paraId="635B1938" w14:textId="63BDC71E" w:rsidR="0077082E" w:rsidRPr="00D6107B" w:rsidRDefault="00D6107B" w:rsidP="0077082E">
      <w:pPr>
        <w:rPr>
          <w:rFonts w:cs="Arial"/>
          <w:i/>
        </w:rPr>
      </w:pPr>
      <w:bookmarkStart w:id="2" w:name="_Hlk514327356"/>
      <w:r w:rsidRPr="00D6107B">
        <w:rPr>
          <w:rFonts w:cs="Arial"/>
          <w:b/>
          <w:i/>
        </w:rPr>
        <w:t>Note:</w:t>
      </w:r>
      <w:r w:rsidRPr="00D6107B">
        <w:rPr>
          <w:rFonts w:cs="Arial"/>
          <w:i/>
        </w:rPr>
        <w:t xml:space="preserve"> If a service name contains any text in parenthesis, do not include the parenthesis in the Service Target name.  If </w:t>
      </w:r>
      <w:r w:rsidR="0077082E">
        <w:rPr>
          <w:rFonts w:cs="Arial"/>
          <w:i/>
        </w:rPr>
        <w:t>the title contains parenthesis use a hyphen between the service name and the acronym.</w:t>
      </w:r>
    </w:p>
    <w:p w14:paraId="44889FE6" w14:textId="4620C1B1" w:rsidR="00D6107B" w:rsidRPr="00D6107B" w:rsidRDefault="00D6107B" w:rsidP="00E852B0">
      <w:pPr>
        <w:rPr>
          <w:rFonts w:cs="Arial"/>
          <w:i/>
        </w:rPr>
      </w:pPr>
    </w:p>
    <w:p w14:paraId="612FA145" w14:textId="17ACD09D" w:rsidR="00A437E6" w:rsidRPr="00D6107B" w:rsidRDefault="00D6107B" w:rsidP="00E852B0">
      <w:pPr>
        <w:rPr>
          <w:rFonts w:cs="Arial"/>
          <w:i/>
        </w:rPr>
      </w:pPr>
      <w:r w:rsidRPr="00D6107B">
        <w:rPr>
          <w:i/>
          <w:noProof/>
        </w:rPr>
        <w:drawing>
          <wp:inline distT="0" distB="0" distL="0" distR="0" wp14:anchorId="6BCAECBD" wp14:editId="62E8ED25">
            <wp:extent cx="32861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4E2" w14:textId="1E73B946" w:rsidR="00D6107B" w:rsidRPr="00D6107B" w:rsidRDefault="00D6107B" w:rsidP="00E852B0">
      <w:pPr>
        <w:rPr>
          <w:rFonts w:cs="Arial"/>
          <w:i/>
        </w:rPr>
      </w:pPr>
    </w:p>
    <w:p w14:paraId="0E67B36D" w14:textId="77777777" w:rsidR="00D6107B" w:rsidRPr="00D6107B" w:rsidRDefault="00D6107B" w:rsidP="00E852B0">
      <w:pPr>
        <w:rPr>
          <w:rFonts w:cs="Arial"/>
          <w:i/>
        </w:rPr>
      </w:pPr>
      <w:r w:rsidRPr="00D6107B">
        <w:rPr>
          <w:rFonts w:cs="Arial"/>
          <w:b/>
          <w:i/>
        </w:rPr>
        <w:t>Example:</w:t>
      </w:r>
      <w:r w:rsidRPr="00D6107B">
        <w:rPr>
          <w:rFonts w:cs="Arial"/>
          <w:i/>
        </w:rPr>
        <w:t xml:space="preserve"> Cash Disbursement System (CDS) should be: </w:t>
      </w:r>
    </w:p>
    <w:p w14:paraId="41986EC3" w14:textId="0EEAB74B" w:rsidR="00D6107B" w:rsidRPr="00D6107B" w:rsidRDefault="00D6107B" w:rsidP="00E852B0">
      <w:pPr>
        <w:rPr>
          <w:rFonts w:cs="Arial"/>
          <w:i/>
        </w:rPr>
      </w:pPr>
      <w:r w:rsidRPr="00D6107B">
        <w:rPr>
          <w:rFonts w:cs="Arial"/>
          <w:i/>
        </w:rPr>
        <w:t xml:space="preserve">                                                           SVT-CIU-OP</w:t>
      </w:r>
      <w:r w:rsidR="0077082E">
        <w:rPr>
          <w:rFonts w:cs="Arial"/>
          <w:i/>
        </w:rPr>
        <w:t>S-Cash Disbursement System-CDS-</w:t>
      </w:r>
      <w:r w:rsidRPr="00D6107B">
        <w:rPr>
          <w:rFonts w:cs="Arial"/>
          <w:i/>
        </w:rPr>
        <w:t>99</w:t>
      </w:r>
    </w:p>
    <w:p w14:paraId="536084B4" w14:textId="6E666FA7" w:rsidR="00D6107B" w:rsidRPr="00D6107B" w:rsidRDefault="00D6107B" w:rsidP="00E852B0">
      <w:pPr>
        <w:rPr>
          <w:rFonts w:cs="Arial"/>
          <w:i/>
        </w:rPr>
      </w:pPr>
    </w:p>
    <w:p w14:paraId="7EFD66D4" w14:textId="77777777" w:rsidR="00D6107B" w:rsidRDefault="00D6107B" w:rsidP="00E852B0">
      <w:pPr>
        <w:rPr>
          <w:rFonts w:cs="Arial"/>
        </w:rPr>
      </w:pPr>
    </w:p>
    <w:p w14:paraId="54CA12A3" w14:textId="782B4BC9" w:rsidR="00631D49" w:rsidRPr="00681542" w:rsidRDefault="0077082E" w:rsidP="00E852B0">
      <w:pPr>
        <w:rPr>
          <w:rFonts w:cs="Arial"/>
        </w:rPr>
      </w:pPr>
      <w:r>
        <w:rPr>
          <w:rFonts w:cs="Arial"/>
          <w:b/>
        </w:rPr>
        <w:t>CC</w:t>
      </w:r>
      <w:r w:rsidR="00631D49" w:rsidRPr="00681542">
        <w:rPr>
          <w:rFonts w:cs="Arial"/>
        </w:rPr>
        <w:t>= Compliance target percentage.</w:t>
      </w:r>
    </w:p>
    <w:p w14:paraId="590F4207" w14:textId="4653A1A2" w:rsidR="00631D49" w:rsidRPr="00681542" w:rsidRDefault="00631D49" w:rsidP="00E852B0">
      <w:pPr>
        <w:rPr>
          <w:rFonts w:cs="Arial"/>
        </w:rPr>
      </w:pPr>
    </w:p>
    <w:p w14:paraId="116CA08B" w14:textId="7AF2F72E" w:rsidR="00631D49" w:rsidRDefault="00631D49" w:rsidP="00E852B0">
      <w:pPr>
        <w:rPr>
          <w:rFonts w:cs="Arial"/>
        </w:rPr>
      </w:pPr>
      <w:r w:rsidRPr="00681542">
        <w:rPr>
          <w:rFonts w:cs="Arial"/>
          <w:b/>
          <w:i/>
        </w:rPr>
        <w:t>Example</w:t>
      </w:r>
      <w:r w:rsidRPr="00681542">
        <w:rPr>
          <w:rFonts w:cs="Arial"/>
        </w:rPr>
        <w:t>: SVT-CIU-</w:t>
      </w:r>
      <w:r w:rsidR="0077082E">
        <w:rPr>
          <w:rFonts w:cs="Arial"/>
        </w:rPr>
        <w:t>Cash Disbursement System-CDS-</w:t>
      </w:r>
      <w:r w:rsidRPr="00681542">
        <w:rPr>
          <w:rFonts w:cs="Arial"/>
        </w:rPr>
        <w:t>99</w:t>
      </w:r>
    </w:p>
    <w:p w14:paraId="5601A276" w14:textId="5AE317DD" w:rsidR="0077082E" w:rsidRPr="0077082E" w:rsidRDefault="0077082E" w:rsidP="00E852B0">
      <w:pPr>
        <w:rPr>
          <w:rFonts w:cs="Arial"/>
          <w:i/>
        </w:rPr>
      </w:pPr>
    </w:p>
    <w:p w14:paraId="551751B3" w14:textId="7183DEB5" w:rsidR="0077082E" w:rsidRDefault="0077082E" w:rsidP="00E852B0">
      <w:pPr>
        <w:rPr>
          <w:rFonts w:cs="Arial"/>
          <w:i/>
        </w:rPr>
      </w:pPr>
      <w:r w:rsidRPr="0077082E">
        <w:rPr>
          <w:rFonts w:cs="Arial"/>
          <w:b/>
          <w:i/>
        </w:rPr>
        <w:t>Note:</w:t>
      </w:r>
      <w:r w:rsidRPr="0077082E">
        <w:rPr>
          <w:rFonts w:cs="Arial"/>
          <w:i/>
        </w:rPr>
        <w:t xml:space="preserve"> The compliance target percentage number is needed in the title as it is used to auto-populate the “Compliance Target” field when the Master Record is created.</w:t>
      </w:r>
    </w:p>
    <w:p w14:paraId="6B03BCF6" w14:textId="44B27AB4" w:rsidR="000523EB" w:rsidRDefault="000523EB" w:rsidP="00E852B0">
      <w:pPr>
        <w:rPr>
          <w:rFonts w:cs="Arial"/>
        </w:rPr>
      </w:pPr>
      <w:r>
        <w:rPr>
          <w:rFonts w:cs="Arial"/>
        </w:rPr>
        <w:t>For more information see:</w:t>
      </w:r>
    </w:p>
    <w:p w14:paraId="0E1A2216" w14:textId="7A58C4B6" w:rsidR="000523EB" w:rsidRPr="000523EB" w:rsidRDefault="00D10A56" w:rsidP="00E852B0">
      <w:pPr>
        <w:rPr>
          <w:rFonts w:cs="Arial"/>
        </w:rPr>
      </w:pPr>
      <w:hyperlink r:id="rId57" w:history="1">
        <w:r w:rsidR="000523EB" w:rsidRPr="000523EB">
          <w:rPr>
            <w:rStyle w:val="Hyperlink"/>
            <w:rFonts w:cs="Arial"/>
          </w:rPr>
          <w:t>Create a Master Record Procedure</w:t>
        </w:r>
      </w:hyperlink>
    </w:p>
    <w:p w14:paraId="2BB54A40" w14:textId="72549624" w:rsidR="000B5D57" w:rsidRPr="00681542" w:rsidRDefault="000B5D57">
      <w:pPr>
        <w:rPr>
          <w:rFonts w:cs="Arial"/>
        </w:rPr>
      </w:pPr>
      <w:r w:rsidRPr="00681542">
        <w:rPr>
          <w:rFonts w:cs="Arial"/>
        </w:rPr>
        <w:br w:type="page"/>
      </w:r>
    </w:p>
    <w:bookmarkEnd w:id="2"/>
    <w:p w14:paraId="34719B9D" w14:textId="29DF2B45" w:rsidR="00997D08" w:rsidRPr="00681542" w:rsidRDefault="00997D08" w:rsidP="00997D08">
      <w:pPr>
        <w:rPr>
          <w:rFonts w:cs="Arial"/>
          <w:b/>
        </w:rPr>
      </w:pPr>
      <w:r w:rsidRPr="00681542">
        <w:rPr>
          <w:rFonts w:cs="Arial"/>
          <w:b/>
        </w:rPr>
        <w:lastRenderedPageBreak/>
        <w:t>Appendix B – Service Target “Could Not Be Built” status.</w:t>
      </w:r>
    </w:p>
    <w:p w14:paraId="2A08E029" w14:textId="39B55B4B" w:rsidR="003A37CD" w:rsidRPr="00681542" w:rsidRDefault="003A37CD" w:rsidP="00535AA7">
      <w:pPr>
        <w:rPr>
          <w:rFonts w:cs="Arial"/>
        </w:rPr>
      </w:pPr>
    </w:p>
    <w:p w14:paraId="39DE0E4F" w14:textId="77777777" w:rsidR="00C57E1A" w:rsidRDefault="00997D08" w:rsidP="00535AA7">
      <w:p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In the event that a Service Target has a status of “Could Not Be Built”, </w:t>
      </w:r>
      <w:r w:rsidR="00C57E1A">
        <w:rPr>
          <w:rFonts w:cs="Arial"/>
          <w:sz w:val="22"/>
          <w:szCs w:val="22"/>
        </w:rPr>
        <w:t>verify the following:</w:t>
      </w:r>
    </w:p>
    <w:p w14:paraId="07E910F9" w14:textId="77777777" w:rsidR="00C57E1A" w:rsidRPr="007D608A" w:rsidRDefault="00C57E1A" w:rsidP="00C57E1A">
      <w:pPr>
        <w:rPr>
          <w:rFonts w:cs="Arial"/>
          <w:color w:val="FF0000"/>
          <w:sz w:val="22"/>
          <w:szCs w:val="22"/>
        </w:rPr>
      </w:pPr>
    </w:p>
    <w:p w14:paraId="7D7C2136" w14:textId="5E152AB4" w:rsidR="00997D08" w:rsidRPr="00FD5FA6" w:rsidRDefault="00C57E1A" w:rsidP="0002612F">
      <w:pPr>
        <w:pStyle w:val="ListParagraph"/>
        <w:numPr>
          <w:ilvl w:val="0"/>
          <w:numId w:val="45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The Service Target name does not include parenthesis in the title.</w:t>
      </w:r>
    </w:p>
    <w:p w14:paraId="6D1413BB" w14:textId="77777777" w:rsidR="0002612F" w:rsidRPr="00FD5FA6" w:rsidRDefault="0002612F" w:rsidP="0002612F">
      <w:pPr>
        <w:pStyle w:val="ListParagraph"/>
        <w:rPr>
          <w:rFonts w:cs="Arial"/>
          <w:sz w:val="22"/>
          <w:szCs w:val="22"/>
        </w:rPr>
      </w:pPr>
    </w:p>
    <w:p w14:paraId="0606F635" w14:textId="7EDA0F32" w:rsidR="00C57E1A" w:rsidRPr="00FD5FA6" w:rsidRDefault="00C57E1A" w:rsidP="0002612F">
      <w:pPr>
        <w:pStyle w:val="ListParagraph"/>
        <w:numPr>
          <w:ilvl w:val="0"/>
          <w:numId w:val="45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Compare the Data Sources between Production and Development to ensure there are no differences.</w:t>
      </w:r>
    </w:p>
    <w:p w14:paraId="067C90E7" w14:textId="2FB88425" w:rsidR="00997D08" w:rsidRPr="00FD5FA6" w:rsidRDefault="00997D08" w:rsidP="00535AA7">
      <w:pPr>
        <w:rPr>
          <w:rFonts w:cs="Arial"/>
          <w:sz w:val="22"/>
          <w:szCs w:val="22"/>
        </w:rPr>
      </w:pPr>
    </w:p>
    <w:p w14:paraId="54B2547C" w14:textId="24AFE8E8" w:rsidR="00997D08" w:rsidRPr="00FD5FA6" w:rsidRDefault="00997D08" w:rsidP="00272A3C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In both Production and Development Remedy, select the Applications tab on the side.</w:t>
      </w:r>
    </w:p>
    <w:p w14:paraId="68ABC291" w14:textId="76105CC7" w:rsidR="00997D08" w:rsidRPr="00FD5FA6" w:rsidRDefault="00997D08" w:rsidP="00272A3C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Select “Administrator Console”.</w:t>
      </w:r>
    </w:p>
    <w:p w14:paraId="6CC43281" w14:textId="58BB06A3" w:rsidR="00997D08" w:rsidRPr="00FD5FA6" w:rsidRDefault="00997D08" w:rsidP="00272A3C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Select “Application Administration Console”</w:t>
      </w:r>
    </w:p>
    <w:p w14:paraId="19FA76C8" w14:textId="6FCF7F0D" w:rsidR="00997D08" w:rsidRPr="00FD5FA6" w:rsidRDefault="00997D08" w:rsidP="00272A3C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Click the “Custom Configuration” tab</w:t>
      </w:r>
    </w:p>
    <w:p w14:paraId="21042997" w14:textId="0EFF801D" w:rsidR="00997D08" w:rsidRPr="00FD5FA6" w:rsidRDefault="00997D08" w:rsidP="00BA11D5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Click “Service Level Management”</w:t>
      </w:r>
    </w:p>
    <w:p w14:paraId="216C8CF4" w14:textId="271AAFBE" w:rsidR="00997D08" w:rsidRPr="00681542" w:rsidRDefault="00997D08" w:rsidP="00FD5FA6">
      <w:pPr>
        <w:ind w:left="720"/>
        <w:rPr>
          <w:rFonts w:cs="Arial"/>
          <w:sz w:val="22"/>
          <w:szCs w:val="22"/>
        </w:rPr>
      </w:pPr>
      <w:r w:rsidRPr="00681542">
        <w:rPr>
          <w:rFonts w:cs="Arial"/>
          <w:noProof/>
        </w:rPr>
        <w:drawing>
          <wp:inline distT="0" distB="0" distL="0" distR="0" wp14:anchorId="4C1735F0" wp14:editId="0A2E7CF3">
            <wp:extent cx="4114800" cy="31499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24013" cy="31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891" w14:textId="77777777" w:rsidR="00997D08" w:rsidRPr="00681542" w:rsidRDefault="00997D08" w:rsidP="00997D08">
      <w:pPr>
        <w:jc w:val="center"/>
        <w:rPr>
          <w:rFonts w:cs="Arial"/>
          <w:sz w:val="22"/>
          <w:szCs w:val="22"/>
        </w:rPr>
      </w:pPr>
    </w:p>
    <w:p w14:paraId="2C24E121" w14:textId="2DCC88C4" w:rsidR="00997D08" w:rsidRPr="00FD5FA6" w:rsidRDefault="00997D08" w:rsidP="008607EB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Click “Data Sources”.  A list will appear.</w:t>
      </w:r>
    </w:p>
    <w:p w14:paraId="5C9D8F4C" w14:textId="72B200F9" w:rsidR="00997D08" w:rsidRPr="00681542" w:rsidRDefault="00997D08" w:rsidP="00FD5FA6">
      <w:pPr>
        <w:ind w:left="720"/>
        <w:rPr>
          <w:rFonts w:cs="Arial"/>
          <w:sz w:val="22"/>
          <w:szCs w:val="22"/>
        </w:rPr>
      </w:pPr>
      <w:r w:rsidRPr="00681542">
        <w:rPr>
          <w:rFonts w:cs="Arial"/>
          <w:noProof/>
        </w:rPr>
        <w:drawing>
          <wp:inline distT="0" distB="0" distL="0" distR="0" wp14:anchorId="4ED16E22" wp14:editId="4586A598">
            <wp:extent cx="5173980" cy="185067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82670" cy="18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B6A" w14:textId="03ECDDFC" w:rsidR="00F87DD6" w:rsidRPr="00681542" w:rsidRDefault="00F87DD6" w:rsidP="00997D08">
      <w:pPr>
        <w:jc w:val="center"/>
        <w:rPr>
          <w:rFonts w:cs="Arial"/>
          <w:sz w:val="22"/>
          <w:szCs w:val="22"/>
        </w:rPr>
      </w:pPr>
    </w:p>
    <w:p w14:paraId="310CBC21" w14:textId="334E2605" w:rsidR="00F87DD6" w:rsidRPr="00681542" w:rsidRDefault="00F87DD6" w:rsidP="00997D08">
      <w:pPr>
        <w:jc w:val="center"/>
        <w:rPr>
          <w:rFonts w:cs="Arial"/>
          <w:sz w:val="22"/>
          <w:szCs w:val="22"/>
        </w:rPr>
      </w:pPr>
    </w:p>
    <w:p w14:paraId="58154D21" w14:textId="77777777" w:rsidR="00F87DD6" w:rsidRPr="00681542" w:rsidRDefault="00F87DD6" w:rsidP="00997D08">
      <w:pPr>
        <w:jc w:val="center"/>
        <w:rPr>
          <w:rFonts w:cs="Arial"/>
          <w:sz w:val="22"/>
          <w:szCs w:val="22"/>
        </w:rPr>
      </w:pPr>
    </w:p>
    <w:p w14:paraId="3F71AA26" w14:textId="2D90CB83" w:rsidR="00997D08" w:rsidRPr="00681542" w:rsidRDefault="00997D08" w:rsidP="00997D08">
      <w:pPr>
        <w:jc w:val="center"/>
        <w:rPr>
          <w:rFonts w:cs="Arial"/>
          <w:sz w:val="22"/>
          <w:szCs w:val="22"/>
        </w:rPr>
      </w:pPr>
    </w:p>
    <w:p w14:paraId="2E8507D2" w14:textId="2AA61D33" w:rsidR="00F87DD6" w:rsidRPr="00681542" w:rsidRDefault="00997D08" w:rsidP="00272A3C">
      <w:pPr>
        <w:pStyle w:val="ListParagraph"/>
        <w:numPr>
          <w:ilvl w:val="0"/>
          <w:numId w:val="33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lastRenderedPageBreak/>
        <w:t>Click on “AST: CI Unavailability”</w:t>
      </w:r>
      <w:r w:rsidR="00F87DD6" w:rsidRPr="00681542">
        <w:rPr>
          <w:rFonts w:cs="Arial"/>
          <w:sz w:val="22"/>
          <w:szCs w:val="22"/>
        </w:rPr>
        <w:t xml:space="preserve">.  Information will appear at the bottom of the screen.  Ensure that the following fields match between Production and Development.  </w:t>
      </w:r>
    </w:p>
    <w:p w14:paraId="41BAE5CC" w14:textId="031F21E6" w:rsidR="00F87DD6" w:rsidRPr="00681542" w:rsidRDefault="00F87DD6" w:rsidP="00F87DD6">
      <w:pPr>
        <w:rPr>
          <w:rFonts w:cs="Arial"/>
          <w:sz w:val="22"/>
          <w:szCs w:val="22"/>
        </w:rPr>
      </w:pPr>
    </w:p>
    <w:p w14:paraId="5C64343E" w14:textId="71780865" w:rsidR="00F87DD6" w:rsidRPr="00681542" w:rsidRDefault="00F87DD6" w:rsidP="0002612F">
      <w:pPr>
        <w:pStyle w:val="ListParagraph"/>
        <w:numPr>
          <w:ilvl w:val="0"/>
          <w:numId w:val="37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>Data Source / App Form</w:t>
      </w:r>
    </w:p>
    <w:p w14:paraId="24E6F58B" w14:textId="08E10AC5" w:rsidR="00F87DD6" w:rsidRPr="00681542" w:rsidRDefault="00E66E50" w:rsidP="0002612F">
      <w:pPr>
        <w:pStyle w:val="ListParagraph"/>
        <w:numPr>
          <w:ilvl w:val="0"/>
          <w:numId w:val="37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>Data Source Disp</w:t>
      </w:r>
      <w:r w:rsidR="00F87DD6" w:rsidRPr="00681542">
        <w:rPr>
          <w:rFonts w:cs="Arial"/>
          <w:sz w:val="22"/>
          <w:szCs w:val="22"/>
        </w:rPr>
        <w:t>lay As</w:t>
      </w:r>
    </w:p>
    <w:p w14:paraId="2111C06F" w14:textId="6BDE8DE5" w:rsidR="00F87DD6" w:rsidRPr="00FD5FA6" w:rsidRDefault="00F87DD6" w:rsidP="006A60E0">
      <w:pPr>
        <w:pStyle w:val="ListParagraph"/>
        <w:numPr>
          <w:ilvl w:val="0"/>
          <w:numId w:val="37"/>
        </w:numPr>
        <w:ind w:left="720"/>
        <w:jc w:val="center"/>
        <w:rPr>
          <w:rFonts w:cs="Arial"/>
          <w:sz w:val="22"/>
          <w:szCs w:val="22"/>
        </w:rPr>
      </w:pPr>
      <w:r w:rsidRPr="00FD5FA6">
        <w:rPr>
          <w:rFonts w:cs="Arial"/>
          <w:sz w:val="22"/>
          <w:szCs w:val="22"/>
        </w:rPr>
        <w:t>Field as Unique Identifier</w:t>
      </w:r>
      <w:r w:rsidRPr="00681542">
        <w:rPr>
          <w:rFonts w:cs="Arial"/>
          <w:noProof/>
        </w:rPr>
        <w:drawing>
          <wp:inline distT="0" distB="0" distL="0" distR="0" wp14:anchorId="314FFBB4" wp14:editId="3C4CCACC">
            <wp:extent cx="5524500" cy="236561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35153" cy="23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97E9" w14:textId="77777777" w:rsidR="00FE05C8" w:rsidRPr="00681542" w:rsidRDefault="00F87DD6" w:rsidP="0002612F">
      <w:pPr>
        <w:pStyle w:val="ListParagraph"/>
        <w:numPr>
          <w:ilvl w:val="0"/>
          <w:numId w:val="38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If these do not match, create an Incident ticket for ITSM Suite Administration to </w:t>
      </w:r>
    </w:p>
    <w:p w14:paraId="50624AF7" w14:textId="77777777" w:rsidR="00FE05C8" w:rsidRPr="00681542" w:rsidRDefault="00FE05C8" w:rsidP="00FE05C8">
      <w:pPr>
        <w:pStyle w:val="ListParagraph"/>
        <w:ind w:left="1368"/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 </w:t>
      </w:r>
      <w:r w:rsidR="00F87DD6" w:rsidRPr="00681542">
        <w:rPr>
          <w:rFonts w:cs="Arial"/>
          <w:sz w:val="22"/>
          <w:szCs w:val="22"/>
        </w:rPr>
        <w:t xml:space="preserve">investigate which one is correct.  Ensure to enter the Service Target name and all </w:t>
      </w:r>
    </w:p>
    <w:p w14:paraId="1F6B3A26" w14:textId="48E512EC" w:rsidR="00154410" w:rsidRPr="00681542" w:rsidRDefault="00FE05C8" w:rsidP="00FD5FA6">
      <w:pPr>
        <w:pStyle w:val="ListParagraph"/>
        <w:ind w:left="1368"/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 </w:t>
      </w:r>
      <w:r w:rsidR="00F87DD6" w:rsidRPr="00681542">
        <w:rPr>
          <w:rFonts w:cs="Arial"/>
          <w:sz w:val="22"/>
          <w:szCs w:val="22"/>
        </w:rPr>
        <w:t>relevant details.</w:t>
      </w:r>
    </w:p>
    <w:p w14:paraId="447412D7" w14:textId="77777777" w:rsidR="00FE05C8" w:rsidRPr="00681542" w:rsidRDefault="00F87DD6" w:rsidP="0002612F">
      <w:pPr>
        <w:pStyle w:val="ListParagraph"/>
        <w:numPr>
          <w:ilvl w:val="0"/>
          <w:numId w:val="38"/>
        </w:numPr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 xml:space="preserve">If these do match up, then delete the Service Target that has been created and rebuild </w:t>
      </w:r>
      <w:r w:rsidR="00FE05C8" w:rsidRPr="00681542">
        <w:rPr>
          <w:rFonts w:cs="Arial"/>
          <w:sz w:val="22"/>
          <w:szCs w:val="22"/>
        </w:rPr>
        <w:t xml:space="preserve"> </w:t>
      </w:r>
    </w:p>
    <w:p w14:paraId="631CB377" w14:textId="554AB300" w:rsidR="00F87DD6" w:rsidRPr="00681542" w:rsidRDefault="00FE05C8" w:rsidP="00FE05C8">
      <w:pPr>
        <w:pStyle w:val="ListParagraph"/>
        <w:ind w:left="1368"/>
        <w:rPr>
          <w:rFonts w:cs="Arial"/>
          <w:sz w:val="22"/>
          <w:szCs w:val="22"/>
        </w:rPr>
      </w:pPr>
      <w:r w:rsidRPr="00681542">
        <w:rPr>
          <w:rFonts w:cs="Arial"/>
          <w:sz w:val="22"/>
          <w:szCs w:val="22"/>
        </w:rPr>
        <w:t>I</w:t>
      </w:r>
      <w:r w:rsidR="00F87DD6" w:rsidRPr="00681542">
        <w:rPr>
          <w:rFonts w:cs="Arial"/>
          <w:sz w:val="22"/>
          <w:szCs w:val="22"/>
        </w:rPr>
        <w:t>t.</w:t>
      </w:r>
    </w:p>
    <w:p w14:paraId="496F0577" w14:textId="77777777" w:rsidR="00F87DD6" w:rsidRPr="00681542" w:rsidRDefault="00F87DD6" w:rsidP="00F87DD6">
      <w:pPr>
        <w:pStyle w:val="ListParagraph"/>
        <w:rPr>
          <w:rFonts w:cs="Arial"/>
          <w:sz w:val="22"/>
          <w:szCs w:val="22"/>
        </w:rPr>
      </w:pPr>
    </w:p>
    <w:p w14:paraId="551482E7" w14:textId="197AB30C" w:rsidR="00F87DD6" w:rsidRPr="00681542" w:rsidRDefault="00F87DD6" w:rsidP="00F87DD6">
      <w:pPr>
        <w:rPr>
          <w:rFonts w:cs="Arial"/>
          <w:sz w:val="22"/>
          <w:szCs w:val="22"/>
        </w:rPr>
      </w:pPr>
      <w:r w:rsidRPr="00681542">
        <w:rPr>
          <w:rFonts w:cs="Arial"/>
          <w:b/>
          <w:i/>
          <w:sz w:val="22"/>
          <w:szCs w:val="22"/>
        </w:rPr>
        <w:t>Note</w:t>
      </w:r>
      <w:r w:rsidRPr="00681542">
        <w:rPr>
          <w:rFonts w:cs="Arial"/>
          <w:sz w:val="22"/>
          <w:szCs w:val="22"/>
        </w:rPr>
        <w:t xml:space="preserve">: </w:t>
      </w:r>
      <w:r w:rsidRPr="00681542">
        <w:rPr>
          <w:rFonts w:cs="Arial"/>
          <w:i/>
          <w:sz w:val="22"/>
          <w:szCs w:val="22"/>
        </w:rPr>
        <w:t>Once the Data Sources are set, they should not have to be updated again</w:t>
      </w:r>
      <w:r w:rsidRPr="00681542">
        <w:rPr>
          <w:rFonts w:cs="Arial"/>
          <w:sz w:val="22"/>
          <w:szCs w:val="22"/>
        </w:rPr>
        <w:t>.</w:t>
      </w:r>
    </w:p>
    <w:p w14:paraId="133393CD" w14:textId="54FFEA43" w:rsidR="00F87DD6" w:rsidRPr="00681542" w:rsidRDefault="00F87DD6" w:rsidP="00F87DD6">
      <w:pPr>
        <w:rPr>
          <w:rFonts w:cs="Arial"/>
          <w:sz w:val="22"/>
          <w:szCs w:val="22"/>
        </w:rPr>
      </w:pPr>
    </w:p>
    <w:p w14:paraId="78CAE042" w14:textId="53F67ABC" w:rsidR="00F87DD6" w:rsidRDefault="00F87DD6" w:rsidP="00F87DD6">
      <w:pPr>
        <w:rPr>
          <w:rFonts w:cs="Arial"/>
          <w:sz w:val="22"/>
          <w:szCs w:val="22"/>
        </w:rPr>
      </w:pPr>
    </w:p>
    <w:p w14:paraId="31CF518B" w14:textId="797813C4" w:rsidR="00FD5FA6" w:rsidRDefault="00FD5FA6" w:rsidP="00F87DD6">
      <w:pPr>
        <w:rPr>
          <w:rFonts w:cs="Arial"/>
          <w:sz w:val="22"/>
          <w:szCs w:val="22"/>
        </w:rPr>
      </w:pPr>
    </w:p>
    <w:p w14:paraId="0E9B30FB" w14:textId="72B2BA83" w:rsidR="00FD5FA6" w:rsidRDefault="00FD5FA6" w:rsidP="00F87DD6">
      <w:pPr>
        <w:rPr>
          <w:rFonts w:cs="Arial"/>
          <w:sz w:val="22"/>
          <w:szCs w:val="22"/>
        </w:rPr>
      </w:pPr>
    </w:p>
    <w:p w14:paraId="4DAA2FAC" w14:textId="14F3AB89" w:rsidR="00FD5FA6" w:rsidRDefault="00FD5FA6" w:rsidP="00F87DD6">
      <w:pPr>
        <w:rPr>
          <w:rFonts w:cs="Arial"/>
          <w:sz w:val="22"/>
          <w:szCs w:val="22"/>
        </w:rPr>
      </w:pPr>
    </w:p>
    <w:p w14:paraId="63085646" w14:textId="51E29B69" w:rsidR="00FD5FA6" w:rsidRDefault="00FD5FA6" w:rsidP="00F87DD6">
      <w:pPr>
        <w:rPr>
          <w:rFonts w:cs="Arial"/>
          <w:sz w:val="22"/>
          <w:szCs w:val="22"/>
        </w:rPr>
      </w:pPr>
    </w:p>
    <w:p w14:paraId="7D70FF21" w14:textId="72F89C15" w:rsidR="00FD5FA6" w:rsidRDefault="00FD5FA6" w:rsidP="00F87DD6">
      <w:pPr>
        <w:rPr>
          <w:rFonts w:cs="Arial"/>
          <w:sz w:val="22"/>
          <w:szCs w:val="22"/>
        </w:rPr>
      </w:pPr>
    </w:p>
    <w:p w14:paraId="4688BEA6" w14:textId="77777777" w:rsidR="00FD5FA6" w:rsidRPr="00681542" w:rsidRDefault="00FD5FA6" w:rsidP="00F87DD6">
      <w:pPr>
        <w:rPr>
          <w:rFonts w:cs="Arial"/>
          <w:sz w:val="22"/>
          <w:szCs w:val="22"/>
        </w:rPr>
      </w:pPr>
    </w:p>
    <w:p w14:paraId="4E14F2EE" w14:textId="18D3F18F" w:rsidR="00F87DD6" w:rsidRPr="00C57E1A" w:rsidRDefault="00F87DD6" w:rsidP="00385E21">
      <w:pPr>
        <w:rPr>
          <w:rFonts w:cs="Arial"/>
          <w:sz w:val="22"/>
          <w:szCs w:val="22"/>
        </w:rPr>
      </w:pPr>
    </w:p>
    <w:p w14:paraId="0F6BA5FA" w14:textId="77777777" w:rsidR="00843C24" w:rsidRPr="00681542" w:rsidRDefault="00843C24" w:rsidP="00843C24">
      <w:pPr>
        <w:rPr>
          <w:rFonts w:cs="Arial"/>
          <w:b/>
        </w:rPr>
      </w:pPr>
      <w:r w:rsidRPr="00681542">
        <w:rPr>
          <w:rFonts w:cs="Arial"/>
          <w:b/>
        </w:rPr>
        <w:t>Modification</w:t>
      </w:r>
    </w:p>
    <w:p w14:paraId="2FCB3094" w14:textId="77777777" w:rsidR="00843C24" w:rsidRPr="00681542" w:rsidRDefault="00843C24" w:rsidP="00843C24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Pr="00681542" w:rsidRDefault="00843C24" w:rsidP="000B0A93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Pr="00681542" w:rsidRDefault="00843C24" w:rsidP="000B0A93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Pr="00681542" w:rsidRDefault="00843C24" w:rsidP="000B0A93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Pr="00681542" w:rsidRDefault="00843C24" w:rsidP="000B0A93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Pr="00681542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:rsidRPr="00681542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Pr="00681542" w:rsidRDefault="00843C24">
            <w:pPr>
              <w:pStyle w:val="Heading9"/>
              <w:rPr>
                <w:rFonts w:cs="Arial"/>
              </w:rPr>
            </w:pPr>
            <w:r w:rsidRPr="00681542">
              <w:rPr>
                <w:rFonts w:cs="Arial"/>
              </w:rPr>
              <w:t>Service Level Management Process</w:t>
            </w:r>
          </w:p>
        </w:tc>
      </w:tr>
      <w:tr w:rsidR="00843C24" w:rsidRPr="00681542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Pr="00681542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2262E19E" w:rsidR="00843C24" w:rsidRPr="00681542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136F64" w:rsidRPr="00681542">
              <w:rPr>
                <w:rFonts w:ascii="Arial" w:hAnsi="Arial" w:cs="Arial"/>
                <w:sz w:val="18"/>
                <w:szCs w:val="18"/>
              </w:rPr>
              <w:t>08/23/2017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F633A2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DE545E" w:rsidRDefault="00DE545E">
      <w:r>
        <w:separator/>
      </w:r>
    </w:p>
  </w:endnote>
  <w:endnote w:type="continuationSeparator" w:id="0">
    <w:p w14:paraId="5C54B699" w14:textId="77777777" w:rsidR="00DE545E" w:rsidRDefault="00DE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D7AEF" w14:textId="77777777" w:rsidR="00DE545E" w:rsidRDefault="00DE5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48BC97EA" w:rsidR="00DE545E" w:rsidRDefault="00DE545E" w:rsidP="002C0005">
    <w:pPr>
      <w:pStyle w:val="Footer"/>
      <w:jc w:val="center"/>
    </w:pPr>
    <w:r>
      <w:fldChar w:fldCharType="begin"/>
    </w:r>
    <w:r>
      <w:instrText xml:space="preserve"> SAVEDATE  \@ "M/d/yyyy h:mm am/pm"  \* MERGEFORMAT </w:instrText>
    </w:r>
    <w:r>
      <w:fldChar w:fldCharType="separate"/>
    </w:r>
    <w:r w:rsidR="00D10A56">
      <w:rPr>
        <w:noProof/>
      </w:rPr>
      <w:t>4/14/2020 1:02 PM</w:t>
    </w:r>
    <w:r>
      <w:fldChar w:fldCharType="end"/>
    </w:r>
    <w:r>
      <w:t xml:space="preserve">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5E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55E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4A37AD54" w:rsidR="00DE545E" w:rsidRDefault="00DE545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36C53" w14:textId="77777777" w:rsidR="00DE545E" w:rsidRDefault="00DE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DE545E" w:rsidRDefault="00DE545E">
      <w:r>
        <w:separator/>
      </w:r>
    </w:p>
  </w:footnote>
  <w:footnote w:type="continuationSeparator" w:id="0">
    <w:p w14:paraId="5435A3AD" w14:textId="77777777" w:rsidR="00DE545E" w:rsidRDefault="00DE5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B366D" w14:textId="77777777" w:rsidR="00DE545E" w:rsidRDefault="00DE5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DE545E" w:rsidRDefault="00DE545E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E0BF" w14:textId="77777777" w:rsidR="00DE545E" w:rsidRDefault="00DE5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84E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D3C3A"/>
    <w:multiLevelType w:val="hybridMultilevel"/>
    <w:tmpl w:val="5C56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212A3"/>
    <w:multiLevelType w:val="hybridMultilevel"/>
    <w:tmpl w:val="B49A07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F1070"/>
    <w:multiLevelType w:val="hybridMultilevel"/>
    <w:tmpl w:val="83E097EC"/>
    <w:lvl w:ilvl="0" w:tplc="6A6ABCEE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19B864C5"/>
    <w:multiLevelType w:val="hybridMultilevel"/>
    <w:tmpl w:val="E6366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BF57CF"/>
    <w:multiLevelType w:val="hybridMultilevel"/>
    <w:tmpl w:val="CD6E7DA4"/>
    <w:lvl w:ilvl="0" w:tplc="62AE3338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DAC6197"/>
    <w:multiLevelType w:val="hybridMultilevel"/>
    <w:tmpl w:val="02D40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3FBA13D5"/>
    <w:multiLevelType w:val="hybridMultilevel"/>
    <w:tmpl w:val="2B5240A2"/>
    <w:lvl w:ilvl="0" w:tplc="95E60070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41B16647"/>
    <w:multiLevelType w:val="hybridMultilevel"/>
    <w:tmpl w:val="367A6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81B1A"/>
    <w:multiLevelType w:val="hybridMultilevel"/>
    <w:tmpl w:val="CC7E9DB0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E10ABAAA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25" w15:restartNumberingAfterBreak="0">
    <w:nsid w:val="4CB45B93"/>
    <w:multiLevelType w:val="hybridMultilevel"/>
    <w:tmpl w:val="B8D09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519209AD"/>
    <w:multiLevelType w:val="hybridMultilevel"/>
    <w:tmpl w:val="D8E8BA82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6456964"/>
    <w:multiLevelType w:val="hybridMultilevel"/>
    <w:tmpl w:val="B25C1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E4E28"/>
    <w:multiLevelType w:val="hybridMultilevel"/>
    <w:tmpl w:val="7130D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9" w15:restartNumberingAfterBreak="0">
    <w:nsid w:val="729D4075"/>
    <w:multiLevelType w:val="hybridMultilevel"/>
    <w:tmpl w:val="DD9E9BC6"/>
    <w:lvl w:ilvl="0" w:tplc="9552E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F4537D"/>
    <w:multiLevelType w:val="hybridMultilevel"/>
    <w:tmpl w:val="7654E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74B0E"/>
    <w:multiLevelType w:val="hybridMultilevel"/>
    <w:tmpl w:val="19EC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A8213B"/>
    <w:multiLevelType w:val="hybridMultilevel"/>
    <w:tmpl w:val="F1F0355A"/>
    <w:lvl w:ilvl="0" w:tplc="1E04D2F4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4"/>
  </w:num>
  <w:num w:numId="3">
    <w:abstractNumId w:val="44"/>
  </w:num>
  <w:num w:numId="4">
    <w:abstractNumId w:val="42"/>
  </w:num>
  <w:num w:numId="5">
    <w:abstractNumId w:val="33"/>
  </w:num>
  <w:num w:numId="6">
    <w:abstractNumId w:val="12"/>
  </w:num>
  <w:num w:numId="7">
    <w:abstractNumId w:val="26"/>
  </w:num>
  <w:num w:numId="8">
    <w:abstractNumId w:val="2"/>
  </w:num>
  <w:num w:numId="9">
    <w:abstractNumId w:val="14"/>
  </w:num>
  <w:num w:numId="10">
    <w:abstractNumId w:val="23"/>
  </w:num>
  <w:num w:numId="11">
    <w:abstractNumId w:val="29"/>
  </w:num>
  <w:num w:numId="12">
    <w:abstractNumId w:val="0"/>
  </w:num>
  <w:num w:numId="13">
    <w:abstractNumId w:val="35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10"/>
  </w:num>
  <w:num w:numId="19">
    <w:abstractNumId w:val="4"/>
  </w:num>
  <w:num w:numId="20">
    <w:abstractNumId w:val="38"/>
  </w:num>
  <w:num w:numId="21">
    <w:abstractNumId w:val="11"/>
  </w:num>
  <w:num w:numId="22">
    <w:abstractNumId w:val="32"/>
  </w:num>
  <w:num w:numId="23">
    <w:abstractNumId w:val="3"/>
  </w:num>
  <w:num w:numId="24">
    <w:abstractNumId w:val="36"/>
  </w:num>
  <w:num w:numId="25">
    <w:abstractNumId w:val="22"/>
  </w:num>
  <w:num w:numId="26">
    <w:abstractNumId w:val="19"/>
  </w:num>
  <w:num w:numId="27">
    <w:abstractNumId w:val="5"/>
  </w:num>
  <w:num w:numId="28">
    <w:abstractNumId w:val="32"/>
  </w:num>
  <w:num w:numId="29">
    <w:abstractNumId w:val="21"/>
  </w:num>
  <w:num w:numId="30">
    <w:abstractNumId w:val="40"/>
  </w:num>
  <w:num w:numId="31">
    <w:abstractNumId w:val="7"/>
  </w:num>
  <w:num w:numId="32">
    <w:abstractNumId w:val="30"/>
  </w:num>
  <w:num w:numId="33">
    <w:abstractNumId w:val="15"/>
  </w:num>
  <w:num w:numId="34">
    <w:abstractNumId w:val="9"/>
  </w:num>
  <w:num w:numId="35">
    <w:abstractNumId w:val="6"/>
  </w:num>
  <w:num w:numId="36">
    <w:abstractNumId w:val="43"/>
  </w:num>
  <w:num w:numId="37">
    <w:abstractNumId w:val="8"/>
  </w:num>
  <w:num w:numId="38">
    <w:abstractNumId w:val="13"/>
  </w:num>
  <w:num w:numId="39">
    <w:abstractNumId w:val="20"/>
  </w:num>
  <w:num w:numId="40">
    <w:abstractNumId w:val="37"/>
  </w:num>
  <w:num w:numId="41">
    <w:abstractNumId w:val="28"/>
  </w:num>
  <w:num w:numId="42">
    <w:abstractNumId w:val="39"/>
  </w:num>
  <w:num w:numId="43">
    <w:abstractNumId w:val="25"/>
  </w:num>
  <w:num w:numId="44">
    <w:abstractNumId w:val="24"/>
  </w:num>
  <w:num w:numId="45">
    <w:abstractNumId w:val="41"/>
  </w:num>
  <w:num w:numId="46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1AAB"/>
    <w:rsid w:val="00005665"/>
    <w:rsid w:val="00016922"/>
    <w:rsid w:val="0002612F"/>
    <w:rsid w:val="00030814"/>
    <w:rsid w:val="00032D0D"/>
    <w:rsid w:val="0003786A"/>
    <w:rsid w:val="00043F9B"/>
    <w:rsid w:val="000473DB"/>
    <w:rsid w:val="000523EB"/>
    <w:rsid w:val="0006055C"/>
    <w:rsid w:val="00061B56"/>
    <w:rsid w:val="00066C6E"/>
    <w:rsid w:val="00081E00"/>
    <w:rsid w:val="00094C0D"/>
    <w:rsid w:val="000A0C5F"/>
    <w:rsid w:val="000A38D0"/>
    <w:rsid w:val="000B0A93"/>
    <w:rsid w:val="000B3092"/>
    <w:rsid w:val="000B5D57"/>
    <w:rsid w:val="000D40B7"/>
    <w:rsid w:val="000D70BF"/>
    <w:rsid w:val="000E4BAA"/>
    <w:rsid w:val="000E64EA"/>
    <w:rsid w:val="000F0385"/>
    <w:rsid w:val="000F2C23"/>
    <w:rsid w:val="00105143"/>
    <w:rsid w:val="00106A5A"/>
    <w:rsid w:val="00107EDA"/>
    <w:rsid w:val="001117F9"/>
    <w:rsid w:val="001145A2"/>
    <w:rsid w:val="00115FED"/>
    <w:rsid w:val="00116362"/>
    <w:rsid w:val="001238AA"/>
    <w:rsid w:val="00130DE0"/>
    <w:rsid w:val="00132076"/>
    <w:rsid w:val="00136F64"/>
    <w:rsid w:val="00154410"/>
    <w:rsid w:val="00157A90"/>
    <w:rsid w:val="001925A5"/>
    <w:rsid w:val="00206AAA"/>
    <w:rsid w:val="00210AD0"/>
    <w:rsid w:val="00211F74"/>
    <w:rsid w:val="002124CC"/>
    <w:rsid w:val="0021374F"/>
    <w:rsid w:val="00221ED1"/>
    <w:rsid w:val="00243F84"/>
    <w:rsid w:val="002521A5"/>
    <w:rsid w:val="00272A3C"/>
    <w:rsid w:val="0028269E"/>
    <w:rsid w:val="00285B45"/>
    <w:rsid w:val="002966FD"/>
    <w:rsid w:val="002B2743"/>
    <w:rsid w:val="002B4753"/>
    <w:rsid w:val="002C0005"/>
    <w:rsid w:val="002C7255"/>
    <w:rsid w:val="002E3A94"/>
    <w:rsid w:val="002E4B80"/>
    <w:rsid w:val="0031456C"/>
    <w:rsid w:val="00314D68"/>
    <w:rsid w:val="0032640B"/>
    <w:rsid w:val="00372A56"/>
    <w:rsid w:val="003755EE"/>
    <w:rsid w:val="00375C04"/>
    <w:rsid w:val="00376C30"/>
    <w:rsid w:val="0037763B"/>
    <w:rsid w:val="00385E21"/>
    <w:rsid w:val="0038754C"/>
    <w:rsid w:val="00396B5B"/>
    <w:rsid w:val="003A37CD"/>
    <w:rsid w:val="003B105C"/>
    <w:rsid w:val="003B3686"/>
    <w:rsid w:val="003B4B97"/>
    <w:rsid w:val="003B5154"/>
    <w:rsid w:val="003B57FA"/>
    <w:rsid w:val="003D138E"/>
    <w:rsid w:val="003E140A"/>
    <w:rsid w:val="003E3B2D"/>
    <w:rsid w:val="003E68D2"/>
    <w:rsid w:val="003F5F9B"/>
    <w:rsid w:val="00401040"/>
    <w:rsid w:val="00410711"/>
    <w:rsid w:val="00416FC3"/>
    <w:rsid w:val="0042000B"/>
    <w:rsid w:val="00423AD5"/>
    <w:rsid w:val="00453065"/>
    <w:rsid w:val="00455096"/>
    <w:rsid w:val="00455D03"/>
    <w:rsid w:val="00461E98"/>
    <w:rsid w:val="0047123C"/>
    <w:rsid w:val="00475C52"/>
    <w:rsid w:val="004844E2"/>
    <w:rsid w:val="004846A0"/>
    <w:rsid w:val="004A140E"/>
    <w:rsid w:val="004B304A"/>
    <w:rsid w:val="004C1767"/>
    <w:rsid w:val="004D4088"/>
    <w:rsid w:val="004D4360"/>
    <w:rsid w:val="004E4078"/>
    <w:rsid w:val="004E4B78"/>
    <w:rsid w:val="004F2DE1"/>
    <w:rsid w:val="00500138"/>
    <w:rsid w:val="00506F9A"/>
    <w:rsid w:val="00511CBD"/>
    <w:rsid w:val="00521213"/>
    <w:rsid w:val="00522A30"/>
    <w:rsid w:val="005332E6"/>
    <w:rsid w:val="00535AA7"/>
    <w:rsid w:val="0054702B"/>
    <w:rsid w:val="005512D5"/>
    <w:rsid w:val="0055435D"/>
    <w:rsid w:val="00557BE7"/>
    <w:rsid w:val="00563902"/>
    <w:rsid w:val="005710FF"/>
    <w:rsid w:val="005A36D7"/>
    <w:rsid w:val="005A37EB"/>
    <w:rsid w:val="005C6621"/>
    <w:rsid w:val="005D007D"/>
    <w:rsid w:val="005D2B23"/>
    <w:rsid w:val="005E0B91"/>
    <w:rsid w:val="005F528F"/>
    <w:rsid w:val="006026AA"/>
    <w:rsid w:val="006073F5"/>
    <w:rsid w:val="006108A0"/>
    <w:rsid w:val="00617A22"/>
    <w:rsid w:val="00631334"/>
    <w:rsid w:val="00631D49"/>
    <w:rsid w:val="0065450C"/>
    <w:rsid w:val="00662AD3"/>
    <w:rsid w:val="00672285"/>
    <w:rsid w:val="00675066"/>
    <w:rsid w:val="00675DD7"/>
    <w:rsid w:val="00680B40"/>
    <w:rsid w:val="00681542"/>
    <w:rsid w:val="00682DC6"/>
    <w:rsid w:val="006832FE"/>
    <w:rsid w:val="006A65E9"/>
    <w:rsid w:val="006A70C5"/>
    <w:rsid w:val="006B180D"/>
    <w:rsid w:val="006B449F"/>
    <w:rsid w:val="006B5C10"/>
    <w:rsid w:val="006B6098"/>
    <w:rsid w:val="006C1CB0"/>
    <w:rsid w:val="006D4FA8"/>
    <w:rsid w:val="006D759E"/>
    <w:rsid w:val="006E34A9"/>
    <w:rsid w:val="006F36F3"/>
    <w:rsid w:val="00705F94"/>
    <w:rsid w:val="0071521F"/>
    <w:rsid w:val="007254B7"/>
    <w:rsid w:val="00751009"/>
    <w:rsid w:val="007653F6"/>
    <w:rsid w:val="007675E4"/>
    <w:rsid w:val="0077082E"/>
    <w:rsid w:val="00776981"/>
    <w:rsid w:val="00786215"/>
    <w:rsid w:val="00786291"/>
    <w:rsid w:val="00795599"/>
    <w:rsid w:val="007A3C31"/>
    <w:rsid w:val="007A4E80"/>
    <w:rsid w:val="007D015B"/>
    <w:rsid w:val="007D06FE"/>
    <w:rsid w:val="007D608A"/>
    <w:rsid w:val="007E6610"/>
    <w:rsid w:val="0080549C"/>
    <w:rsid w:val="00812063"/>
    <w:rsid w:val="00813759"/>
    <w:rsid w:val="00830EDB"/>
    <w:rsid w:val="0084251A"/>
    <w:rsid w:val="00843C24"/>
    <w:rsid w:val="0084566B"/>
    <w:rsid w:val="00887850"/>
    <w:rsid w:val="00887D2C"/>
    <w:rsid w:val="008A4D54"/>
    <w:rsid w:val="008C2ABE"/>
    <w:rsid w:val="008D344A"/>
    <w:rsid w:val="008D3A31"/>
    <w:rsid w:val="008E5827"/>
    <w:rsid w:val="008F1737"/>
    <w:rsid w:val="008F4526"/>
    <w:rsid w:val="008F6E79"/>
    <w:rsid w:val="00903B20"/>
    <w:rsid w:val="009060E1"/>
    <w:rsid w:val="009100D9"/>
    <w:rsid w:val="009132D4"/>
    <w:rsid w:val="009249F3"/>
    <w:rsid w:val="00952FEF"/>
    <w:rsid w:val="0095592D"/>
    <w:rsid w:val="00966150"/>
    <w:rsid w:val="00973D9D"/>
    <w:rsid w:val="00997D08"/>
    <w:rsid w:val="009C045F"/>
    <w:rsid w:val="009C32F0"/>
    <w:rsid w:val="00A07439"/>
    <w:rsid w:val="00A14DB3"/>
    <w:rsid w:val="00A169AD"/>
    <w:rsid w:val="00A2001B"/>
    <w:rsid w:val="00A41C6D"/>
    <w:rsid w:val="00A437E6"/>
    <w:rsid w:val="00A46084"/>
    <w:rsid w:val="00A47ED8"/>
    <w:rsid w:val="00A50EB3"/>
    <w:rsid w:val="00A55644"/>
    <w:rsid w:val="00A64533"/>
    <w:rsid w:val="00A71F39"/>
    <w:rsid w:val="00A7322E"/>
    <w:rsid w:val="00A77EC0"/>
    <w:rsid w:val="00A81FF8"/>
    <w:rsid w:val="00A967C8"/>
    <w:rsid w:val="00AA0C00"/>
    <w:rsid w:val="00AB66C9"/>
    <w:rsid w:val="00AC0954"/>
    <w:rsid w:val="00AC46F6"/>
    <w:rsid w:val="00AE5C54"/>
    <w:rsid w:val="00AF2F1F"/>
    <w:rsid w:val="00B16274"/>
    <w:rsid w:val="00B5554D"/>
    <w:rsid w:val="00B678B3"/>
    <w:rsid w:val="00B77B64"/>
    <w:rsid w:val="00B97DB5"/>
    <w:rsid w:val="00BB5080"/>
    <w:rsid w:val="00BB6713"/>
    <w:rsid w:val="00BB775C"/>
    <w:rsid w:val="00BD000F"/>
    <w:rsid w:val="00BD33FD"/>
    <w:rsid w:val="00BF0162"/>
    <w:rsid w:val="00BF67ED"/>
    <w:rsid w:val="00BF6A3D"/>
    <w:rsid w:val="00C037D5"/>
    <w:rsid w:val="00C07A26"/>
    <w:rsid w:val="00C17246"/>
    <w:rsid w:val="00C2360E"/>
    <w:rsid w:val="00C33C45"/>
    <w:rsid w:val="00C41F3C"/>
    <w:rsid w:val="00C467A5"/>
    <w:rsid w:val="00C57E1A"/>
    <w:rsid w:val="00C64FEB"/>
    <w:rsid w:val="00C76CB2"/>
    <w:rsid w:val="00C8221C"/>
    <w:rsid w:val="00C82A3C"/>
    <w:rsid w:val="00C82C5C"/>
    <w:rsid w:val="00C84303"/>
    <w:rsid w:val="00C86FA4"/>
    <w:rsid w:val="00C976AB"/>
    <w:rsid w:val="00CA26B0"/>
    <w:rsid w:val="00CA3CFE"/>
    <w:rsid w:val="00CC0CE0"/>
    <w:rsid w:val="00CC4A92"/>
    <w:rsid w:val="00CD0F9A"/>
    <w:rsid w:val="00CD295E"/>
    <w:rsid w:val="00CD5CB3"/>
    <w:rsid w:val="00CE25D8"/>
    <w:rsid w:val="00CE2CF6"/>
    <w:rsid w:val="00CF763A"/>
    <w:rsid w:val="00CF7D39"/>
    <w:rsid w:val="00D02451"/>
    <w:rsid w:val="00D028F2"/>
    <w:rsid w:val="00D028FB"/>
    <w:rsid w:val="00D10A56"/>
    <w:rsid w:val="00D1491F"/>
    <w:rsid w:val="00D21BB2"/>
    <w:rsid w:val="00D25EE2"/>
    <w:rsid w:val="00D31458"/>
    <w:rsid w:val="00D6107B"/>
    <w:rsid w:val="00D61A99"/>
    <w:rsid w:val="00D66A50"/>
    <w:rsid w:val="00D82AD1"/>
    <w:rsid w:val="00D94CF1"/>
    <w:rsid w:val="00D96C63"/>
    <w:rsid w:val="00D96F67"/>
    <w:rsid w:val="00D97F8B"/>
    <w:rsid w:val="00DA3122"/>
    <w:rsid w:val="00DA6CAB"/>
    <w:rsid w:val="00DB6572"/>
    <w:rsid w:val="00DC4B42"/>
    <w:rsid w:val="00DD37DF"/>
    <w:rsid w:val="00DE49DB"/>
    <w:rsid w:val="00DE545E"/>
    <w:rsid w:val="00E1420C"/>
    <w:rsid w:val="00E15D0F"/>
    <w:rsid w:val="00E172F0"/>
    <w:rsid w:val="00E42026"/>
    <w:rsid w:val="00E54B46"/>
    <w:rsid w:val="00E66CE6"/>
    <w:rsid w:val="00E66E50"/>
    <w:rsid w:val="00E842EF"/>
    <w:rsid w:val="00E852B0"/>
    <w:rsid w:val="00E94B60"/>
    <w:rsid w:val="00EA7C1A"/>
    <w:rsid w:val="00EC49A7"/>
    <w:rsid w:val="00ED441B"/>
    <w:rsid w:val="00ED5AC8"/>
    <w:rsid w:val="00EF6281"/>
    <w:rsid w:val="00F0520B"/>
    <w:rsid w:val="00F17820"/>
    <w:rsid w:val="00F345F1"/>
    <w:rsid w:val="00F36810"/>
    <w:rsid w:val="00F453A1"/>
    <w:rsid w:val="00F60B25"/>
    <w:rsid w:val="00F633A2"/>
    <w:rsid w:val="00F655DF"/>
    <w:rsid w:val="00F80A05"/>
    <w:rsid w:val="00F84556"/>
    <w:rsid w:val="00F87DD6"/>
    <w:rsid w:val="00FA75B1"/>
    <w:rsid w:val="00FB2916"/>
    <w:rsid w:val="00FC2608"/>
    <w:rsid w:val="00FC58A5"/>
    <w:rsid w:val="00FC6855"/>
    <w:rsid w:val="00FD26C5"/>
    <w:rsid w:val="00FD5FA6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75C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0AD0"/>
    <w:rPr>
      <w:color w:val="808080"/>
      <w:shd w:val="clear" w:color="auto" w:fill="E6E6E6"/>
    </w:rPr>
  </w:style>
  <w:style w:type="character" w:customStyle="1" w:styleId="toc-item-body">
    <w:name w:val="toc-item-body"/>
    <w:basedOn w:val="DefaultParagraphFont"/>
    <w:rsid w:val="00776981"/>
  </w:style>
  <w:style w:type="character" w:styleId="FollowedHyperlink">
    <w:name w:val="FollowedHyperlink"/>
    <w:basedOn w:val="DefaultParagraphFont"/>
    <w:uiPriority w:val="99"/>
    <w:semiHidden/>
    <w:unhideWhenUsed/>
    <w:rsid w:val="003D1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hyperlink" Target="Create%20a%20Milestone%20Template%20Procedure.docx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hyperlink" Target="Create%20a%20Milestone%20Action%20Template%20Procedure.docx" TargetMode="External"/><Relationship Id="rId47" Type="http://schemas.openxmlformats.org/officeDocument/2006/relationships/image" Target="media/image31.png"/><Relationship Id="rId50" Type="http://schemas.openxmlformats.org/officeDocument/2006/relationships/hyperlink" Target="Create%20an%20Agreement%20Procedure.docx" TargetMode="External"/><Relationship Id="rId55" Type="http://schemas.openxmlformats.org/officeDocument/2006/relationships/image" Target="media/image35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hyperlink" Target="Create%20a%20Milestone%20Action%20Template%20Procedure.docx" TargetMode="External"/><Relationship Id="rId53" Type="http://schemas.openxmlformats.org/officeDocument/2006/relationships/image" Target="media/image33.png"/><Relationship Id="rId58" Type="http://schemas.openxmlformats.org/officeDocument/2006/relationships/image" Target="media/image37.png"/><Relationship Id="rId66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hyperlink" Target="../Documentation/Event%20Schedule%20Form%20Documentation.docx" TargetMode="External"/><Relationship Id="rId57" Type="http://schemas.openxmlformats.org/officeDocument/2006/relationships/hyperlink" Target="Create%20a%20Master%20Record%20Procedure.docx" TargetMode="External"/><Relationship Id="rId61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image" Target="media/image32.png"/><Relationship Id="rId60" Type="http://schemas.openxmlformats.org/officeDocument/2006/relationships/image" Target="media/image39.png"/><Relationship Id="rId65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Create%20a%20Milestone%20Template%20Procedure.docx" TargetMode="External"/><Relationship Id="rId43" Type="http://schemas.openxmlformats.org/officeDocument/2006/relationships/image" Target="media/image28.png"/><Relationship Id="rId48" Type="http://schemas.openxmlformats.org/officeDocument/2006/relationships/hyperlink" Target="../Documentation/Measurement%20Record%20Documentation.docx" TargetMode="External"/><Relationship Id="rId56" Type="http://schemas.openxmlformats.org/officeDocument/2006/relationships/image" Target="media/image36.png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Create%20a%20Master%20Record%20Procedure.docx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../Documentation/Event%20Schedule%20Form%20Documentation.docx" TargetMode="External"/><Relationship Id="rId25" Type="http://schemas.openxmlformats.org/officeDocument/2006/relationships/hyperlink" Target="../Documentation/Measurement%20Record%20Documentation.docx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59" Type="http://schemas.openxmlformats.org/officeDocument/2006/relationships/image" Target="media/image38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54" Type="http://schemas.openxmlformats.org/officeDocument/2006/relationships/image" Target="media/image34.png"/><Relationship Id="rId6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1283</TotalTime>
  <Pages>13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170</cp:revision>
  <cp:lastPrinted>2018-06-26T19:21:00Z</cp:lastPrinted>
  <dcterms:created xsi:type="dcterms:W3CDTF">2017-02-14T20:54:00Z</dcterms:created>
  <dcterms:modified xsi:type="dcterms:W3CDTF">2020-04-14T17:09:00Z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