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5CCF02DA" w:rsidR="00D02451" w:rsidRPr="00A2001B" w:rsidRDefault="002004A4" w:rsidP="00F345F1">
      <w:pPr>
        <w:pStyle w:val="Heading1"/>
        <w:keepNext w:val="0"/>
        <w:spacing w:before="0"/>
        <w:rPr>
          <w:rFonts w:cs="Arial"/>
          <w:color w:val="C00000"/>
        </w:rPr>
      </w:pPr>
      <w:bookmarkStart w:id="0" w:name="_Toc63667416"/>
      <w:r>
        <w:rPr>
          <w:rFonts w:cs="Arial"/>
          <w:color w:val="C00000"/>
        </w:rPr>
        <w:t>SLM OLA Requirements for Metric Data Definitions</w:t>
      </w:r>
      <w:r w:rsidR="00E94B60">
        <w:rPr>
          <w:rFonts w:cs="Arial"/>
          <w:color w:val="C00000"/>
        </w:rPr>
        <w:t xml:space="preserve"> Process</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043BD9B" w14:textId="11563A0E" w:rsidR="00115FED" w:rsidRPr="00251716" w:rsidRDefault="00251716" w:rsidP="00157A90">
      <w:pPr>
        <w:rPr>
          <w:rFonts w:cs="Arial"/>
          <w:szCs w:val="24"/>
        </w:rPr>
      </w:pPr>
      <w:r>
        <w:rPr>
          <w:rFonts w:cs="Arial"/>
          <w:szCs w:val="24"/>
        </w:rPr>
        <w:t>In order for an SLA to be successfully vetted</w:t>
      </w:r>
      <w:r w:rsidR="002004A4">
        <w:rPr>
          <w:rFonts w:cs="Arial"/>
          <w:szCs w:val="24"/>
        </w:rPr>
        <w:t xml:space="preserve"> from the beginning of the development lifecycle, a Metric Data Definition form is created as an official document of the service to be monitored and reported on.  The appropriate teams should provide the information and return the form as indicated below.</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37CA1CC9" w:rsidR="00115FED" w:rsidRPr="00251716" w:rsidRDefault="000C7A46" w:rsidP="00115FED">
      <w:pPr>
        <w:numPr>
          <w:ilvl w:val="0"/>
          <w:numId w:val="32"/>
        </w:numPr>
        <w:rPr>
          <w:rFonts w:cs="Arial"/>
          <w:szCs w:val="24"/>
        </w:rPr>
      </w:pPr>
      <w:hyperlink r:id="rId11" w:history="1">
        <w:r w:rsidR="00E94B60" w:rsidRPr="000C7A46">
          <w:rPr>
            <w:rStyle w:val="Hyperlink"/>
            <w:rFonts w:cs="Arial"/>
            <w:szCs w:val="24"/>
          </w:rPr>
          <w:t>IT Service Management Policy</w:t>
        </w:r>
      </w:hyperlink>
      <w:bookmarkStart w:id="1" w:name="_GoBack"/>
      <w:bookmarkEnd w:id="1"/>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251716" w:rsidRDefault="00157A90" w:rsidP="00115FED">
      <w:pPr>
        <w:rPr>
          <w:rFonts w:cs="Arial"/>
          <w:szCs w:val="24"/>
        </w:rPr>
      </w:pPr>
      <w:r w:rsidRPr="00251716">
        <w:rPr>
          <w:rFonts w:cs="Arial"/>
          <w:szCs w:val="24"/>
        </w:rPr>
        <w:t>The following groups are responsible</w:t>
      </w:r>
      <w:r w:rsidR="00115FED" w:rsidRPr="00251716">
        <w:rPr>
          <w:rFonts w:cs="Arial"/>
          <w:szCs w:val="24"/>
        </w:rPr>
        <w:t xml:space="preserve"> for adhering to this document:</w:t>
      </w:r>
    </w:p>
    <w:p w14:paraId="482F84D5" w14:textId="77777777" w:rsidR="00115FED" w:rsidRPr="00251716" w:rsidRDefault="00E94B60" w:rsidP="00115FED">
      <w:pPr>
        <w:numPr>
          <w:ilvl w:val="0"/>
          <w:numId w:val="32"/>
        </w:numPr>
        <w:rPr>
          <w:rFonts w:cs="Arial"/>
          <w:szCs w:val="24"/>
        </w:rPr>
      </w:pPr>
      <w:r w:rsidRPr="00251716">
        <w:rPr>
          <w:rFonts w:cs="Arial"/>
          <w:szCs w:val="24"/>
        </w:rPr>
        <w:t xml:space="preserve">All </w:t>
      </w:r>
      <w:r w:rsidR="004D4360" w:rsidRPr="00251716">
        <w:rPr>
          <w:rFonts w:cs="Arial"/>
          <w:szCs w:val="24"/>
        </w:rPr>
        <w:t xml:space="preserve">JTS </w:t>
      </w:r>
      <w:r w:rsidRPr="00251716">
        <w:rPr>
          <w:rFonts w:cs="Arial"/>
          <w:szCs w:val="24"/>
        </w:rPr>
        <w:t>associates</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08"/>
        <w:gridCol w:w="3239"/>
        <w:gridCol w:w="5784"/>
      </w:tblGrid>
      <w:tr w:rsidR="0006055C" w:rsidRPr="006108A0" w14:paraId="563F284C" w14:textId="77777777" w:rsidTr="0006055C">
        <w:tc>
          <w:tcPr>
            <w:tcW w:w="457" w:type="pct"/>
            <w:tcBorders>
              <w:top w:val="nil"/>
              <w:left w:val="nil"/>
              <w:bottom w:val="nil"/>
              <w:right w:val="nil"/>
            </w:tcBorders>
            <w:shd w:val="clear" w:color="auto" w:fill="C0C0C0"/>
            <w:vAlign w:val="center"/>
          </w:tcPr>
          <w:p w14:paraId="48A38AE3" w14:textId="77777777" w:rsidR="0006055C" w:rsidRPr="006108A0" w:rsidRDefault="0006055C" w:rsidP="0006055C">
            <w:pPr>
              <w:pStyle w:val="TblHeadings"/>
              <w:rPr>
                <w:rFonts w:cs="Arial"/>
              </w:rPr>
            </w:pPr>
            <w:r w:rsidRPr="006108A0">
              <w:rPr>
                <w:rFonts w:cs="Arial"/>
              </w:rPr>
              <w:t>Step</w:t>
            </w:r>
          </w:p>
        </w:tc>
        <w:tc>
          <w:tcPr>
            <w:tcW w:w="1631" w:type="pct"/>
            <w:tcBorders>
              <w:top w:val="nil"/>
              <w:left w:val="nil"/>
              <w:bottom w:val="nil"/>
              <w:right w:val="nil"/>
            </w:tcBorders>
            <w:shd w:val="clear" w:color="auto" w:fill="C0C0C0"/>
            <w:vAlign w:val="center"/>
          </w:tcPr>
          <w:p w14:paraId="4513F537" w14:textId="77777777" w:rsidR="0006055C" w:rsidRPr="006108A0" w:rsidRDefault="0006055C" w:rsidP="0006055C">
            <w:pPr>
              <w:pStyle w:val="TblHeadings"/>
              <w:jc w:val="left"/>
              <w:rPr>
                <w:rFonts w:cs="Arial"/>
              </w:rPr>
            </w:pPr>
            <w:r w:rsidRPr="006108A0">
              <w:rPr>
                <w:rFonts w:cs="Arial"/>
              </w:rPr>
              <w:t>Responsible</w:t>
            </w:r>
          </w:p>
        </w:tc>
        <w:tc>
          <w:tcPr>
            <w:tcW w:w="2912" w:type="pct"/>
            <w:tcBorders>
              <w:top w:val="nil"/>
              <w:left w:val="nil"/>
              <w:bottom w:val="nil"/>
              <w:right w:val="single" w:sz="4" w:space="0" w:color="auto"/>
            </w:tcBorders>
            <w:shd w:val="clear" w:color="auto" w:fill="C0C0C0"/>
            <w:vAlign w:val="center"/>
          </w:tcPr>
          <w:p w14:paraId="29B31526" w14:textId="77777777" w:rsidR="0006055C" w:rsidRPr="006108A0" w:rsidRDefault="0006055C" w:rsidP="0006055C">
            <w:pPr>
              <w:pStyle w:val="TblHeadings"/>
              <w:jc w:val="left"/>
              <w:rPr>
                <w:rFonts w:cs="Arial"/>
              </w:rPr>
            </w:pPr>
            <w:r w:rsidRPr="006108A0">
              <w:rPr>
                <w:rFonts w:cs="Arial"/>
              </w:rPr>
              <w:t>Action</w:t>
            </w:r>
          </w:p>
        </w:tc>
      </w:tr>
      <w:tr w:rsidR="0006055C" w:rsidRPr="006108A0" w14:paraId="538D5901" w14:textId="77777777" w:rsidTr="0006055C">
        <w:tc>
          <w:tcPr>
            <w:tcW w:w="457" w:type="pct"/>
            <w:tcBorders>
              <w:top w:val="nil"/>
              <w:left w:val="nil"/>
              <w:bottom w:val="single" w:sz="4" w:space="0" w:color="auto"/>
              <w:right w:val="nil"/>
            </w:tcBorders>
          </w:tcPr>
          <w:p w14:paraId="4FF9CF1D" w14:textId="77777777" w:rsidR="0006055C" w:rsidRPr="006108A0" w:rsidRDefault="0006055C" w:rsidP="0006055C">
            <w:pPr>
              <w:pStyle w:val="StepsNumber"/>
              <w:rPr>
                <w:rFonts w:cs="Arial"/>
              </w:rPr>
            </w:pPr>
            <w:r w:rsidRPr="006108A0">
              <w:rPr>
                <w:rFonts w:cs="Arial"/>
              </w:rPr>
              <w:t>1</w:t>
            </w:r>
          </w:p>
        </w:tc>
        <w:tc>
          <w:tcPr>
            <w:tcW w:w="1631" w:type="pct"/>
            <w:tcBorders>
              <w:top w:val="nil"/>
              <w:left w:val="nil"/>
              <w:bottom w:val="single" w:sz="4" w:space="0" w:color="auto"/>
              <w:right w:val="nil"/>
            </w:tcBorders>
          </w:tcPr>
          <w:p w14:paraId="3D8B6DC4" w14:textId="0FB275EA" w:rsidR="0006055C" w:rsidRPr="00B54B8B" w:rsidRDefault="00917DA9" w:rsidP="0006055C">
            <w:pPr>
              <w:pStyle w:val="BodyText1"/>
              <w:rPr>
                <w:rFonts w:ascii="Arial" w:hAnsi="Arial" w:cs="Arial"/>
                <w:sz w:val="22"/>
                <w:szCs w:val="22"/>
              </w:rPr>
            </w:pPr>
            <w:r w:rsidRPr="00B54B8B">
              <w:rPr>
                <w:rFonts w:ascii="Arial" w:hAnsi="Arial" w:cs="Arial"/>
                <w:sz w:val="22"/>
                <w:szCs w:val="22"/>
              </w:rPr>
              <w:t>Service Level management</w:t>
            </w:r>
          </w:p>
        </w:tc>
        <w:tc>
          <w:tcPr>
            <w:tcW w:w="2912" w:type="pct"/>
            <w:tcBorders>
              <w:top w:val="nil"/>
              <w:left w:val="nil"/>
              <w:bottom w:val="single" w:sz="4" w:space="0" w:color="auto"/>
              <w:right w:val="single" w:sz="4" w:space="0" w:color="auto"/>
            </w:tcBorders>
          </w:tcPr>
          <w:p w14:paraId="44A6AFCD" w14:textId="3D9CC211" w:rsidR="00917DA9" w:rsidRPr="00B54B8B" w:rsidRDefault="00917DA9" w:rsidP="00917DA9">
            <w:pPr>
              <w:pStyle w:val="BodyText1"/>
              <w:numPr>
                <w:ilvl w:val="0"/>
                <w:numId w:val="33"/>
              </w:numPr>
              <w:rPr>
                <w:rFonts w:ascii="Arial" w:hAnsi="Arial" w:cs="Arial"/>
                <w:sz w:val="22"/>
                <w:szCs w:val="22"/>
              </w:rPr>
            </w:pPr>
            <w:r w:rsidRPr="00B54B8B">
              <w:rPr>
                <w:rFonts w:ascii="Arial" w:hAnsi="Arial" w:cs="Arial"/>
                <w:sz w:val="22"/>
                <w:szCs w:val="22"/>
              </w:rPr>
              <w:t>Update the Metric Data Definition form with as much information as possibl</w:t>
            </w:r>
            <w:r w:rsidR="00041F7D" w:rsidRPr="00B54B8B">
              <w:rPr>
                <w:rFonts w:ascii="Arial" w:hAnsi="Arial" w:cs="Arial"/>
                <w:sz w:val="22"/>
                <w:szCs w:val="22"/>
              </w:rPr>
              <w:t>e.</w:t>
            </w:r>
            <w:r w:rsidRPr="00B54B8B">
              <w:rPr>
                <w:rFonts w:ascii="Arial" w:hAnsi="Arial" w:cs="Arial"/>
                <w:sz w:val="22"/>
                <w:szCs w:val="22"/>
              </w:rPr>
              <w:t xml:space="preserve"> </w:t>
            </w:r>
          </w:p>
          <w:p w14:paraId="28FED710" w14:textId="3374C5CC" w:rsidR="0006055C" w:rsidRPr="00B54B8B" w:rsidRDefault="00917DA9" w:rsidP="00917DA9">
            <w:pPr>
              <w:pStyle w:val="BodyText1"/>
              <w:numPr>
                <w:ilvl w:val="0"/>
                <w:numId w:val="33"/>
              </w:numPr>
              <w:rPr>
                <w:rFonts w:ascii="Arial" w:hAnsi="Arial" w:cs="Arial"/>
                <w:sz w:val="22"/>
                <w:szCs w:val="22"/>
              </w:rPr>
            </w:pPr>
            <w:r w:rsidRPr="00B54B8B">
              <w:rPr>
                <w:rFonts w:ascii="Arial" w:hAnsi="Arial" w:cs="Arial"/>
                <w:sz w:val="22"/>
                <w:szCs w:val="22"/>
              </w:rPr>
              <w:t>Email the form to the Business Owner</w:t>
            </w:r>
            <w:r w:rsidR="00041F7D" w:rsidRPr="00B54B8B">
              <w:rPr>
                <w:rFonts w:ascii="Arial" w:hAnsi="Arial" w:cs="Arial"/>
                <w:sz w:val="22"/>
                <w:szCs w:val="22"/>
              </w:rPr>
              <w:t xml:space="preserve"> within 48 hours of an new SLA being requested.</w:t>
            </w:r>
          </w:p>
        </w:tc>
      </w:tr>
      <w:tr w:rsidR="0006055C" w:rsidRPr="006108A0" w14:paraId="4A8F5F6F" w14:textId="77777777" w:rsidTr="0006055C">
        <w:tc>
          <w:tcPr>
            <w:tcW w:w="457" w:type="pct"/>
            <w:tcBorders>
              <w:top w:val="single" w:sz="4" w:space="0" w:color="auto"/>
              <w:left w:val="nil"/>
              <w:bottom w:val="single" w:sz="4" w:space="0" w:color="auto"/>
              <w:right w:val="nil"/>
            </w:tcBorders>
          </w:tcPr>
          <w:p w14:paraId="709C4D2F" w14:textId="77777777" w:rsidR="0006055C" w:rsidRPr="006108A0" w:rsidRDefault="0006055C" w:rsidP="0006055C">
            <w:pPr>
              <w:pStyle w:val="StepsNumber"/>
              <w:rPr>
                <w:rFonts w:cs="Arial"/>
              </w:rPr>
            </w:pPr>
            <w:r w:rsidRPr="006108A0">
              <w:rPr>
                <w:rFonts w:cs="Arial"/>
              </w:rPr>
              <w:t>2</w:t>
            </w:r>
          </w:p>
        </w:tc>
        <w:tc>
          <w:tcPr>
            <w:tcW w:w="1631" w:type="pct"/>
            <w:tcBorders>
              <w:top w:val="single" w:sz="4" w:space="0" w:color="auto"/>
              <w:left w:val="nil"/>
              <w:bottom w:val="single" w:sz="4" w:space="0" w:color="auto"/>
              <w:right w:val="nil"/>
            </w:tcBorders>
          </w:tcPr>
          <w:p w14:paraId="3749EB67" w14:textId="1F343686" w:rsidR="0006055C" w:rsidRPr="00B54B8B" w:rsidRDefault="00917DA9" w:rsidP="0006055C">
            <w:pPr>
              <w:pStyle w:val="BodyText1"/>
              <w:rPr>
                <w:rFonts w:ascii="Arial" w:hAnsi="Arial" w:cs="Arial"/>
                <w:sz w:val="22"/>
                <w:szCs w:val="22"/>
              </w:rPr>
            </w:pPr>
            <w:r w:rsidRPr="00B54B8B">
              <w:rPr>
                <w:rFonts w:ascii="Arial" w:hAnsi="Arial" w:cs="Arial"/>
                <w:sz w:val="22"/>
                <w:szCs w:val="22"/>
              </w:rPr>
              <w:t>Business Owner</w:t>
            </w:r>
          </w:p>
        </w:tc>
        <w:tc>
          <w:tcPr>
            <w:tcW w:w="2912" w:type="pct"/>
            <w:tcBorders>
              <w:top w:val="single" w:sz="4" w:space="0" w:color="auto"/>
              <w:left w:val="nil"/>
              <w:bottom w:val="single" w:sz="4" w:space="0" w:color="auto"/>
              <w:right w:val="single" w:sz="4" w:space="0" w:color="auto"/>
            </w:tcBorders>
          </w:tcPr>
          <w:p w14:paraId="74C4DFCA" w14:textId="76AA68BA" w:rsidR="00005665" w:rsidRPr="00B54B8B" w:rsidRDefault="00041F7D" w:rsidP="00917DA9">
            <w:pPr>
              <w:pStyle w:val="BodyText1"/>
              <w:numPr>
                <w:ilvl w:val="0"/>
                <w:numId w:val="47"/>
              </w:numPr>
              <w:rPr>
                <w:rFonts w:ascii="Arial" w:hAnsi="Arial" w:cs="Arial"/>
                <w:sz w:val="22"/>
                <w:szCs w:val="22"/>
              </w:rPr>
            </w:pPr>
            <w:r w:rsidRPr="00B54B8B">
              <w:rPr>
                <w:rFonts w:ascii="Arial" w:hAnsi="Arial" w:cs="Arial"/>
                <w:sz w:val="22"/>
                <w:szCs w:val="22"/>
              </w:rPr>
              <w:t>Review and update the sections of the Metric Data Definition that are highlighted in yellow.</w:t>
            </w:r>
          </w:p>
          <w:p w14:paraId="3FCA2F8F" w14:textId="6CB09885" w:rsidR="00E94B60" w:rsidRPr="00B54B8B" w:rsidRDefault="00041F7D" w:rsidP="00917DA9">
            <w:pPr>
              <w:pStyle w:val="BodyText1"/>
              <w:numPr>
                <w:ilvl w:val="0"/>
                <w:numId w:val="47"/>
              </w:numPr>
              <w:rPr>
                <w:rFonts w:ascii="Arial" w:hAnsi="Arial" w:cs="Arial"/>
                <w:sz w:val="22"/>
                <w:szCs w:val="22"/>
              </w:rPr>
            </w:pPr>
            <w:r w:rsidRPr="00B54B8B">
              <w:rPr>
                <w:rFonts w:ascii="Arial" w:hAnsi="Arial" w:cs="Arial"/>
                <w:sz w:val="22"/>
                <w:szCs w:val="22"/>
              </w:rPr>
              <w:t>Return the form via email to Service Level Management within 48 hours.</w:t>
            </w:r>
          </w:p>
        </w:tc>
      </w:tr>
      <w:tr w:rsidR="0006055C" w:rsidRPr="006108A0" w14:paraId="28268E73" w14:textId="77777777" w:rsidTr="0006055C">
        <w:tc>
          <w:tcPr>
            <w:tcW w:w="457" w:type="pct"/>
            <w:tcBorders>
              <w:top w:val="single" w:sz="4" w:space="0" w:color="auto"/>
              <w:left w:val="nil"/>
              <w:bottom w:val="single" w:sz="4" w:space="0" w:color="auto"/>
              <w:right w:val="nil"/>
            </w:tcBorders>
          </w:tcPr>
          <w:p w14:paraId="794D0109" w14:textId="77777777" w:rsidR="0006055C" w:rsidRPr="006108A0" w:rsidRDefault="0006055C" w:rsidP="0006055C">
            <w:pPr>
              <w:pStyle w:val="StepsNumber"/>
              <w:rPr>
                <w:rFonts w:cs="Arial"/>
              </w:rPr>
            </w:pPr>
            <w:r w:rsidRPr="006108A0">
              <w:rPr>
                <w:rFonts w:cs="Arial"/>
              </w:rPr>
              <w:t>3</w:t>
            </w:r>
          </w:p>
        </w:tc>
        <w:tc>
          <w:tcPr>
            <w:tcW w:w="1631" w:type="pct"/>
            <w:tcBorders>
              <w:top w:val="single" w:sz="4" w:space="0" w:color="auto"/>
              <w:left w:val="nil"/>
              <w:bottom w:val="single" w:sz="4" w:space="0" w:color="auto"/>
              <w:right w:val="nil"/>
            </w:tcBorders>
          </w:tcPr>
          <w:p w14:paraId="1A2D9CB3" w14:textId="2DF01182" w:rsidR="0006055C" w:rsidRPr="00613BD0" w:rsidRDefault="00B54B8B" w:rsidP="0006055C">
            <w:pPr>
              <w:pStyle w:val="BodyText1"/>
              <w:rPr>
                <w:rFonts w:ascii="Arial" w:hAnsi="Arial" w:cs="Arial"/>
                <w:szCs w:val="24"/>
              </w:rPr>
            </w:pPr>
            <w:r w:rsidRPr="00613BD0">
              <w:rPr>
                <w:rFonts w:ascii="Arial" w:hAnsi="Arial" w:cs="Arial"/>
                <w:szCs w:val="24"/>
              </w:rPr>
              <w:t>Service Level Management</w:t>
            </w:r>
          </w:p>
        </w:tc>
        <w:tc>
          <w:tcPr>
            <w:tcW w:w="2912" w:type="pct"/>
            <w:tcBorders>
              <w:top w:val="single" w:sz="4" w:space="0" w:color="auto"/>
              <w:left w:val="nil"/>
              <w:bottom w:val="single" w:sz="4" w:space="0" w:color="auto"/>
              <w:right w:val="single" w:sz="4" w:space="0" w:color="auto"/>
            </w:tcBorders>
          </w:tcPr>
          <w:p w14:paraId="24F74012" w14:textId="1CA2F575" w:rsidR="009807E1" w:rsidRDefault="009807E1" w:rsidP="00B54B8B">
            <w:pPr>
              <w:pStyle w:val="BodyText1"/>
              <w:numPr>
                <w:ilvl w:val="0"/>
                <w:numId w:val="34"/>
              </w:numPr>
              <w:rPr>
                <w:rFonts w:ascii="Arial" w:hAnsi="Arial" w:cs="Arial"/>
                <w:szCs w:val="24"/>
              </w:rPr>
            </w:pPr>
            <w:r>
              <w:rPr>
                <w:rFonts w:ascii="Arial" w:hAnsi="Arial" w:cs="Arial"/>
                <w:szCs w:val="24"/>
              </w:rPr>
              <w:t xml:space="preserve">Review the form and ensure that the information provided is clear and </w:t>
            </w:r>
            <w:r w:rsidR="00FB3ED8">
              <w:rPr>
                <w:rFonts w:ascii="Arial" w:hAnsi="Arial" w:cs="Arial"/>
                <w:szCs w:val="24"/>
              </w:rPr>
              <w:t>concise</w:t>
            </w:r>
            <w:r>
              <w:rPr>
                <w:rFonts w:ascii="Arial" w:hAnsi="Arial" w:cs="Arial"/>
                <w:szCs w:val="24"/>
              </w:rPr>
              <w:t xml:space="preserve">.  Verify </w:t>
            </w:r>
            <w:r w:rsidR="00003A4A">
              <w:rPr>
                <w:rFonts w:ascii="Arial" w:hAnsi="Arial" w:cs="Arial"/>
                <w:szCs w:val="24"/>
              </w:rPr>
              <w:t xml:space="preserve">questionable items </w:t>
            </w:r>
            <w:r>
              <w:rPr>
                <w:rFonts w:ascii="Arial" w:hAnsi="Arial" w:cs="Arial"/>
                <w:szCs w:val="24"/>
              </w:rPr>
              <w:t>with the Business Owner if necessary.</w:t>
            </w:r>
          </w:p>
          <w:p w14:paraId="1D6112FA" w14:textId="2F5D2F95" w:rsidR="0047123C" w:rsidRPr="00613BD0" w:rsidRDefault="00613BD0" w:rsidP="00B54B8B">
            <w:pPr>
              <w:pStyle w:val="BodyText1"/>
              <w:numPr>
                <w:ilvl w:val="0"/>
                <w:numId w:val="34"/>
              </w:numPr>
              <w:rPr>
                <w:rFonts w:ascii="Arial" w:hAnsi="Arial" w:cs="Arial"/>
                <w:szCs w:val="24"/>
              </w:rPr>
            </w:pPr>
            <w:r w:rsidRPr="00613BD0">
              <w:rPr>
                <w:rFonts w:ascii="Arial" w:hAnsi="Arial" w:cs="Arial"/>
                <w:szCs w:val="24"/>
              </w:rPr>
              <w:t>Within 24 hours of receiving</w:t>
            </w:r>
            <w:r w:rsidR="00B54B8B" w:rsidRPr="00613BD0">
              <w:rPr>
                <w:rFonts w:ascii="Arial" w:hAnsi="Arial" w:cs="Arial"/>
                <w:szCs w:val="24"/>
              </w:rPr>
              <w:t xml:space="preserve"> the Metric Data Definition </w:t>
            </w:r>
            <w:r w:rsidRPr="00613BD0">
              <w:rPr>
                <w:rFonts w:ascii="Arial" w:hAnsi="Arial" w:cs="Arial"/>
                <w:szCs w:val="24"/>
              </w:rPr>
              <w:t xml:space="preserve">form </w:t>
            </w:r>
            <w:r w:rsidR="00B54B8B" w:rsidRPr="00613BD0">
              <w:rPr>
                <w:rFonts w:ascii="Arial" w:hAnsi="Arial" w:cs="Arial"/>
                <w:szCs w:val="24"/>
              </w:rPr>
              <w:t>from the Business Owner,</w:t>
            </w:r>
            <w:r w:rsidRPr="00613BD0">
              <w:rPr>
                <w:rFonts w:ascii="Arial" w:hAnsi="Arial" w:cs="Arial"/>
                <w:szCs w:val="24"/>
              </w:rPr>
              <w:t xml:space="preserve"> create a Service Request ticket for SIG.</w:t>
            </w:r>
          </w:p>
          <w:p w14:paraId="62DBDFD3" w14:textId="71C8A6DB" w:rsidR="00E94B60" w:rsidRPr="00613BD0" w:rsidRDefault="00613BD0" w:rsidP="0047123C">
            <w:pPr>
              <w:pStyle w:val="BodyText1"/>
              <w:numPr>
                <w:ilvl w:val="0"/>
                <w:numId w:val="34"/>
              </w:numPr>
              <w:rPr>
                <w:rFonts w:ascii="Arial" w:hAnsi="Arial" w:cs="Arial"/>
                <w:szCs w:val="24"/>
              </w:rPr>
            </w:pPr>
            <w:r w:rsidRPr="00613BD0">
              <w:rPr>
                <w:rFonts w:ascii="Arial" w:hAnsi="Arial" w:cs="Arial"/>
                <w:szCs w:val="24"/>
              </w:rPr>
              <w:t>Attach the Metric Data Definition form to the Work Detail log.</w:t>
            </w:r>
          </w:p>
        </w:tc>
      </w:tr>
      <w:tr w:rsidR="0006055C" w:rsidRPr="006108A0" w14:paraId="20B4F629" w14:textId="77777777" w:rsidTr="0006055C">
        <w:tc>
          <w:tcPr>
            <w:tcW w:w="457" w:type="pct"/>
            <w:tcBorders>
              <w:top w:val="single" w:sz="4" w:space="0" w:color="auto"/>
              <w:left w:val="nil"/>
              <w:bottom w:val="single" w:sz="4" w:space="0" w:color="auto"/>
              <w:right w:val="nil"/>
            </w:tcBorders>
          </w:tcPr>
          <w:p w14:paraId="6A33A1B9" w14:textId="77777777" w:rsidR="0006055C" w:rsidRPr="006108A0" w:rsidRDefault="0006055C" w:rsidP="0006055C">
            <w:pPr>
              <w:pStyle w:val="StepsNumber"/>
              <w:rPr>
                <w:rFonts w:cs="Arial"/>
              </w:rPr>
            </w:pPr>
            <w:r w:rsidRPr="006108A0">
              <w:rPr>
                <w:rFonts w:cs="Arial"/>
              </w:rPr>
              <w:t>4</w:t>
            </w:r>
          </w:p>
        </w:tc>
        <w:tc>
          <w:tcPr>
            <w:tcW w:w="1631" w:type="pct"/>
            <w:tcBorders>
              <w:top w:val="single" w:sz="4" w:space="0" w:color="auto"/>
              <w:left w:val="nil"/>
              <w:bottom w:val="single" w:sz="4" w:space="0" w:color="auto"/>
              <w:right w:val="nil"/>
            </w:tcBorders>
          </w:tcPr>
          <w:p w14:paraId="59D02F24" w14:textId="1FBEE473" w:rsidR="0006055C" w:rsidRPr="00613BD0" w:rsidRDefault="00613BD0" w:rsidP="0006055C">
            <w:pPr>
              <w:pStyle w:val="BodyText1"/>
              <w:rPr>
                <w:rFonts w:ascii="Arial" w:hAnsi="Arial" w:cs="Arial"/>
                <w:szCs w:val="24"/>
              </w:rPr>
            </w:pPr>
            <w:r w:rsidRPr="00613BD0">
              <w:rPr>
                <w:rFonts w:ascii="Arial" w:hAnsi="Arial" w:cs="Arial"/>
                <w:szCs w:val="24"/>
              </w:rPr>
              <w:t>SIG</w:t>
            </w:r>
          </w:p>
        </w:tc>
        <w:tc>
          <w:tcPr>
            <w:tcW w:w="2912" w:type="pct"/>
            <w:tcBorders>
              <w:top w:val="single" w:sz="4" w:space="0" w:color="auto"/>
              <w:left w:val="nil"/>
              <w:bottom w:val="single" w:sz="4" w:space="0" w:color="auto"/>
              <w:right w:val="single" w:sz="4" w:space="0" w:color="auto"/>
            </w:tcBorders>
          </w:tcPr>
          <w:p w14:paraId="154253F2" w14:textId="2C064200" w:rsidR="0047123C" w:rsidRPr="00613BD0" w:rsidRDefault="00A70DC5" w:rsidP="0047123C">
            <w:pPr>
              <w:pStyle w:val="BodyText1"/>
              <w:numPr>
                <w:ilvl w:val="0"/>
                <w:numId w:val="35"/>
              </w:numPr>
              <w:rPr>
                <w:rFonts w:ascii="Arial" w:hAnsi="Arial" w:cs="Arial"/>
                <w:szCs w:val="24"/>
              </w:rPr>
            </w:pPr>
            <w:r>
              <w:rPr>
                <w:rFonts w:ascii="Arial" w:hAnsi="Arial" w:cs="Arial"/>
                <w:szCs w:val="24"/>
              </w:rPr>
              <w:t xml:space="preserve">Review and update the sections of the Metric Data Definition form that are highlighted in </w:t>
            </w:r>
            <w:r w:rsidR="00A12AC9">
              <w:rPr>
                <w:rFonts w:ascii="Arial" w:hAnsi="Arial" w:cs="Arial"/>
                <w:szCs w:val="24"/>
              </w:rPr>
              <w:t>blue</w:t>
            </w:r>
            <w:r>
              <w:rPr>
                <w:rFonts w:ascii="Arial" w:hAnsi="Arial" w:cs="Arial"/>
                <w:szCs w:val="24"/>
              </w:rPr>
              <w:t>.</w:t>
            </w:r>
          </w:p>
          <w:p w14:paraId="0FE35EB5" w14:textId="2CD4FAEC" w:rsidR="0006055C" w:rsidRPr="00613BD0" w:rsidRDefault="00E954D4" w:rsidP="00A70DC5">
            <w:pPr>
              <w:pStyle w:val="BodyText1"/>
              <w:numPr>
                <w:ilvl w:val="0"/>
                <w:numId w:val="35"/>
              </w:numPr>
              <w:rPr>
                <w:rFonts w:ascii="Arial" w:hAnsi="Arial" w:cs="Arial"/>
                <w:szCs w:val="24"/>
              </w:rPr>
            </w:pPr>
            <w:r>
              <w:rPr>
                <w:rFonts w:ascii="Arial" w:hAnsi="Arial" w:cs="Arial"/>
                <w:szCs w:val="24"/>
              </w:rPr>
              <w:t>Return the form via email</w:t>
            </w:r>
            <w:r w:rsidR="00A70DC5">
              <w:rPr>
                <w:rFonts w:ascii="Arial" w:hAnsi="Arial" w:cs="Arial"/>
                <w:szCs w:val="24"/>
              </w:rPr>
              <w:t xml:space="preserve"> or re-attach to the Service Request ticket, to Service Level Management within 48 hours.</w:t>
            </w:r>
          </w:p>
        </w:tc>
      </w:tr>
      <w:tr w:rsidR="00130DE0" w:rsidRPr="006108A0" w14:paraId="315388AD" w14:textId="77777777" w:rsidTr="0006055C">
        <w:tc>
          <w:tcPr>
            <w:tcW w:w="457" w:type="pct"/>
            <w:tcBorders>
              <w:top w:val="single" w:sz="4" w:space="0" w:color="auto"/>
              <w:left w:val="nil"/>
              <w:bottom w:val="single" w:sz="4" w:space="0" w:color="auto"/>
              <w:right w:val="nil"/>
            </w:tcBorders>
          </w:tcPr>
          <w:p w14:paraId="59544368" w14:textId="77777777" w:rsidR="00130DE0" w:rsidRPr="006108A0" w:rsidRDefault="00130DE0" w:rsidP="0006055C">
            <w:pPr>
              <w:pStyle w:val="StepsNumber"/>
              <w:rPr>
                <w:rFonts w:cs="Arial"/>
              </w:rPr>
            </w:pPr>
            <w:r>
              <w:rPr>
                <w:rFonts w:cs="Arial"/>
              </w:rPr>
              <w:t>5</w:t>
            </w:r>
          </w:p>
        </w:tc>
        <w:tc>
          <w:tcPr>
            <w:tcW w:w="1631" w:type="pct"/>
            <w:tcBorders>
              <w:top w:val="single" w:sz="4" w:space="0" w:color="auto"/>
              <w:left w:val="nil"/>
              <w:bottom w:val="single" w:sz="4" w:space="0" w:color="auto"/>
              <w:right w:val="nil"/>
            </w:tcBorders>
          </w:tcPr>
          <w:p w14:paraId="10AAD5AF" w14:textId="702DD586" w:rsidR="00130DE0" w:rsidRPr="00613BD0" w:rsidRDefault="00613BD0" w:rsidP="0006055C">
            <w:pPr>
              <w:pStyle w:val="BodyText1"/>
              <w:rPr>
                <w:rFonts w:ascii="Arial" w:hAnsi="Arial" w:cs="Arial"/>
                <w:szCs w:val="24"/>
              </w:rPr>
            </w:pPr>
            <w:r w:rsidRPr="00613BD0">
              <w:rPr>
                <w:rFonts w:ascii="Arial" w:hAnsi="Arial" w:cs="Arial"/>
                <w:szCs w:val="24"/>
              </w:rPr>
              <w:t>Service Level Management</w:t>
            </w:r>
          </w:p>
        </w:tc>
        <w:tc>
          <w:tcPr>
            <w:tcW w:w="2912" w:type="pct"/>
            <w:tcBorders>
              <w:top w:val="single" w:sz="4" w:space="0" w:color="auto"/>
              <w:left w:val="nil"/>
              <w:bottom w:val="single" w:sz="4" w:space="0" w:color="auto"/>
              <w:right w:val="single" w:sz="4" w:space="0" w:color="auto"/>
            </w:tcBorders>
          </w:tcPr>
          <w:p w14:paraId="38AF3CB0" w14:textId="43F451FB" w:rsidR="009807E1" w:rsidRDefault="009807E1" w:rsidP="009807E1">
            <w:pPr>
              <w:pStyle w:val="BodyText1"/>
              <w:numPr>
                <w:ilvl w:val="0"/>
                <w:numId w:val="37"/>
              </w:numPr>
              <w:rPr>
                <w:rFonts w:ascii="Arial" w:hAnsi="Arial" w:cs="Arial"/>
                <w:szCs w:val="24"/>
              </w:rPr>
            </w:pPr>
            <w:r>
              <w:rPr>
                <w:rFonts w:ascii="Arial" w:hAnsi="Arial" w:cs="Arial"/>
                <w:szCs w:val="24"/>
              </w:rPr>
              <w:t xml:space="preserve">Review the form and ensure that the information provided is clear and </w:t>
            </w:r>
            <w:r w:rsidR="00FB3ED8">
              <w:rPr>
                <w:rFonts w:ascii="Arial" w:hAnsi="Arial" w:cs="Arial"/>
                <w:szCs w:val="24"/>
              </w:rPr>
              <w:t>concise</w:t>
            </w:r>
            <w:r>
              <w:rPr>
                <w:rFonts w:ascii="Arial" w:hAnsi="Arial" w:cs="Arial"/>
                <w:szCs w:val="24"/>
              </w:rPr>
              <w:t xml:space="preserve">.  </w:t>
            </w:r>
            <w:r>
              <w:rPr>
                <w:rFonts w:ascii="Arial" w:hAnsi="Arial" w:cs="Arial"/>
                <w:szCs w:val="24"/>
              </w:rPr>
              <w:lastRenderedPageBreak/>
              <w:t xml:space="preserve">Verify </w:t>
            </w:r>
            <w:r w:rsidR="00003A4A">
              <w:rPr>
                <w:rFonts w:ascii="Arial" w:hAnsi="Arial" w:cs="Arial"/>
                <w:szCs w:val="24"/>
              </w:rPr>
              <w:t xml:space="preserve">questionable items </w:t>
            </w:r>
            <w:r>
              <w:rPr>
                <w:rFonts w:ascii="Arial" w:hAnsi="Arial" w:cs="Arial"/>
                <w:szCs w:val="24"/>
              </w:rPr>
              <w:t>with the SIG if necessary.</w:t>
            </w:r>
          </w:p>
          <w:p w14:paraId="39D8C871" w14:textId="0073A723" w:rsidR="00A12AC9" w:rsidRPr="00613BD0" w:rsidRDefault="00A12AC9" w:rsidP="009807E1">
            <w:pPr>
              <w:pStyle w:val="BodyText1"/>
              <w:numPr>
                <w:ilvl w:val="0"/>
                <w:numId w:val="37"/>
              </w:numPr>
              <w:rPr>
                <w:rFonts w:ascii="Arial" w:hAnsi="Arial" w:cs="Arial"/>
                <w:szCs w:val="24"/>
              </w:rPr>
            </w:pPr>
            <w:r w:rsidRPr="00613BD0">
              <w:rPr>
                <w:rFonts w:ascii="Arial" w:hAnsi="Arial" w:cs="Arial"/>
                <w:szCs w:val="24"/>
              </w:rPr>
              <w:t xml:space="preserve">Within </w:t>
            </w:r>
            <w:r w:rsidR="00362401">
              <w:rPr>
                <w:rFonts w:ascii="Arial" w:hAnsi="Arial" w:cs="Arial"/>
                <w:szCs w:val="24"/>
              </w:rPr>
              <w:t>48</w:t>
            </w:r>
            <w:r w:rsidRPr="00613BD0">
              <w:rPr>
                <w:rFonts w:ascii="Arial" w:hAnsi="Arial" w:cs="Arial"/>
                <w:szCs w:val="24"/>
              </w:rPr>
              <w:t xml:space="preserve"> hours of receiving the Metric Data Definition form from </w:t>
            </w:r>
            <w:r>
              <w:rPr>
                <w:rFonts w:ascii="Arial" w:hAnsi="Arial" w:cs="Arial"/>
                <w:szCs w:val="24"/>
              </w:rPr>
              <w:t>SIG</w:t>
            </w:r>
            <w:r w:rsidRPr="00613BD0">
              <w:rPr>
                <w:rFonts w:ascii="Arial" w:hAnsi="Arial" w:cs="Arial"/>
                <w:szCs w:val="24"/>
              </w:rPr>
              <w:t xml:space="preserve">, create a Service Request ticket for </w:t>
            </w:r>
            <w:r>
              <w:rPr>
                <w:rFonts w:ascii="Arial" w:hAnsi="Arial" w:cs="Arial"/>
                <w:szCs w:val="24"/>
              </w:rPr>
              <w:t>JTS</w:t>
            </w:r>
            <w:r w:rsidRPr="00613BD0">
              <w:rPr>
                <w:rFonts w:ascii="Arial" w:hAnsi="Arial" w:cs="Arial"/>
                <w:szCs w:val="24"/>
              </w:rPr>
              <w:t>.</w:t>
            </w:r>
          </w:p>
          <w:p w14:paraId="54A74D76" w14:textId="4C8E7995" w:rsidR="002966FD" w:rsidRPr="00613BD0" w:rsidRDefault="00A12AC9" w:rsidP="009807E1">
            <w:pPr>
              <w:pStyle w:val="BodyText1"/>
              <w:numPr>
                <w:ilvl w:val="0"/>
                <w:numId w:val="37"/>
              </w:numPr>
              <w:rPr>
                <w:rFonts w:ascii="Arial" w:hAnsi="Arial" w:cs="Arial"/>
                <w:szCs w:val="24"/>
              </w:rPr>
            </w:pPr>
            <w:r w:rsidRPr="00613BD0">
              <w:rPr>
                <w:rFonts w:ascii="Arial" w:hAnsi="Arial" w:cs="Arial"/>
                <w:szCs w:val="24"/>
              </w:rPr>
              <w:t>Attach the Metric Data Definition form to the Work Detail log.</w:t>
            </w:r>
          </w:p>
        </w:tc>
      </w:tr>
      <w:tr w:rsidR="002966FD" w:rsidRPr="006108A0" w14:paraId="328931C4" w14:textId="77777777" w:rsidTr="0006055C">
        <w:tc>
          <w:tcPr>
            <w:tcW w:w="457" w:type="pct"/>
            <w:tcBorders>
              <w:top w:val="single" w:sz="4" w:space="0" w:color="auto"/>
              <w:left w:val="nil"/>
              <w:bottom w:val="single" w:sz="4" w:space="0" w:color="auto"/>
              <w:right w:val="nil"/>
            </w:tcBorders>
          </w:tcPr>
          <w:p w14:paraId="6CAF2265" w14:textId="77777777" w:rsidR="002966FD" w:rsidRDefault="002E4B80" w:rsidP="0006055C">
            <w:pPr>
              <w:pStyle w:val="StepsNumber"/>
              <w:rPr>
                <w:rFonts w:cs="Arial"/>
              </w:rPr>
            </w:pPr>
            <w:r>
              <w:rPr>
                <w:rFonts w:cs="Arial"/>
              </w:rPr>
              <w:lastRenderedPageBreak/>
              <w:t>6</w:t>
            </w:r>
          </w:p>
        </w:tc>
        <w:tc>
          <w:tcPr>
            <w:tcW w:w="1631" w:type="pct"/>
            <w:tcBorders>
              <w:top w:val="single" w:sz="4" w:space="0" w:color="auto"/>
              <w:left w:val="nil"/>
              <w:bottom w:val="single" w:sz="4" w:space="0" w:color="auto"/>
              <w:right w:val="nil"/>
            </w:tcBorders>
          </w:tcPr>
          <w:p w14:paraId="15C77CD2" w14:textId="7BC2AC53" w:rsidR="002966FD" w:rsidRPr="00613BD0" w:rsidRDefault="00A70DC5" w:rsidP="0006055C">
            <w:pPr>
              <w:pStyle w:val="BodyText1"/>
              <w:rPr>
                <w:rFonts w:ascii="Arial" w:hAnsi="Arial" w:cs="Arial"/>
                <w:szCs w:val="24"/>
              </w:rPr>
            </w:pPr>
            <w:r>
              <w:rPr>
                <w:rFonts w:ascii="Arial" w:hAnsi="Arial" w:cs="Arial"/>
                <w:szCs w:val="24"/>
              </w:rPr>
              <w:t>JTS</w:t>
            </w:r>
          </w:p>
        </w:tc>
        <w:tc>
          <w:tcPr>
            <w:tcW w:w="2912" w:type="pct"/>
            <w:tcBorders>
              <w:top w:val="single" w:sz="4" w:space="0" w:color="auto"/>
              <w:left w:val="nil"/>
              <w:bottom w:val="single" w:sz="4" w:space="0" w:color="auto"/>
              <w:right w:val="single" w:sz="4" w:space="0" w:color="auto"/>
            </w:tcBorders>
          </w:tcPr>
          <w:p w14:paraId="783A7AE8" w14:textId="77777777" w:rsidR="00A12AC9" w:rsidRPr="00613BD0" w:rsidRDefault="00A12AC9" w:rsidP="00A12AC9">
            <w:pPr>
              <w:pStyle w:val="BodyText1"/>
              <w:numPr>
                <w:ilvl w:val="0"/>
                <w:numId w:val="36"/>
              </w:numPr>
              <w:rPr>
                <w:rFonts w:ascii="Arial" w:hAnsi="Arial" w:cs="Arial"/>
                <w:szCs w:val="24"/>
              </w:rPr>
            </w:pPr>
            <w:r>
              <w:rPr>
                <w:rFonts w:ascii="Arial" w:hAnsi="Arial" w:cs="Arial"/>
                <w:szCs w:val="24"/>
              </w:rPr>
              <w:t>Review and update the sections of the Metric Data Definition form that are highlighted in green.</w:t>
            </w:r>
          </w:p>
          <w:p w14:paraId="22A517A7" w14:textId="5A215C87" w:rsidR="002E4B80" w:rsidRPr="00613BD0" w:rsidRDefault="00E954D4" w:rsidP="00A12AC9">
            <w:pPr>
              <w:pStyle w:val="BodyText1"/>
              <w:numPr>
                <w:ilvl w:val="0"/>
                <w:numId w:val="36"/>
              </w:numPr>
              <w:rPr>
                <w:rFonts w:ascii="Arial" w:hAnsi="Arial" w:cs="Arial"/>
                <w:szCs w:val="24"/>
              </w:rPr>
            </w:pPr>
            <w:r>
              <w:rPr>
                <w:rFonts w:ascii="Arial" w:hAnsi="Arial" w:cs="Arial"/>
                <w:szCs w:val="24"/>
              </w:rPr>
              <w:t>Return the form via email</w:t>
            </w:r>
            <w:r w:rsidR="00A12AC9">
              <w:rPr>
                <w:rFonts w:ascii="Arial" w:hAnsi="Arial" w:cs="Arial"/>
                <w:szCs w:val="24"/>
              </w:rPr>
              <w:t xml:space="preserve"> or re-attach to the Service Request ticket, to Service Level Management within 48 hours.</w:t>
            </w:r>
          </w:p>
        </w:tc>
      </w:tr>
      <w:tr w:rsidR="00243F84" w:rsidRPr="006108A0" w14:paraId="1D93EF5E" w14:textId="77777777" w:rsidTr="0006055C">
        <w:tc>
          <w:tcPr>
            <w:tcW w:w="457" w:type="pct"/>
            <w:tcBorders>
              <w:top w:val="single" w:sz="4" w:space="0" w:color="auto"/>
              <w:left w:val="nil"/>
              <w:bottom w:val="single" w:sz="4" w:space="0" w:color="auto"/>
              <w:right w:val="nil"/>
            </w:tcBorders>
          </w:tcPr>
          <w:p w14:paraId="54470CB6" w14:textId="77777777" w:rsidR="00243F84" w:rsidRDefault="00243F84" w:rsidP="0006055C">
            <w:pPr>
              <w:pStyle w:val="StepsNumber"/>
              <w:rPr>
                <w:rFonts w:cs="Arial"/>
              </w:rPr>
            </w:pPr>
            <w:r>
              <w:rPr>
                <w:rFonts w:cs="Arial"/>
              </w:rPr>
              <w:t>7</w:t>
            </w:r>
          </w:p>
        </w:tc>
        <w:tc>
          <w:tcPr>
            <w:tcW w:w="1631" w:type="pct"/>
            <w:tcBorders>
              <w:top w:val="single" w:sz="4" w:space="0" w:color="auto"/>
              <w:left w:val="nil"/>
              <w:bottom w:val="single" w:sz="4" w:space="0" w:color="auto"/>
              <w:right w:val="nil"/>
            </w:tcBorders>
          </w:tcPr>
          <w:p w14:paraId="44BF7A28" w14:textId="0EF97F4F" w:rsidR="00243F84" w:rsidRPr="00613BD0" w:rsidRDefault="00A12AC9" w:rsidP="0006055C">
            <w:pPr>
              <w:pStyle w:val="BodyText1"/>
              <w:rPr>
                <w:rFonts w:ascii="Arial" w:hAnsi="Arial" w:cs="Arial"/>
                <w:szCs w:val="24"/>
              </w:rPr>
            </w:pPr>
            <w:r>
              <w:rPr>
                <w:rFonts w:ascii="Arial" w:hAnsi="Arial" w:cs="Arial"/>
                <w:szCs w:val="24"/>
              </w:rPr>
              <w:t>Service Level Management</w:t>
            </w:r>
          </w:p>
        </w:tc>
        <w:tc>
          <w:tcPr>
            <w:tcW w:w="2912" w:type="pct"/>
            <w:tcBorders>
              <w:top w:val="single" w:sz="4" w:space="0" w:color="auto"/>
              <w:left w:val="nil"/>
              <w:bottom w:val="single" w:sz="4" w:space="0" w:color="auto"/>
              <w:right w:val="single" w:sz="4" w:space="0" w:color="auto"/>
            </w:tcBorders>
          </w:tcPr>
          <w:p w14:paraId="071B4D8C" w14:textId="5C4B0DFF" w:rsidR="009807E1" w:rsidRDefault="009807E1" w:rsidP="009807E1">
            <w:pPr>
              <w:pStyle w:val="BodyText1"/>
              <w:numPr>
                <w:ilvl w:val="0"/>
                <w:numId w:val="38"/>
              </w:numPr>
              <w:rPr>
                <w:rFonts w:ascii="Arial" w:hAnsi="Arial" w:cs="Arial"/>
                <w:szCs w:val="24"/>
              </w:rPr>
            </w:pPr>
            <w:r>
              <w:rPr>
                <w:rFonts w:ascii="Arial" w:hAnsi="Arial" w:cs="Arial"/>
                <w:szCs w:val="24"/>
              </w:rPr>
              <w:t xml:space="preserve">Review the form and ensure that the information provided is clear and </w:t>
            </w:r>
            <w:r w:rsidR="00FB3ED8">
              <w:rPr>
                <w:rFonts w:ascii="Arial" w:hAnsi="Arial" w:cs="Arial"/>
                <w:szCs w:val="24"/>
              </w:rPr>
              <w:t>concise</w:t>
            </w:r>
            <w:r>
              <w:rPr>
                <w:rFonts w:ascii="Arial" w:hAnsi="Arial" w:cs="Arial"/>
                <w:szCs w:val="24"/>
              </w:rPr>
              <w:t xml:space="preserve">.  Verify </w:t>
            </w:r>
            <w:r w:rsidR="00003A4A">
              <w:rPr>
                <w:rFonts w:ascii="Arial" w:hAnsi="Arial" w:cs="Arial"/>
                <w:szCs w:val="24"/>
              </w:rPr>
              <w:t xml:space="preserve">questionable items </w:t>
            </w:r>
            <w:r>
              <w:rPr>
                <w:rFonts w:ascii="Arial" w:hAnsi="Arial" w:cs="Arial"/>
                <w:szCs w:val="24"/>
              </w:rPr>
              <w:t>with JTS if necessary.</w:t>
            </w:r>
          </w:p>
          <w:p w14:paraId="301CC59D" w14:textId="2FA52365" w:rsidR="00DF43BD" w:rsidRDefault="0001022C" w:rsidP="009807E1">
            <w:pPr>
              <w:pStyle w:val="BodyText1"/>
              <w:numPr>
                <w:ilvl w:val="0"/>
                <w:numId w:val="38"/>
              </w:numPr>
              <w:rPr>
                <w:rFonts w:ascii="Arial" w:hAnsi="Arial" w:cs="Arial"/>
                <w:szCs w:val="24"/>
              </w:rPr>
            </w:pPr>
            <w:r>
              <w:rPr>
                <w:rFonts w:ascii="Arial" w:hAnsi="Arial" w:cs="Arial"/>
                <w:szCs w:val="24"/>
              </w:rPr>
              <w:t>SLM</w:t>
            </w:r>
            <w:r w:rsidR="00DF43BD">
              <w:rPr>
                <w:rFonts w:ascii="Arial" w:hAnsi="Arial" w:cs="Arial"/>
                <w:szCs w:val="24"/>
              </w:rPr>
              <w:t xml:space="preserve"> Manager will review and approve.</w:t>
            </w:r>
          </w:p>
          <w:p w14:paraId="63340758" w14:textId="3B1B6749" w:rsidR="00DF43BD" w:rsidRDefault="00DF43BD" w:rsidP="009807E1">
            <w:pPr>
              <w:pStyle w:val="BodyText1"/>
              <w:numPr>
                <w:ilvl w:val="0"/>
                <w:numId w:val="38"/>
              </w:numPr>
              <w:rPr>
                <w:rFonts w:ascii="Arial" w:hAnsi="Arial" w:cs="Arial"/>
                <w:szCs w:val="24"/>
              </w:rPr>
            </w:pPr>
            <w:r>
              <w:rPr>
                <w:rFonts w:ascii="Arial" w:hAnsi="Arial" w:cs="Arial"/>
                <w:szCs w:val="24"/>
              </w:rPr>
              <w:t xml:space="preserve">Email the completed Metric Data Definition form to the Business Owner, SIG, and JTS representatives that provided the information and request </w:t>
            </w:r>
            <w:r w:rsidR="00254719">
              <w:rPr>
                <w:rFonts w:ascii="Arial" w:hAnsi="Arial" w:cs="Arial"/>
                <w:szCs w:val="24"/>
              </w:rPr>
              <w:t>them to review and approve the finished form within 48 hours.</w:t>
            </w:r>
          </w:p>
          <w:p w14:paraId="1E898A86" w14:textId="4E0BDE2E" w:rsidR="00243F84" w:rsidRPr="00613BD0" w:rsidRDefault="00DF43BD" w:rsidP="009807E1">
            <w:pPr>
              <w:pStyle w:val="BodyText1"/>
              <w:numPr>
                <w:ilvl w:val="0"/>
                <w:numId w:val="38"/>
              </w:numPr>
              <w:rPr>
                <w:rFonts w:ascii="Arial" w:hAnsi="Arial" w:cs="Arial"/>
                <w:szCs w:val="24"/>
              </w:rPr>
            </w:pPr>
            <w:r>
              <w:rPr>
                <w:rFonts w:ascii="Arial" w:hAnsi="Arial" w:cs="Arial"/>
                <w:szCs w:val="24"/>
              </w:rPr>
              <w:t xml:space="preserve">Email the completed form to Service Level Management Director within </w:t>
            </w:r>
            <w:r w:rsidR="00254719">
              <w:rPr>
                <w:rFonts w:ascii="Arial" w:hAnsi="Arial" w:cs="Arial"/>
                <w:szCs w:val="24"/>
              </w:rPr>
              <w:t>24</w:t>
            </w:r>
            <w:r>
              <w:rPr>
                <w:rFonts w:ascii="Arial" w:hAnsi="Arial" w:cs="Arial"/>
                <w:szCs w:val="24"/>
              </w:rPr>
              <w:t xml:space="preserve"> </w:t>
            </w:r>
            <w:r w:rsidR="0001022C">
              <w:rPr>
                <w:rFonts w:ascii="Arial" w:hAnsi="Arial" w:cs="Arial"/>
                <w:szCs w:val="24"/>
              </w:rPr>
              <w:t xml:space="preserve">hours </w:t>
            </w:r>
            <w:r>
              <w:rPr>
                <w:rFonts w:ascii="Arial" w:hAnsi="Arial" w:cs="Arial"/>
                <w:szCs w:val="24"/>
              </w:rPr>
              <w:t>upon receipt</w:t>
            </w:r>
            <w:r w:rsidR="00254719">
              <w:rPr>
                <w:rFonts w:ascii="Arial" w:hAnsi="Arial" w:cs="Arial"/>
                <w:szCs w:val="24"/>
              </w:rPr>
              <w:t xml:space="preserve"> of all approvals</w:t>
            </w:r>
            <w:r>
              <w:rPr>
                <w:rFonts w:ascii="Arial" w:hAnsi="Arial" w:cs="Arial"/>
                <w:szCs w:val="24"/>
              </w:rPr>
              <w:t>.</w:t>
            </w:r>
            <w:r w:rsidR="00A73D7F">
              <w:rPr>
                <w:rFonts w:ascii="Arial" w:hAnsi="Arial" w:cs="Arial"/>
                <w:szCs w:val="24"/>
              </w:rPr>
              <w:t xml:space="preserve"> </w:t>
            </w:r>
          </w:p>
        </w:tc>
      </w:tr>
      <w:tr w:rsidR="00243F84" w:rsidRPr="006108A0" w14:paraId="701898DB" w14:textId="77777777" w:rsidTr="0006055C">
        <w:tc>
          <w:tcPr>
            <w:tcW w:w="457" w:type="pct"/>
            <w:tcBorders>
              <w:top w:val="single" w:sz="4" w:space="0" w:color="auto"/>
              <w:left w:val="nil"/>
              <w:bottom w:val="single" w:sz="4" w:space="0" w:color="auto"/>
              <w:right w:val="nil"/>
            </w:tcBorders>
          </w:tcPr>
          <w:p w14:paraId="4F529937" w14:textId="77777777" w:rsidR="00243F84" w:rsidRDefault="00243F84" w:rsidP="0006055C">
            <w:pPr>
              <w:pStyle w:val="StepsNumber"/>
              <w:rPr>
                <w:rFonts w:cs="Arial"/>
              </w:rPr>
            </w:pPr>
            <w:r>
              <w:rPr>
                <w:rFonts w:cs="Arial"/>
              </w:rPr>
              <w:t>8</w:t>
            </w:r>
          </w:p>
        </w:tc>
        <w:tc>
          <w:tcPr>
            <w:tcW w:w="1631" w:type="pct"/>
            <w:tcBorders>
              <w:top w:val="single" w:sz="4" w:space="0" w:color="auto"/>
              <w:left w:val="nil"/>
              <w:bottom w:val="single" w:sz="4" w:space="0" w:color="auto"/>
              <w:right w:val="nil"/>
            </w:tcBorders>
          </w:tcPr>
          <w:p w14:paraId="2ECCADAF" w14:textId="64E9D276" w:rsidR="00243F84" w:rsidRPr="00613BD0" w:rsidRDefault="00DF43BD" w:rsidP="0006055C">
            <w:pPr>
              <w:pStyle w:val="BodyText1"/>
              <w:rPr>
                <w:rFonts w:ascii="Arial" w:hAnsi="Arial" w:cs="Arial"/>
                <w:szCs w:val="24"/>
              </w:rPr>
            </w:pPr>
            <w:r>
              <w:rPr>
                <w:rFonts w:ascii="Arial" w:hAnsi="Arial" w:cs="Arial"/>
                <w:szCs w:val="24"/>
              </w:rPr>
              <w:t>Service Level Management Director</w:t>
            </w:r>
          </w:p>
        </w:tc>
        <w:tc>
          <w:tcPr>
            <w:tcW w:w="2912" w:type="pct"/>
            <w:tcBorders>
              <w:top w:val="single" w:sz="4" w:space="0" w:color="auto"/>
              <w:left w:val="nil"/>
              <w:bottom w:val="single" w:sz="4" w:space="0" w:color="auto"/>
              <w:right w:val="single" w:sz="4" w:space="0" w:color="auto"/>
            </w:tcBorders>
          </w:tcPr>
          <w:p w14:paraId="08F66A7A" w14:textId="1FFBAD49" w:rsidR="0047123C" w:rsidRPr="00613BD0" w:rsidRDefault="00DF43BD" w:rsidP="0047123C">
            <w:pPr>
              <w:pStyle w:val="BodyText1"/>
              <w:numPr>
                <w:ilvl w:val="0"/>
                <w:numId w:val="39"/>
              </w:numPr>
              <w:rPr>
                <w:rFonts w:ascii="Arial" w:hAnsi="Arial" w:cs="Arial"/>
                <w:szCs w:val="24"/>
              </w:rPr>
            </w:pPr>
            <w:r>
              <w:rPr>
                <w:rFonts w:ascii="Arial" w:hAnsi="Arial" w:cs="Arial"/>
                <w:szCs w:val="24"/>
              </w:rPr>
              <w:t xml:space="preserve">Review the completed Metric Data Definition form. </w:t>
            </w:r>
          </w:p>
          <w:p w14:paraId="0D577B0F" w14:textId="459BD635" w:rsidR="0071521F" w:rsidRPr="00613BD0" w:rsidRDefault="00DF43BD" w:rsidP="0047123C">
            <w:pPr>
              <w:pStyle w:val="BodyText1"/>
              <w:numPr>
                <w:ilvl w:val="0"/>
                <w:numId w:val="39"/>
              </w:numPr>
              <w:rPr>
                <w:rFonts w:ascii="Arial" w:hAnsi="Arial" w:cs="Arial"/>
                <w:szCs w:val="24"/>
              </w:rPr>
            </w:pPr>
            <w:r>
              <w:rPr>
                <w:rFonts w:ascii="Arial" w:hAnsi="Arial" w:cs="Arial"/>
                <w:szCs w:val="24"/>
              </w:rPr>
              <w:t>Provide Metric Data Definition form to Service Level Management VP to review within 48 hours.</w:t>
            </w:r>
          </w:p>
        </w:tc>
      </w:tr>
      <w:tr w:rsidR="002966FD" w:rsidRPr="006108A0" w14:paraId="7B0ABD45" w14:textId="77777777" w:rsidTr="0006055C">
        <w:tc>
          <w:tcPr>
            <w:tcW w:w="457" w:type="pct"/>
            <w:tcBorders>
              <w:top w:val="single" w:sz="4" w:space="0" w:color="auto"/>
              <w:left w:val="nil"/>
              <w:bottom w:val="single" w:sz="4" w:space="0" w:color="auto"/>
              <w:right w:val="nil"/>
            </w:tcBorders>
          </w:tcPr>
          <w:p w14:paraId="7AAD026A" w14:textId="77777777" w:rsidR="002966FD" w:rsidRDefault="00243F84" w:rsidP="0006055C">
            <w:pPr>
              <w:pStyle w:val="StepsNumber"/>
              <w:rPr>
                <w:rFonts w:cs="Arial"/>
              </w:rPr>
            </w:pPr>
            <w:r>
              <w:rPr>
                <w:rFonts w:cs="Arial"/>
              </w:rPr>
              <w:t>9</w:t>
            </w:r>
          </w:p>
        </w:tc>
        <w:tc>
          <w:tcPr>
            <w:tcW w:w="1631" w:type="pct"/>
            <w:tcBorders>
              <w:top w:val="single" w:sz="4" w:space="0" w:color="auto"/>
              <w:left w:val="nil"/>
              <w:bottom w:val="single" w:sz="4" w:space="0" w:color="auto"/>
              <w:right w:val="nil"/>
            </w:tcBorders>
          </w:tcPr>
          <w:p w14:paraId="5A429C42" w14:textId="4108A983" w:rsidR="002966FD" w:rsidRPr="00613BD0" w:rsidRDefault="00DF43BD" w:rsidP="004B304A">
            <w:pPr>
              <w:pStyle w:val="BodyText1"/>
              <w:rPr>
                <w:rFonts w:ascii="Arial" w:hAnsi="Arial" w:cs="Arial"/>
                <w:szCs w:val="24"/>
              </w:rPr>
            </w:pPr>
            <w:r>
              <w:rPr>
                <w:rFonts w:ascii="Arial" w:hAnsi="Arial" w:cs="Arial"/>
                <w:szCs w:val="24"/>
              </w:rPr>
              <w:t>Service Level Management VP</w:t>
            </w:r>
          </w:p>
        </w:tc>
        <w:tc>
          <w:tcPr>
            <w:tcW w:w="2912" w:type="pct"/>
            <w:tcBorders>
              <w:top w:val="single" w:sz="4" w:space="0" w:color="auto"/>
              <w:left w:val="nil"/>
              <w:bottom w:val="single" w:sz="4" w:space="0" w:color="auto"/>
              <w:right w:val="single" w:sz="4" w:space="0" w:color="auto"/>
            </w:tcBorders>
          </w:tcPr>
          <w:p w14:paraId="33BC0523" w14:textId="5C998843" w:rsidR="0047123C" w:rsidRPr="00613BD0" w:rsidRDefault="00DF43BD" w:rsidP="0047123C">
            <w:pPr>
              <w:pStyle w:val="BodyText1"/>
              <w:numPr>
                <w:ilvl w:val="0"/>
                <w:numId w:val="42"/>
              </w:numPr>
              <w:rPr>
                <w:rFonts w:ascii="Arial" w:hAnsi="Arial" w:cs="Arial"/>
                <w:szCs w:val="24"/>
              </w:rPr>
            </w:pPr>
            <w:r>
              <w:rPr>
                <w:rFonts w:ascii="Arial" w:hAnsi="Arial" w:cs="Arial"/>
                <w:szCs w:val="24"/>
              </w:rPr>
              <w:t>Review the completed Metric Data Definition form.</w:t>
            </w:r>
          </w:p>
          <w:p w14:paraId="306703D5" w14:textId="51DFDF1A" w:rsidR="002966FD" w:rsidRPr="00613BD0" w:rsidRDefault="00DF43BD" w:rsidP="0047123C">
            <w:pPr>
              <w:pStyle w:val="BodyText1"/>
              <w:numPr>
                <w:ilvl w:val="0"/>
                <w:numId w:val="42"/>
              </w:numPr>
              <w:rPr>
                <w:rFonts w:ascii="Arial" w:hAnsi="Arial" w:cs="Arial"/>
                <w:szCs w:val="24"/>
              </w:rPr>
            </w:pPr>
            <w:r>
              <w:rPr>
                <w:rFonts w:ascii="Arial" w:hAnsi="Arial" w:cs="Arial"/>
                <w:szCs w:val="24"/>
              </w:rPr>
              <w:t>Work with SIG and JTS leadership to obtain approvals.</w:t>
            </w:r>
          </w:p>
        </w:tc>
      </w:tr>
      <w:tr w:rsidR="004B304A" w:rsidRPr="006108A0" w14:paraId="020EE14C" w14:textId="77777777" w:rsidTr="00A12AC9">
        <w:tc>
          <w:tcPr>
            <w:tcW w:w="457" w:type="pct"/>
            <w:tcBorders>
              <w:top w:val="single" w:sz="4" w:space="0" w:color="auto"/>
              <w:left w:val="nil"/>
              <w:bottom w:val="single" w:sz="4" w:space="0" w:color="auto"/>
              <w:right w:val="nil"/>
            </w:tcBorders>
          </w:tcPr>
          <w:p w14:paraId="660BF76D" w14:textId="77777777" w:rsidR="004B304A" w:rsidRPr="00A73D7F" w:rsidRDefault="004B304A" w:rsidP="00A12AC9">
            <w:pPr>
              <w:pStyle w:val="StepsNumber"/>
              <w:rPr>
                <w:rFonts w:cs="Arial"/>
                <w:szCs w:val="24"/>
              </w:rPr>
            </w:pPr>
            <w:r w:rsidRPr="00A73D7F">
              <w:rPr>
                <w:rFonts w:cs="Arial"/>
                <w:szCs w:val="24"/>
              </w:rPr>
              <w:t>10</w:t>
            </w:r>
          </w:p>
        </w:tc>
        <w:tc>
          <w:tcPr>
            <w:tcW w:w="1631" w:type="pct"/>
            <w:tcBorders>
              <w:top w:val="single" w:sz="4" w:space="0" w:color="auto"/>
              <w:left w:val="nil"/>
              <w:bottom w:val="single" w:sz="4" w:space="0" w:color="auto"/>
              <w:right w:val="nil"/>
            </w:tcBorders>
          </w:tcPr>
          <w:p w14:paraId="741FF812" w14:textId="0A8C614D" w:rsidR="004B304A" w:rsidRPr="00A73D7F" w:rsidRDefault="00A73D7F" w:rsidP="00A12AC9">
            <w:pPr>
              <w:pStyle w:val="BodyText1"/>
              <w:rPr>
                <w:rFonts w:ascii="Arial" w:hAnsi="Arial" w:cs="Arial"/>
                <w:szCs w:val="24"/>
              </w:rPr>
            </w:pPr>
            <w:r w:rsidRPr="00A73D7F">
              <w:rPr>
                <w:rFonts w:ascii="Arial" w:hAnsi="Arial" w:cs="Arial"/>
                <w:szCs w:val="24"/>
              </w:rPr>
              <w:t>Service Level Management</w:t>
            </w:r>
          </w:p>
        </w:tc>
        <w:tc>
          <w:tcPr>
            <w:tcW w:w="2912" w:type="pct"/>
            <w:tcBorders>
              <w:top w:val="single" w:sz="4" w:space="0" w:color="auto"/>
              <w:left w:val="nil"/>
              <w:bottom w:val="single" w:sz="4" w:space="0" w:color="auto"/>
              <w:right w:val="single" w:sz="4" w:space="0" w:color="auto"/>
            </w:tcBorders>
          </w:tcPr>
          <w:p w14:paraId="7543111C" w14:textId="77777777" w:rsidR="004B304A" w:rsidRDefault="00A73D7F" w:rsidP="00A73D7F">
            <w:pPr>
              <w:pStyle w:val="BodyText1"/>
              <w:numPr>
                <w:ilvl w:val="0"/>
                <w:numId w:val="43"/>
              </w:numPr>
              <w:rPr>
                <w:rFonts w:ascii="Arial" w:hAnsi="Arial" w:cs="Arial"/>
                <w:szCs w:val="24"/>
              </w:rPr>
            </w:pPr>
            <w:r>
              <w:rPr>
                <w:rFonts w:ascii="Arial" w:hAnsi="Arial" w:cs="Arial"/>
                <w:szCs w:val="24"/>
              </w:rPr>
              <w:t>Once the Metric Data Definition has been fully approved by Service Level Management VP, create a Service Request for JTS to add the service to the appropriate monitoring tool.</w:t>
            </w:r>
          </w:p>
          <w:p w14:paraId="5C8554B1" w14:textId="7A6419E7" w:rsidR="00A73D7F" w:rsidRPr="00A73D7F" w:rsidRDefault="00A73D7F" w:rsidP="00A73D7F">
            <w:pPr>
              <w:pStyle w:val="BodyText1"/>
              <w:numPr>
                <w:ilvl w:val="0"/>
                <w:numId w:val="43"/>
              </w:numPr>
              <w:rPr>
                <w:rFonts w:ascii="Arial" w:hAnsi="Arial" w:cs="Arial"/>
                <w:szCs w:val="24"/>
              </w:rPr>
            </w:pPr>
            <w:r>
              <w:rPr>
                <w:rFonts w:ascii="Arial" w:hAnsi="Arial" w:cs="Arial"/>
                <w:szCs w:val="24"/>
              </w:rPr>
              <w:t>If the service is a deliverable (report, file transmit, or job completion) skip to Step 12.</w:t>
            </w:r>
          </w:p>
        </w:tc>
      </w:tr>
      <w:tr w:rsidR="004B304A" w:rsidRPr="006108A0" w14:paraId="4D0EA208" w14:textId="77777777" w:rsidTr="00A12AC9">
        <w:tc>
          <w:tcPr>
            <w:tcW w:w="457" w:type="pct"/>
            <w:tcBorders>
              <w:top w:val="single" w:sz="4" w:space="0" w:color="auto"/>
              <w:left w:val="nil"/>
              <w:bottom w:val="single" w:sz="4" w:space="0" w:color="auto"/>
              <w:right w:val="nil"/>
            </w:tcBorders>
          </w:tcPr>
          <w:p w14:paraId="0FE5CFAB" w14:textId="77777777" w:rsidR="004B304A" w:rsidRDefault="004B304A" w:rsidP="00A12AC9">
            <w:pPr>
              <w:pStyle w:val="StepsNumber"/>
              <w:rPr>
                <w:rFonts w:cs="Arial"/>
              </w:rPr>
            </w:pPr>
            <w:r>
              <w:rPr>
                <w:rFonts w:cs="Arial"/>
              </w:rPr>
              <w:t>11</w:t>
            </w:r>
          </w:p>
        </w:tc>
        <w:tc>
          <w:tcPr>
            <w:tcW w:w="1631" w:type="pct"/>
            <w:tcBorders>
              <w:top w:val="single" w:sz="4" w:space="0" w:color="auto"/>
              <w:left w:val="nil"/>
              <w:bottom w:val="single" w:sz="4" w:space="0" w:color="auto"/>
              <w:right w:val="nil"/>
            </w:tcBorders>
          </w:tcPr>
          <w:p w14:paraId="7E5C894B" w14:textId="7BC87522" w:rsidR="004B304A" w:rsidRPr="00A73D7F" w:rsidRDefault="00A73D7F" w:rsidP="00A12AC9">
            <w:pPr>
              <w:pStyle w:val="BodyText1"/>
              <w:rPr>
                <w:rFonts w:ascii="Arial" w:hAnsi="Arial" w:cs="Arial"/>
                <w:szCs w:val="24"/>
              </w:rPr>
            </w:pPr>
            <w:r w:rsidRPr="00A73D7F">
              <w:rPr>
                <w:rFonts w:ascii="Arial" w:hAnsi="Arial" w:cs="Arial"/>
                <w:szCs w:val="24"/>
              </w:rPr>
              <w:t>JTS</w:t>
            </w:r>
          </w:p>
        </w:tc>
        <w:tc>
          <w:tcPr>
            <w:tcW w:w="2912" w:type="pct"/>
            <w:tcBorders>
              <w:top w:val="single" w:sz="4" w:space="0" w:color="auto"/>
              <w:left w:val="nil"/>
              <w:bottom w:val="single" w:sz="4" w:space="0" w:color="auto"/>
              <w:right w:val="single" w:sz="4" w:space="0" w:color="auto"/>
            </w:tcBorders>
          </w:tcPr>
          <w:p w14:paraId="283401EE" w14:textId="77777777" w:rsidR="004B304A" w:rsidRDefault="00A73D7F" w:rsidP="00A73D7F">
            <w:pPr>
              <w:pStyle w:val="BodyText1"/>
              <w:numPr>
                <w:ilvl w:val="0"/>
                <w:numId w:val="41"/>
              </w:numPr>
              <w:rPr>
                <w:rFonts w:ascii="Arial" w:hAnsi="Arial" w:cs="Arial"/>
                <w:szCs w:val="24"/>
              </w:rPr>
            </w:pPr>
            <w:r>
              <w:rPr>
                <w:rFonts w:ascii="Arial" w:hAnsi="Arial" w:cs="Arial"/>
                <w:szCs w:val="24"/>
              </w:rPr>
              <w:t xml:space="preserve">Add service to monitoring tool within 48 hours.  </w:t>
            </w:r>
          </w:p>
          <w:p w14:paraId="686D8831" w14:textId="27C7C306" w:rsidR="00A73D7F" w:rsidRPr="00A73D7F" w:rsidRDefault="00A73D7F" w:rsidP="00A73D7F">
            <w:pPr>
              <w:pStyle w:val="BodyText1"/>
              <w:numPr>
                <w:ilvl w:val="0"/>
                <w:numId w:val="41"/>
              </w:numPr>
              <w:rPr>
                <w:rFonts w:ascii="Arial" w:hAnsi="Arial" w:cs="Arial"/>
                <w:szCs w:val="24"/>
              </w:rPr>
            </w:pPr>
            <w:r>
              <w:rPr>
                <w:rFonts w:ascii="Arial" w:hAnsi="Arial" w:cs="Arial"/>
                <w:szCs w:val="24"/>
              </w:rPr>
              <w:t>Provide what is being monitored and by what monitoring tool to Service Level Management.</w:t>
            </w:r>
          </w:p>
        </w:tc>
      </w:tr>
      <w:tr w:rsidR="0071521F" w:rsidRPr="006108A0" w14:paraId="62F54A5A" w14:textId="77777777" w:rsidTr="0006055C">
        <w:tc>
          <w:tcPr>
            <w:tcW w:w="457" w:type="pct"/>
            <w:tcBorders>
              <w:top w:val="single" w:sz="4" w:space="0" w:color="auto"/>
              <w:left w:val="nil"/>
              <w:bottom w:val="single" w:sz="4" w:space="0" w:color="auto"/>
              <w:right w:val="nil"/>
            </w:tcBorders>
          </w:tcPr>
          <w:p w14:paraId="456AEBC4" w14:textId="77777777" w:rsidR="0071521F" w:rsidRDefault="009249F3" w:rsidP="0006055C">
            <w:pPr>
              <w:pStyle w:val="StepsNumber"/>
              <w:rPr>
                <w:rFonts w:cs="Arial"/>
              </w:rPr>
            </w:pPr>
            <w:r>
              <w:rPr>
                <w:rFonts w:cs="Arial"/>
              </w:rPr>
              <w:t>12</w:t>
            </w:r>
          </w:p>
        </w:tc>
        <w:tc>
          <w:tcPr>
            <w:tcW w:w="1631" w:type="pct"/>
            <w:tcBorders>
              <w:top w:val="single" w:sz="4" w:space="0" w:color="auto"/>
              <w:left w:val="nil"/>
              <w:bottom w:val="single" w:sz="4" w:space="0" w:color="auto"/>
              <w:right w:val="nil"/>
            </w:tcBorders>
          </w:tcPr>
          <w:p w14:paraId="31E39665" w14:textId="7BB94AA9" w:rsidR="0071521F" w:rsidRPr="00A73D7F" w:rsidRDefault="00A73D7F" w:rsidP="0006055C">
            <w:pPr>
              <w:pStyle w:val="BodyText1"/>
              <w:rPr>
                <w:rFonts w:ascii="Arial" w:hAnsi="Arial" w:cs="Arial"/>
                <w:szCs w:val="24"/>
              </w:rPr>
            </w:pPr>
            <w:r>
              <w:rPr>
                <w:rFonts w:ascii="Arial" w:hAnsi="Arial" w:cs="Arial"/>
                <w:szCs w:val="24"/>
              </w:rPr>
              <w:t>Service Level Management</w:t>
            </w:r>
          </w:p>
        </w:tc>
        <w:tc>
          <w:tcPr>
            <w:tcW w:w="2912" w:type="pct"/>
            <w:tcBorders>
              <w:top w:val="single" w:sz="4" w:space="0" w:color="auto"/>
              <w:left w:val="nil"/>
              <w:bottom w:val="single" w:sz="4" w:space="0" w:color="auto"/>
              <w:right w:val="single" w:sz="4" w:space="0" w:color="auto"/>
            </w:tcBorders>
          </w:tcPr>
          <w:p w14:paraId="72FD8381" w14:textId="375994E9" w:rsidR="0047123C" w:rsidRPr="00A73D7F" w:rsidRDefault="00A73D7F" w:rsidP="0047123C">
            <w:pPr>
              <w:pStyle w:val="BodyText1"/>
              <w:numPr>
                <w:ilvl w:val="0"/>
                <w:numId w:val="44"/>
              </w:numPr>
              <w:rPr>
                <w:rFonts w:ascii="Arial" w:hAnsi="Arial" w:cs="Arial"/>
                <w:szCs w:val="24"/>
              </w:rPr>
            </w:pPr>
            <w:r>
              <w:rPr>
                <w:rFonts w:ascii="Arial" w:hAnsi="Arial" w:cs="Arial"/>
                <w:szCs w:val="24"/>
              </w:rPr>
              <w:t>Set the service up in the SLA Database to begin reporting on it.</w:t>
            </w:r>
          </w:p>
          <w:p w14:paraId="1DDA838C" w14:textId="6564BDF7" w:rsidR="006C1CB0" w:rsidRPr="00A73D7F" w:rsidRDefault="00A73D7F" w:rsidP="0047123C">
            <w:pPr>
              <w:pStyle w:val="BodyText1"/>
              <w:numPr>
                <w:ilvl w:val="0"/>
                <w:numId w:val="44"/>
              </w:numPr>
              <w:rPr>
                <w:rFonts w:ascii="Arial" w:hAnsi="Arial" w:cs="Arial"/>
                <w:szCs w:val="24"/>
              </w:rPr>
            </w:pPr>
            <w:r>
              <w:rPr>
                <w:rFonts w:ascii="Arial" w:hAnsi="Arial" w:cs="Arial"/>
                <w:szCs w:val="24"/>
              </w:rPr>
              <w:t>New services will be monitored for a baseline of nine months.</w:t>
            </w:r>
          </w:p>
        </w:tc>
      </w:tr>
    </w:tbl>
    <w:p w14:paraId="47356575" w14:textId="77777777" w:rsidR="00535AA7" w:rsidRPr="006108A0" w:rsidRDefault="00535AA7" w:rsidP="00535AA7">
      <w:pPr>
        <w:rPr>
          <w:rFonts w:cs="Arial"/>
        </w:rPr>
      </w:pPr>
    </w:p>
    <w:p w14:paraId="545B0824" w14:textId="2DDF7DF4" w:rsidR="00D02451" w:rsidRPr="006108A0" w:rsidRDefault="004F355D" w:rsidP="00535AA7">
      <w:pPr>
        <w:rPr>
          <w:rFonts w:cs="Arial"/>
          <w:b/>
        </w:rPr>
      </w:pPr>
      <w:r>
        <w:rPr>
          <w:rFonts w:cs="Arial"/>
          <w:b/>
        </w:rPr>
        <w:t>M</w:t>
      </w:r>
      <w:r w:rsidR="00D02451" w:rsidRPr="006108A0">
        <w:rPr>
          <w:rFonts w:cs="Arial"/>
          <w:b/>
        </w:rPr>
        <w:t>odification</w:t>
      </w:r>
    </w:p>
    <w:p w14:paraId="43543468" w14:textId="77777777" w:rsidR="00D02451" w:rsidRPr="006108A0" w:rsidRDefault="00D02451">
      <w:pPr>
        <w:pStyle w:val="BodyText1"/>
        <w:rPr>
          <w:rFonts w:ascii="Arial" w:hAnsi="Arial" w:cs="Arial"/>
          <w:sz w:val="20"/>
        </w:rPr>
      </w:pPr>
      <w:r w:rsidRPr="006108A0">
        <w:rPr>
          <w:rFonts w:ascii="Arial" w:hAnsi="Arial" w:cs="Arial"/>
          <w:sz w:val="20"/>
        </w:rPr>
        <w:t xml:space="preserve">The following associates can </w:t>
      </w:r>
      <w:r w:rsidR="00211F74">
        <w:rPr>
          <w:rFonts w:ascii="Arial" w:hAnsi="Arial" w:cs="Arial"/>
          <w:sz w:val="20"/>
        </w:rPr>
        <w:t>make</w:t>
      </w:r>
      <w:r w:rsidRPr="006108A0">
        <w:rPr>
          <w:rFonts w:ascii="Arial" w:hAnsi="Arial" w:cs="Arial"/>
          <w:sz w:val="20"/>
        </w:rPr>
        <w:t xml:space="preserve"> modifications to this document:</w:t>
      </w:r>
    </w:p>
    <w:p w14:paraId="106B3FC4" w14:textId="77777777" w:rsidR="00D02451" w:rsidRPr="00AC0954" w:rsidRDefault="00705F94" w:rsidP="0071521F">
      <w:pPr>
        <w:pStyle w:val="ListBullet2"/>
        <w:rPr>
          <w:rFonts w:ascii="Arial" w:hAnsi="Arial" w:cs="Arial"/>
          <w:sz w:val="20"/>
        </w:rPr>
      </w:pPr>
      <w:r w:rsidRPr="00AC0954">
        <w:rPr>
          <w:rFonts w:ascii="Arial" w:hAnsi="Arial" w:cs="Arial"/>
          <w:sz w:val="20"/>
        </w:rPr>
        <w:t xml:space="preserve">Manager, </w:t>
      </w:r>
      <w:r w:rsidR="0071521F">
        <w:rPr>
          <w:rFonts w:ascii="Arial" w:hAnsi="Arial" w:cs="Arial"/>
          <w:sz w:val="20"/>
        </w:rPr>
        <w:t>Service Level Management</w:t>
      </w:r>
    </w:p>
    <w:p w14:paraId="7D7A0EB4" w14:textId="77777777" w:rsidR="00705F94" w:rsidRPr="00AC0954" w:rsidRDefault="00705F94" w:rsidP="0071521F">
      <w:pPr>
        <w:pStyle w:val="ListBullet2"/>
        <w:rPr>
          <w:rFonts w:ascii="Arial" w:hAnsi="Arial" w:cs="Arial"/>
          <w:sz w:val="20"/>
        </w:rPr>
      </w:pPr>
      <w:r w:rsidRPr="00AC0954">
        <w:rPr>
          <w:rFonts w:ascii="Arial" w:hAnsi="Arial" w:cs="Arial"/>
          <w:sz w:val="20"/>
        </w:rPr>
        <w:t xml:space="preserve">Director, </w:t>
      </w:r>
      <w:r w:rsidR="0071521F">
        <w:rPr>
          <w:rFonts w:ascii="Arial" w:hAnsi="Arial" w:cs="Arial"/>
          <w:sz w:val="20"/>
        </w:rPr>
        <w:t>IT Service Management</w:t>
      </w:r>
    </w:p>
    <w:p w14:paraId="4E92FAB0" w14:textId="77777777" w:rsidR="00D02451" w:rsidRPr="006108A0" w:rsidRDefault="00115FED" w:rsidP="0071521F">
      <w:pPr>
        <w:pStyle w:val="ListBullet2"/>
        <w:rPr>
          <w:rFonts w:ascii="Arial" w:hAnsi="Arial" w:cs="Arial"/>
          <w:sz w:val="20"/>
        </w:rPr>
      </w:pPr>
      <w:r>
        <w:rPr>
          <w:rFonts w:ascii="Arial" w:hAnsi="Arial" w:cs="Arial"/>
          <w:sz w:val="20"/>
        </w:rPr>
        <w:t xml:space="preserve">Vice President, </w:t>
      </w:r>
      <w:r w:rsidR="0071521F">
        <w:rPr>
          <w:rFonts w:ascii="Arial" w:hAnsi="Arial" w:cs="Arial"/>
          <w:sz w:val="20"/>
        </w:rPr>
        <w:t>Service Delivery</w:t>
      </w:r>
    </w:p>
    <w:p w14:paraId="77A80FF8" w14:textId="77777777" w:rsidR="00D02451" w:rsidRPr="00680B40" w:rsidRDefault="00705F94" w:rsidP="00680B40">
      <w:pPr>
        <w:pStyle w:val="ListBullet2"/>
        <w:rPr>
          <w:rFonts w:ascii="Arial" w:hAnsi="Arial" w:cs="Arial"/>
          <w:sz w:val="20"/>
        </w:rPr>
      </w:pPr>
      <w:r>
        <w:rPr>
          <w:rFonts w:ascii="Arial" w:hAnsi="Arial" w:cs="Arial"/>
          <w:sz w:val="20"/>
        </w:rPr>
        <w:t>Chief Technology Officer, PGDS</w:t>
      </w:r>
    </w:p>
    <w:p w14:paraId="05799BBA" w14:textId="77777777" w:rsidR="00D02451" w:rsidRPr="006108A0" w:rsidRDefault="00D02451">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1"/>
        <w:gridCol w:w="3045"/>
      </w:tblGrid>
      <w:tr w:rsidR="00D02451" w:rsidRPr="006108A0" w14:paraId="37653995" w14:textId="77777777" w:rsidTr="00C037D5">
        <w:trPr>
          <w:cantSplit/>
          <w:trHeight w:val="305"/>
        </w:trPr>
        <w:tc>
          <w:tcPr>
            <w:tcW w:w="5000" w:type="pct"/>
            <w:gridSpan w:val="2"/>
            <w:tcBorders>
              <w:bottom w:val="single" w:sz="4" w:space="0" w:color="auto"/>
            </w:tcBorders>
            <w:shd w:val="clear" w:color="auto" w:fill="C00000"/>
            <w:vAlign w:val="center"/>
          </w:tcPr>
          <w:p w14:paraId="2557E126" w14:textId="77777777" w:rsidR="00D02451" w:rsidRPr="006108A0" w:rsidRDefault="0071521F">
            <w:pPr>
              <w:pStyle w:val="Heading9"/>
              <w:rPr>
                <w:rFonts w:cs="Arial"/>
              </w:rPr>
            </w:pPr>
            <w:r>
              <w:rPr>
                <w:rFonts w:cs="Arial"/>
              </w:rPr>
              <w:t>Service Level Management Process</w:t>
            </w:r>
          </w:p>
        </w:tc>
      </w:tr>
      <w:tr w:rsidR="00D02451" w:rsidRPr="006108A0" w14:paraId="10FC9612" w14:textId="77777777" w:rsidTr="00C037D5">
        <w:trPr>
          <w:cantSplit/>
          <w:trHeight w:val="170"/>
        </w:trPr>
        <w:tc>
          <w:tcPr>
            <w:tcW w:w="3466" w:type="pct"/>
          </w:tcPr>
          <w:p w14:paraId="415EED9C" w14:textId="77777777" w:rsidR="00D02451" w:rsidRPr="00AC0954" w:rsidRDefault="0071521F" w:rsidP="0071521F">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Pr>
          <w:p w14:paraId="71CE4366" w14:textId="5D5FBA5B" w:rsidR="003E140A" w:rsidRPr="00AC0954" w:rsidRDefault="00C037D5" w:rsidP="004D4088">
            <w:pPr>
              <w:pStyle w:val="SSPPProperties"/>
              <w:rPr>
                <w:rFonts w:ascii="Arial" w:hAnsi="Arial" w:cs="Arial"/>
                <w:sz w:val="18"/>
                <w:szCs w:val="18"/>
              </w:rPr>
            </w:pPr>
            <w:r>
              <w:rPr>
                <w:rFonts w:ascii="Arial" w:hAnsi="Arial" w:cs="Arial"/>
                <w:sz w:val="18"/>
                <w:szCs w:val="18"/>
              </w:rPr>
              <w:t>Date Created</w:t>
            </w:r>
            <w:r w:rsidR="003E140A">
              <w:rPr>
                <w:rFonts w:ascii="Arial" w:hAnsi="Arial" w:cs="Arial"/>
                <w:sz w:val="18"/>
                <w:szCs w:val="18"/>
              </w:rPr>
              <w:t xml:space="preserve">: </w:t>
            </w:r>
            <w:r w:rsidR="00A73D7F">
              <w:rPr>
                <w:rFonts w:ascii="Arial" w:hAnsi="Arial" w:cs="Arial"/>
                <w:sz w:val="18"/>
                <w:szCs w:val="18"/>
              </w:rPr>
              <w:t>10/27/2017</w:t>
            </w:r>
            <w:r w:rsidR="00A07439">
              <w:rPr>
                <w:rFonts w:ascii="Arial" w:hAnsi="Arial" w:cs="Arial"/>
                <w:sz w:val="18"/>
                <w:szCs w:val="18"/>
              </w:rPr>
              <w:br/>
            </w:r>
            <w:r w:rsidR="00812063" w:rsidRPr="00AC0954">
              <w:rPr>
                <w:rFonts w:ascii="Arial" w:hAnsi="Arial" w:cs="Arial"/>
                <w:sz w:val="18"/>
                <w:szCs w:val="18"/>
              </w:rPr>
              <w:t>Last Modified</w:t>
            </w:r>
            <w:r w:rsidR="004D4088">
              <w:rPr>
                <w:rFonts w:ascii="Arial" w:hAnsi="Arial" w:cs="Arial"/>
                <w:sz w:val="18"/>
                <w:szCs w:val="18"/>
              </w:rPr>
              <w:t xml:space="preserve">: </w:t>
            </w:r>
            <w:r w:rsidR="00A73D7F">
              <w:rPr>
                <w:rFonts w:ascii="Arial" w:hAnsi="Arial" w:cs="Arial"/>
                <w:sz w:val="18"/>
                <w:szCs w:val="18"/>
              </w:rPr>
              <w:t xml:space="preserve"> </w:t>
            </w:r>
            <w:r w:rsidR="00A07439">
              <w:rPr>
                <w:rFonts w:ascii="Arial" w:hAnsi="Arial" w:cs="Arial"/>
                <w:sz w:val="18"/>
                <w:szCs w:val="18"/>
              </w:rPr>
              <w:br/>
            </w:r>
            <w:r w:rsidR="003E140A">
              <w:rPr>
                <w:rFonts w:ascii="Arial" w:hAnsi="Arial" w:cs="Arial"/>
                <w:sz w:val="18"/>
                <w:szCs w:val="18"/>
              </w:rPr>
              <w:t>Last Review</w:t>
            </w:r>
            <w:r>
              <w:rPr>
                <w:rFonts w:ascii="Arial" w:hAnsi="Arial" w:cs="Arial"/>
                <w:sz w:val="18"/>
                <w:szCs w:val="18"/>
              </w:rPr>
              <w:t>ed</w:t>
            </w:r>
            <w:r w:rsidR="004D4088">
              <w:rPr>
                <w:rFonts w:ascii="Arial" w:hAnsi="Arial" w:cs="Arial"/>
                <w:sz w:val="18"/>
                <w:szCs w:val="18"/>
              </w:rPr>
              <w:t xml:space="preserve">: </w:t>
            </w:r>
          </w:p>
        </w:tc>
      </w:tr>
    </w:tbl>
    <w:p w14:paraId="4515E750" w14:textId="77777777" w:rsidR="00D02451" w:rsidRDefault="00D02451">
      <w:pPr>
        <w:pStyle w:val="BodyText1"/>
        <w:rPr>
          <w:rFonts w:ascii="Arial" w:hAnsi="Arial" w:cs="Arial"/>
        </w:rPr>
      </w:pPr>
    </w:p>
    <w:p w14:paraId="7457B96F" w14:textId="77777777" w:rsidR="007A4E80" w:rsidRDefault="007A4E80">
      <w:pPr>
        <w:pStyle w:val="BodyText1"/>
        <w:rPr>
          <w:rFonts w:ascii="Arial" w:hAnsi="Arial" w:cs="Arial"/>
        </w:rPr>
      </w:pPr>
    </w:p>
    <w:p w14:paraId="6471BB34" w14:textId="77777777" w:rsidR="007A4E80" w:rsidRDefault="007A4E80">
      <w:pPr>
        <w:pStyle w:val="BodyText1"/>
        <w:rPr>
          <w:rFonts w:ascii="Arial" w:hAnsi="Arial" w:cs="Arial"/>
        </w:rPr>
      </w:pPr>
    </w:p>
    <w:p w14:paraId="7A2798AC" w14:textId="77777777" w:rsidR="007A4E80" w:rsidRDefault="007A4E80">
      <w:pPr>
        <w:pStyle w:val="BodyText1"/>
        <w:rPr>
          <w:rFonts w:ascii="Arial" w:hAnsi="Arial"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12"/>
      <w:headerReference w:type="default" r:id="rId13"/>
      <w:footerReference w:type="even" r:id="rId14"/>
      <w:footerReference w:type="default" r:id="rId15"/>
      <w:headerReference w:type="first" r:id="rId16"/>
      <w:footerReference w:type="first" r:id="rId1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251716" w:rsidRDefault="00251716">
      <w:r>
        <w:separator/>
      </w:r>
    </w:p>
  </w:endnote>
  <w:endnote w:type="continuationSeparator" w:id="0">
    <w:p w14:paraId="5C54B699" w14:textId="77777777" w:rsidR="00251716" w:rsidRDefault="0025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60C9" w14:textId="77777777" w:rsidR="00251716" w:rsidRDefault="00251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687037"/>
      <w:docPartObj>
        <w:docPartGallery w:val="Page Numbers (Bottom of Page)"/>
        <w:docPartUnique/>
      </w:docPartObj>
    </w:sdtPr>
    <w:sdtEndPr/>
    <w:sdtContent>
      <w:sdt>
        <w:sdtPr>
          <w:id w:val="-1705238520"/>
          <w:docPartObj>
            <w:docPartGallery w:val="Page Numbers (Top of Page)"/>
            <w:docPartUnique/>
          </w:docPartObj>
        </w:sdtPr>
        <w:sdtEndPr/>
        <w:sdtContent>
          <w:p w14:paraId="7D67BD27" w14:textId="3F19885B" w:rsidR="00251716" w:rsidRPr="00052CCD" w:rsidRDefault="00251716">
            <w:pPr>
              <w:pStyle w:val="Footer"/>
            </w:pPr>
            <w:r w:rsidRPr="00052CCD">
              <w:t xml:space="preserve">Service Level Management  Service Level Management Process                                                                          Page </w:t>
            </w:r>
            <w:r w:rsidRPr="00052CCD">
              <w:rPr>
                <w:bCs/>
                <w:sz w:val="24"/>
                <w:szCs w:val="24"/>
              </w:rPr>
              <w:fldChar w:fldCharType="begin"/>
            </w:r>
            <w:r w:rsidRPr="00052CCD">
              <w:rPr>
                <w:bCs/>
              </w:rPr>
              <w:instrText xml:space="preserve"> PAGE </w:instrText>
            </w:r>
            <w:r w:rsidRPr="00052CCD">
              <w:rPr>
                <w:bCs/>
                <w:sz w:val="24"/>
                <w:szCs w:val="24"/>
              </w:rPr>
              <w:fldChar w:fldCharType="separate"/>
            </w:r>
            <w:r w:rsidR="000C7A46">
              <w:rPr>
                <w:bCs/>
                <w:noProof/>
              </w:rPr>
              <w:t>1</w:t>
            </w:r>
            <w:r w:rsidRPr="00052CCD">
              <w:rPr>
                <w:bCs/>
                <w:sz w:val="24"/>
                <w:szCs w:val="24"/>
              </w:rPr>
              <w:fldChar w:fldCharType="end"/>
            </w:r>
            <w:r w:rsidRPr="00052CCD">
              <w:t xml:space="preserve"> of </w:t>
            </w:r>
            <w:r w:rsidRPr="00052CCD">
              <w:rPr>
                <w:bCs/>
                <w:sz w:val="24"/>
                <w:szCs w:val="24"/>
              </w:rPr>
              <w:fldChar w:fldCharType="begin"/>
            </w:r>
            <w:r w:rsidRPr="00052CCD">
              <w:rPr>
                <w:bCs/>
              </w:rPr>
              <w:instrText xml:space="preserve"> NUMPAGES  </w:instrText>
            </w:r>
            <w:r w:rsidRPr="00052CCD">
              <w:rPr>
                <w:bCs/>
                <w:sz w:val="24"/>
                <w:szCs w:val="24"/>
              </w:rPr>
              <w:fldChar w:fldCharType="separate"/>
            </w:r>
            <w:r w:rsidR="000C7A46">
              <w:rPr>
                <w:bCs/>
                <w:noProof/>
              </w:rPr>
              <w:t>3</w:t>
            </w:r>
            <w:r w:rsidRPr="00052CCD">
              <w:rPr>
                <w:bCs/>
                <w:sz w:val="24"/>
                <w:szCs w:val="24"/>
              </w:rPr>
              <w:fldChar w:fldCharType="end"/>
            </w:r>
          </w:p>
        </w:sdtContent>
      </w:sdt>
    </w:sdtContent>
  </w:sdt>
  <w:p w14:paraId="1C524C0E" w14:textId="77777777" w:rsidR="00251716" w:rsidRDefault="00251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76C51" w14:textId="77777777" w:rsidR="00251716" w:rsidRDefault="00251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251716" w:rsidRDefault="00251716">
      <w:r>
        <w:separator/>
      </w:r>
    </w:p>
  </w:footnote>
  <w:footnote w:type="continuationSeparator" w:id="0">
    <w:p w14:paraId="5435A3AD" w14:textId="77777777" w:rsidR="00251716" w:rsidRDefault="00251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644A8" w14:textId="77777777" w:rsidR="00251716" w:rsidRDefault="00251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251716" w:rsidRDefault="00251716">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43DA5" w14:textId="77777777" w:rsidR="00251716" w:rsidRDefault="00251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1A5646"/>
    <w:multiLevelType w:val="hybridMultilevel"/>
    <w:tmpl w:val="10C8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7262B"/>
    <w:multiLevelType w:val="hybridMultilevel"/>
    <w:tmpl w:val="E522CAC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083E2D"/>
    <w:multiLevelType w:val="hybridMultilevel"/>
    <w:tmpl w:val="0960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66DA"/>
    <w:multiLevelType w:val="hybridMultilevel"/>
    <w:tmpl w:val="E58E2568"/>
    <w:lvl w:ilvl="0" w:tplc="0409000F">
      <w:start w:val="1"/>
      <w:numFmt w:val="decimal"/>
      <w:lvlText w:val="%1."/>
      <w:lvlJc w:val="left"/>
      <w:pPr>
        <w:ind w:left="720" w:hanging="360"/>
      </w:pPr>
    </w:lvl>
    <w:lvl w:ilvl="1" w:tplc="532C2F82">
      <w:start w:val="1"/>
      <w:numFmt w:val="lowerLetter"/>
      <w:lvlText w:val="%2."/>
      <w:lvlJc w:val="left"/>
      <w:pPr>
        <w:ind w:left="1440" w:hanging="360"/>
      </w:pPr>
      <w:rPr>
        <w:sz w:val="20"/>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B4C2E"/>
    <w:multiLevelType w:val="hybridMultilevel"/>
    <w:tmpl w:val="FD0A12E2"/>
    <w:lvl w:ilvl="0" w:tplc="A42CD3B6">
      <w:start w:val="1"/>
      <w:numFmt w:val="decimal"/>
      <w:lvlText w:val="%1."/>
      <w:lvlJc w:val="left"/>
      <w:pPr>
        <w:ind w:left="720" w:hanging="360"/>
      </w:pPr>
      <w:rPr>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5827"/>
    <w:multiLevelType w:val="hybridMultilevel"/>
    <w:tmpl w:val="4B80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57F420E"/>
    <w:multiLevelType w:val="hybridMultilevel"/>
    <w:tmpl w:val="8662CF6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35849"/>
    <w:multiLevelType w:val="hybridMultilevel"/>
    <w:tmpl w:val="629C50A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2E924CA8"/>
    <w:multiLevelType w:val="hybridMultilevel"/>
    <w:tmpl w:val="1F3229F6"/>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82082"/>
    <w:multiLevelType w:val="hybridMultilevel"/>
    <w:tmpl w:val="96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3B2F3107"/>
    <w:multiLevelType w:val="hybridMultilevel"/>
    <w:tmpl w:val="4172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40212"/>
    <w:multiLevelType w:val="hybridMultilevel"/>
    <w:tmpl w:val="1C3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470DA"/>
    <w:multiLevelType w:val="hybridMultilevel"/>
    <w:tmpl w:val="4172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F771E2"/>
    <w:multiLevelType w:val="hybridMultilevel"/>
    <w:tmpl w:val="BBF41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0"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1"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2" w15:restartNumberingAfterBreak="0">
    <w:nsid w:val="59DB7590"/>
    <w:multiLevelType w:val="hybridMultilevel"/>
    <w:tmpl w:val="B824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443B0"/>
    <w:multiLevelType w:val="hybridMultilevel"/>
    <w:tmpl w:val="C4D6CFE4"/>
    <w:lvl w:ilvl="0" w:tplc="A42CD3B6">
      <w:start w:val="1"/>
      <w:numFmt w:val="decimal"/>
      <w:lvlText w:val="%1."/>
      <w:lvlJc w:val="left"/>
      <w:pPr>
        <w:ind w:left="720" w:hanging="360"/>
      </w:pPr>
      <w:rPr>
        <w:rFonts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5" w15:restartNumberingAfterBreak="0">
    <w:nsid w:val="5F307772"/>
    <w:multiLevelType w:val="hybridMultilevel"/>
    <w:tmpl w:val="FD0A12E2"/>
    <w:lvl w:ilvl="0" w:tplc="A42CD3B6">
      <w:start w:val="1"/>
      <w:numFmt w:val="decimal"/>
      <w:lvlText w:val="%1."/>
      <w:lvlJc w:val="left"/>
      <w:pPr>
        <w:ind w:left="720" w:hanging="360"/>
      </w:pPr>
      <w:rPr>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F73986"/>
    <w:multiLevelType w:val="hybridMultilevel"/>
    <w:tmpl w:val="350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8" w15:restartNumberingAfterBreak="0">
    <w:nsid w:val="6807210C"/>
    <w:multiLevelType w:val="hybridMultilevel"/>
    <w:tmpl w:val="35B0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0"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3" w15:restartNumberingAfterBreak="0">
    <w:nsid w:val="753C4169"/>
    <w:multiLevelType w:val="hybridMultilevel"/>
    <w:tmpl w:val="4518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5"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6" w15:restartNumberingAfterBreak="0">
    <w:nsid w:val="7E961063"/>
    <w:multiLevelType w:val="hybridMultilevel"/>
    <w:tmpl w:val="C4D6CFE4"/>
    <w:lvl w:ilvl="0" w:tplc="A42CD3B6">
      <w:start w:val="1"/>
      <w:numFmt w:val="decimal"/>
      <w:lvlText w:val="%1."/>
      <w:lvlJc w:val="left"/>
      <w:pPr>
        <w:ind w:left="720" w:hanging="360"/>
      </w:pPr>
      <w:rPr>
        <w:rFonts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9"/>
  </w:num>
  <w:num w:numId="3">
    <w:abstractNumId w:val="45"/>
  </w:num>
  <w:num w:numId="4">
    <w:abstractNumId w:val="44"/>
  </w:num>
  <w:num w:numId="5">
    <w:abstractNumId w:val="37"/>
  </w:num>
  <w:num w:numId="6">
    <w:abstractNumId w:val="13"/>
  </w:num>
  <w:num w:numId="7">
    <w:abstractNumId w:val="29"/>
  </w:num>
  <w:num w:numId="8">
    <w:abstractNumId w:val="2"/>
  </w:num>
  <w:num w:numId="9">
    <w:abstractNumId w:val="16"/>
  </w:num>
  <w:num w:numId="10">
    <w:abstractNumId w:val="27"/>
  </w:num>
  <w:num w:numId="11">
    <w:abstractNumId w:val="31"/>
  </w:num>
  <w:num w:numId="12">
    <w:abstractNumId w:val="0"/>
  </w:num>
  <w:num w:numId="13">
    <w:abstractNumId w:val="40"/>
  </w:num>
  <w:num w:numId="14">
    <w:abstractNumId w:val="1"/>
  </w:num>
  <w:num w:numId="15">
    <w:abstractNumId w:val="21"/>
  </w:num>
  <w:num w:numId="16">
    <w:abstractNumId w:val="20"/>
  </w:num>
  <w:num w:numId="17">
    <w:abstractNumId w:val="19"/>
  </w:num>
  <w:num w:numId="18">
    <w:abstractNumId w:val="11"/>
  </w:num>
  <w:num w:numId="19">
    <w:abstractNumId w:val="4"/>
  </w:num>
  <w:num w:numId="20">
    <w:abstractNumId w:val="42"/>
  </w:num>
  <w:num w:numId="21">
    <w:abstractNumId w:val="12"/>
  </w:num>
  <w:num w:numId="22">
    <w:abstractNumId w:val="34"/>
  </w:num>
  <w:num w:numId="23">
    <w:abstractNumId w:val="3"/>
  </w:num>
  <w:num w:numId="24">
    <w:abstractNumId w:val="41"/>
  </w:num>
  <w:num w:numId="25">
    <w:abstractNumId w:val="26"/>
  </w:num>
  <w:num w:numId="26">
    <w:abstractNumId w:val="22"/>
  </w:num>
  <w:num w:numId="27">
    <w:abstractNumId w:val="24"/>
  </w:num>
  <w:num w:numId="28">
    <w:abstractNumId w:val="10"/>
  </w:num>
  <w:num w:numId="29">
    <w:abstractNumId w:val="43"/>
  </w:num>
  <w:num w:numId="30">
    <w:abstractNumId w:val="36"/>
  </w:num>
  <w:num w:numId="31">
    <w:abstractNumId w:val="18"/>
  </w:num>
  <w:num w:numId="32">
    <w:abstractNumId w:val="7"/>
  </w:num>
  <w:num w:numId="33">
    <w:abstractNumId w:val="8"/>
  </w:num>
  <w:num w:numId="34">
    <w:abstractNumId w:val="35"/>
  </w:num>
  <w:num w:numId="35">
    <w:abstractNumId w:val="9"/>
  </w:num>
  <w:num w:numId="36">
    <w:abstractNumId w:val="14"/>
  </w:num>
  <w:num w:numId="37">
    <w:abstractNumId w:val="6"/>
  </w:num>
  <w:num w:numId="38">
    <w:abstractNumId w:val="15"/>
  </w:num>
  <w:num w:numId="39">
    <w:abstractNumId w:val="17"/>
  </w:num>
  <w:num w:numId="40">
    <w:abstractNumId w:val="46"/>
  </w:num>
  <w:num w:numId="41">
    <w:abstractNumId w:val="25"/>
  </w:num>
  <w:num w:numId="42">
    <w:abstractNumId w:val="5"/>
  </w:num>
  <w:num w:numId="43">
    <w:abstractNumId w:val="32"/>
  </w:num>
  <w:num w:numId="44">
    <w:abstractNumId w:val="23"/>
  </w:num>
  <w:num w:numId="45">
    <w:abstractNumId w:val="33"/>
  </w:num>
  <w:num w:numId="46">
    <w:abstractNumId w:val="38"/>
  </w:num>
  <w:num w:numId="4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3A4A"/>
    <w:rsid w:val="00005665"/>
    <w:rsid w:val="0001022C"/>
    <w:rsid w:val="00041F7D"/>
    <w:rsid w:val="00052CCD"/>
    <w:rsid w:val="0006055C"/>
    <w:rsid w:val="00061B56"/>
    <w:rsid w:val="000A0C5F"/>
    <w:rsid w:val="000C7A46"/>
    <w:rsid w:val="00106A5A"/>
    <w:rsid w:val="00107EDA"/>
    <w:rsid w:val="001117F9"/>
    <w:rsid w:val="00115FED"/>
    <w:rsid w:val="00130DE0"/>
    <w:rsid w:val="00157A90"/>
    <w:rsid w:val="001E0D43"/>
    <w:rsid w:val="002004A4"/>
    <w:rsid w:val="00211F74"/>
    <w:rsid w:val="00243F84"/>
    <w:rsid w:val="00251716"/>
    <w:rsid w:val="00254719"/>
    <w:rsid w:val="002966FD"/>
    <w:rsid w:val="002A4A0D"/>
    <w:rsid w:val="002B2743"/>
    <w:rsid w:val="002E4B80"/>
    <w:rsid w:val="0031456C"/>
    <w:rsid w:val="0036240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4F355D"/>
    <w:rsid w:val="005332E6"/>
    <w:rsid w:val="00535AA7"/>
    <w:rsid w:val="005C6621"/>
    <w:rsid w:val="006108A0"/>
    <w:rsid w:val="00613BD0"/>
    <w:rsid w:val="00631334"/>
    <w:rsid w:val="00662AD3"/>
    <w:rsid w:val="00675066"/>
    <w:rsid w:val="00680B40"/>
    <w:rsid w:val="006B180D"/>
    <w:rsid w:val="006B449F"/>
    <w:rsid w:val="006B5C10"/>
    <w:rsid w:val="006B6098"/>
    <w:rsid w:val="006C1CB0"/>
    <w:rsid w:val="006E34A9"/>
    <w:rsid w:val="00705F94"/>
    <w:rsid w:val="0071521F"/>
    <w:rsid w:val="007254B7"/>
    <w:rsid w:val="007653F6"/>
    <w:rsid w:val="007675E4"/>
    <w:rsid w:val="007A3C31"/>
    <w:rsid w:val="007A4E80"/>
    <w:rsid w:val="007D015B"/>
    <w:rsid w:val="0080549C"/>
    <w:rsid w:val="00812063"/>
    <w:rsid w:val="008D3A31"/>
    <w:rsid w:val="008F1737"/>
    <w:rsid w:val="008F4526"/>
    <w:rsid w:val="009060E1"/>
    <w:rsid w:val="00917DA9"/>
    <w:rsid w:val="009249F3"/>
    <w:rsid w:val="00966150"/>
    <w:rsid w:val="009807E1"/>
    <w:rsid w:val="00A07439"/>
    <w:rsid w:val="00A12AC9"/>
    <w:rsid w:val="00A14DB3"/>
    <w:rsid w:val="00A2001B"/>
    <w:rsid w:val="00A46084"/>
    <w:rsid w:val="00A64533"/>
    <w:rsid w:val="00A70DC5"/>
    <w:rsid w:val="00A7322E"/>
    <w:rsid w:val="00A73D7F"/>
    <w:rsid w:val="00A81FF8"/>
    <w:rsid w:val="00AA78DA"/>
    <w:rsid w:val="00AC0954"/>
    <w:rsid w:val="00AC46F6"/>
    <w:rsid w:val="00AF2F1F"/>
    <w:rsid w:val="00B54B8B"/>
    <w:rsid w:val="00BB6713"/>
    <w:rsid w:val="00BB775C"/>
    <w:rsid w:val="00BF67ED"/>
    <w:rsid w:val="00C037D5"/>
    <w:rsid w:val="00C33C45"/>
    <w:rsid w:val="00C82A3C"/>
    <w:rsid w:val="00C82C5C"/>
    <w:rsid w:val="00C84303"/>
    <w:rsid w:val="00CA26B0"/>
    <w:rsid w:val="00CA3CFE"/>
    <w:rsid w:val="00CA4E7C"/>
    <w:rsid w:val="00CD295E"/>
    <w:rsid w:val="00CE2CF6"/>
    <w:rsid w:val="00D02451"/>
    <w:rsid w:val="00D21BB2"/>
    <w:rsid w:val="00D25EE2"/>
    <w:rsid w:val="00D61A99"/>
    <w:rsid w:val="00DC4B42"/>
    <w:rsid w:val="00DF43BD"/>
    <w:rsid w:val="00E172F0"/>
    <w:rsid w:val="00E66CE6"/>
    <w:rsid w:val="00E842EF"/>
    <w:rsid w:val="00E94B60"/>
    <w:rsid w:val="00E954D4"/>
    <w:rsid w:val="00ED441B"/>
    <w:rsid w:val="00F17820"/>
    <w:rsid w:val="00F345F1"/>
    <w:rsid w:val="00F84556"/>
    <w:rsid w:val="00FB3ED8"/>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FooterChar">
    <w:name w:val="Footer Char"/>
    <w:basedOn w:val="DefaultParagraphFont"/>
    <w:link w:val="Footer"/>
    <w:uiPriority w:val="99"/>
    <w:rsid w:val="002A4A0D"/>
    <w:rPr>
      <w:rFonts w:ascii="Arial Narrow" w:hAnsi="Arial Narrow"/>
      <w:i/>
      <w:sz w:val="22"/>
    </w:rPr>
  </w:style>
  <w:style w:type="character" w:styleId="UnresolvedMention">
    <w:name w:val="Unresolved Mention"/>
    <w:basedOn w:val="DefaultParagraphFont"/>
    <w:uiPriority w:val="99"/>
    <w:semiHidden/>
    <w:unhideWhenUsed/>
    <w:rsid w:val="000C7A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http://purl.org/dc/elements/1.1/"/>
    <ds:schemaRef ds:uri="ba5e94a0-206e-4392-b45d-0da65212796d"/>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53</TotalTime>
  <Pages>3</Pages>
  <Words>644</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25</cp:revision>
  <cp:lastPrinted>2017-10-27T15:19:00Z</cp:lastPrinted>
  <dcterms:created xsi:type="dcterms:W3CDTF">2017-02-14T20:54:00Z</dcterms:created>
  <dcterms:modified xsi:type="dcterms:W3CDTF">2017-12-11T19:50:00Z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