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02402AE2"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A2766C">
        <w:rPr>
          <w:rFonts w:cs="Arial"/>
          <w:color w:val="C00000"/>
        </w:rPr>
        <w:t xml:space="preserve">Run </w:t>
      </w:r>
      <w:r w:rsidR="00536400">
        <w:rPr>
          <w:rFonts w:cs="Arial"/>
          <w:color w:val="C00000"/>
        </w:rPr>
        <w:t xml:space="preserve">&amp; Review the </w:t>
      </w:r>
      <w:r w:rsidR="00A2766C">
        <w:rPr>
          <w:rFonts w:cs="Arial"/>
          <w:color w:val="C00000"/>
        </w:rPr>
        <w:t xml:space="preserve">SLM Report </w:t>
      </w:r>
      <w:r>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2EDDEF18" w:rsidR="00A967C8" w:rsidRPr="00E05067" w:rsidRDefault="003F7AF6" w:rsidP="00A967C8">
      <w:pPr>
        <w:rPr>
          <w:rFonts w:cs="Arial"/>
          <w:sz w:val="22"/>
          <w:szCs w:val="22"/>
        </w:rPr>
      </w:pPr>
      <w:r w:rsidRPr="00E05067">
        <w:rPr>
          <w:rFonts w:cs="Arial"/>
          <w:sz w:val="22"/>
          <w:szCs w:val="22"/>
        </w:rPr>
        <w:t xml:space="preserve">The SLM Report is run daily </w:t>
      </w:r>
      <w:r w:rsidR="00146C3D">
        <w:rPr>
          <w:rFonts w:cs="Arial"/>
          <w:sz w:val="22"/>
          <w:szCs w:val="22"/>
        </w:rPr>
        <w:t xml:space="preserve">and monthly </w:t>
      </w:r>
      <w:r w:rsidRPr="00E05067">
        <w:rPr>
          <w:rFonts w:cs="Arial"/>
          <w:sz w:val="22"/>
          <w:szCs w:val="22"/>
        </w:rPr>
        <w:t xml:space="preserve">in order for the Service </w:t>
      </w:r>
      <w:r w:rsidR="00A8035C">
        <w:rPr>
          <w:rFonts w:cs="Arial"/>
          <w:sz w:val="22"/>
          <w:szCs w:val="22"/>
        </w:rPr>
        <w:t>Level Management</w:t>
      </w:r>
      <w:r w:rsidRPr="00E05067">
        <w:rPr>
          <w:rFonts w:cs="Arial"/>
          <w:sz w:val="22"/>
          <w:szCs w:val="22"/>
        </w:rPr>
        <w:t xml:space="preserve"> team to review for </w:t>
      </w:r>
      <w:r w:rsidR="006E56B5">
        <w:rPr>
          <w:rFonts w:cs="Arial"/>
          <w:sz w:val="22"/>
          <w:szCs w:val="22"/>
        </w:rPr>
        <w:t xml:space="preserve">Service Targets that have </w:t>
      </w:r>
      <w:r w:rsidRPr="00E05067">
        <w:rPr>
          <w:rFonts w:cs="Arial"/>
          <w:sz w:val="22"/>
          <w:szCs w:val="22"/>
        </w:rPr>
        <w:t>missed</w:t>
      </w:r>
      <w:r w:rsidR="006E56B5">
        <w:rPr>
          <w:rFonts w:cs="Arial"/>
          <w:sz w:val="22"/>
          <w:szCs w:val="22"/>
        </w:rPr>
        <w:t xml:space="preserve"> and / or breached</w:t>
      </w:r>
      <w:r w:rsidRPr="00E05067">
        <w:rPr>
          <w:rFonts w:cs="Arial"/>
          <w:sz w:val="22"/>
          <w:szCs w:val="22"/>
        </w:rPr>
        <w:t xml:space="preserve"> SLAs</w:t>
      </w:r>
      <w:r w:rsidR="006E56B5">
        <w:rPr>
          <w:rFonts w:cs="Arial"/>
          <w:sz w:val="22"/>
          <w:szCs w:val="22"/>
        </w:rPr>
        <w:t>, which in turn could cause the</w:t>
      </w:r>
      <w:r w:rsidRPr="00E05067">
        <w:rPr>
          <w:rFonts w:cs="Arial"/>
          <w:sz w:val="22"/>
          <w:szCs w:val="22"/>
        </w:rPr>
        <w:t xml:space="preserve"> Service Target </w:t>
      </w:r>
      <w:r w:rsidR="006E56B5">
        <w:rPr>
          <w:rFonts w:cs="Arial"/>
          <w:sz w:val="22"/>
          <w:szCs w:val="22"/>
        </w:rPr>
        <w:t xml:space="preserve">to be in </w:t>
      </w:r>
      <w:r w:rsidRPr="00E05067">
        <w:rPr>
          <w:rFonts w:cs="Arial"/>
          <w:sz w:val="22"/>
          <w:szCs w:val="22"/>
        </w:rPr>
        <w:t>danger of being breached</w:t>
      </w:r>
      <w:r w:rsidR="006E56B5">
        <w:rPr>
          <w:rFonts w:cs="Arial"/>
          <w:sz w:val="22"/>
          <w:szCs w:val="22"/>
        </w:rPr>
        <w:t xml:space="preserve"> for the month</w:t>
      </w:r>
      <w:r w:rsidRPr="00E05067">
        <w:rPr>
          <w:rFonts w:cs="Arial"/>
          <w:sz w:val="22"/>
          <w:szCs w:val="22"/>
        </w:rPr>
        <w:t xml:space="preserve">. </w:t>
      </w:r>
      <w:r w:rsidR="00146C3D">
        <w:rPr>
          <w:rFonts w:cs="Arial"/>
          <w:sz w:val="22"/>
          <w:szCs w:val="22"/>
        </w:rPr>
        <w:t>T</w:t>
      </w:r>
      <w:r w:rsidRPr="00E05067">
        <w:rPr>
          <w:rFonts w:cs="Arial"/>
          <w:sz w:val="22"/>
          <w:szCs w:val="22"/>
        </w:rPr>
        <w:t xml:space="preserve">he report is normally run from the first day of the month to the current date, but it can be run for any reporting period necessary.  The SLM Report can also be run by specific </w:t>
      </w:r>
      <w:r w:rsidR="00A8035C">
        <w:rPr>
          <w:rFonts w:cs="Arial"/>
          <w:sz w:val="22"/>
          <w:szCs w:val="22"/>
        </w:rPr>
        <w:t>S</w:t>
      </w:r>
      <w:r w:rsidRPr="00E05067">
        <w:rPr>
          <w:rFonts w:cs="Arial"/>
          <w:sz w:val="22"/>
          <w:szCs w:val="22"/>
        </w:rPr>
        <w:t>ervi</w:t>
      </w:r>
      <w:r w:rsidR="00855B6C">
        <w:rPr>
          <w:rFonts w:cs="Arial"/>
          <w:sz w:val="22"/>
          <w:szCs w:val="22"/>
        </w:rPr>
        <w:t>ces or specific Business Units, or a combination of both.</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52897695" w:rsidR="00115FED" w:rsidRPr="00E05067" w:rsidRDefault="00E001FC" w:rsidP="00DA0EFC">
      <w:pPr>
        <w:numPr>
          <w:ilvl w:val="0"/>
          <w:numId w:val="27"/>
        </w:numPr>
        <w:rPr>
          <w:rFonts w:cs="Arial"/>
          <w:sz w:val="22"/>
          <w:szCs w:val="22"/>
        </w:rPr>
      </w:pPr>
      <w:hyperlink r:id="rId12" w:history="1">
        <w:r w:rsidR="00E94B60" w:rsidRPr="0035220A">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E05067" w:rsidRDefault="00157A90" w:rsidP="00115FED">
      <w:pPr>
        <w:rPr>
          <w:rFonts w:cs="Arial"/>
          <w:sz w:val="22"/>
          <w:szCs w:val="22"/>
        </w:rPr>
      </w:pPr>
      <w:r w:rsidRPr="00E05067">
        <w:rPr>
          <w:rFonts w:cs="Arial"/>
          <w:sz w:val="22"/>
          <w:szCs w:val="22"/>
        </w:rPr>
        <w:t>The following groups are responsible</w:t>
      </w:r>
      <w:r w:rsidR="00115FED" w:rsidRPr="00E05067">
        <w:rPr>
          <w:rFonts w:cs="Arial"/>
          <w:sz w:val="22"/>
          <w:szCs w:val="22"/>
        </w:rPr>
        <w:t xml:space="preserve"> for adhering to this document:</w:t>
      </w:r>
    </w:p>
    <w:p w14:paraId="482F84D5" w14:textId="79A15625" w:rsidR="00115FED" w:rsidRPr="00E05067" w:rsidRDefault="00ED5AC8" w:rsidP="00DA0EFC">
      <w:pPr>
        <w:numPr>
          <w:ilvl w:val="0"/>
          <w:numId w:val="27"/>
        </w:numPr>
        <w:rPr>
          <w:rFonts w:cs="Arial"/>
          <w:sz w:val="22"/>
          <w:szCs w:val="22"/>
        </w:rPr>
      </w:pPr>
      <w:r w:rsidRPr="00E05067">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350"/>
      </w:tblGrid>
      <w:tr w:rsidR="00437874" w:rsidRPr="006108A0" w14:paraId="563F284C" w14:textId="77777777" w:rsidTr="003F4814">
        <w:tc>
          <w:tcPr>
            <w:tcW w:w="405"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95"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437874" w:rsidRPr="006108A0" w14:paraId="538D5901" w14:textId="77777777" w:rsidTr="003F4814">
        <w:tc>
          <w:tcPr>
            <w:tcW w:w="40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5" w:type="pct"/>
            <w:tcBorders>
              <w:top w:val="nil"/>
              <w:left w:val="nil"/>
              <w:bottom w:val="single" w:sz="4" w:space="0" w:color="auto"/>
              <w:right w:val="single" w:sz="4" w:space="0" w:color="auto"/>
            </w:tcBorders>
          </w:tcPr>
          <w:p w14:paraId="12E4F88D" w14:textId="6E0F107D" w:rsidR="002C7E7B" w:rsidRPr="00974E82" w:rsidRDefault="002C7E7B" w:rsidP="002C7E7B">
            <w:pPr>
              <w:pStyle w:val="NoSpacing"/>
              <w:rPr>
                <w:rFonts w:cs="Arial"/>
                <w:b/>
                <w:sz w:val="22"/>
                <w:szCs w:val="22"/>
              </w:rPr>
            </w:pPr>
            <w:r w:rsidRPr="00974E82">
              <w:rPr>
                <w:rFonts w:cs="Arial"/>
                <w:b/>
                <w:sz w:val="22"/>
                <w:szCs w:val="22"/>
              </w:rPr>
              <w:t xml:space="preserve">Access the </w:t>
            </w:r>
            <w:r>
              <w:rPr>
                <w:rFonts w:cs="Arial"/>
                <w:b/>
                <w:sz w:val="22"/>
                <w:szCs w:val="22"/>
              </w:rPr>
              <w:t>SLM</w:t>
            </w:r>
            <w:r w:rsidRPr="00974E82">
              <w:rPr>
                <w:rFonts w:cs="Arial"/>
                <w:b/>
                <w:sz w:val="22"/>
                <w:szCs w:val="22"/>
              </w:rPr>
              <w:t xml:space="preserve"> Report.</w:t>
            </w:r>
          </w:p>
          <w:p w14:paraId="751FE1E8" w14:textId="77777777" w:rsidR="002C7E7B" w:rsidRPr="00AD08C2" w:rsidRDefault="002C7E7B" w:rsidP="002C7E7B">
            <w:pPr>
              <w:pStyle w:val="NoSpacing"/>
              <w:rPr>
                <w:rFonts w:cs="Arial"/>
                <w:sz w:val="22"/>
                <w:szCs w:val="22"/>
              </w:rPr>
            </w:pPr>
          </w:p>
          <w:p w14:paraId="632A7352" w14:textId="77777777" w:rsidR="002C7E7B" w:rsidRDefault="002C7E7B" w:rsidP="002C7E7B">
            <w:pPr>
              <w:pStyle w:val="NoSpacing"/>
              <w:numPr>
                <w:ilvl w:val="0"/>
                <w:numId w:val="29"/>
              </w:numPr>
              <w:rPr>
                <w:rFonts w:cs="Arial"/>
                <w:sz w:val="22"/>
                <w:szCs w:val="22"/>
              </w:rPr>
            </w:pPr>
            <w:r>
              <w:rPr>
                <w:rFonts w:cs="Arial"/>
                <w:sz w:val="22"/>
                <w:szCs w:val="22"/>
              </w:rPr>
              <w:t>In Remedy, open Analytics as follows:</w:t>
            </w:r>
          </w:p>
          <w:p w14:paraId="6E96FC4F" w14:textId="77777777" w:rsidR="002C7E7B" w:rsidRDefault="002C7E7B" w:rsidP="002C7E7B">
            <w:pPr>
              <w:pStyle w:val="NoSpacing"/>
              <w:rPr>
                <w:rFonts w:cs="Arial"/>
                <w:sz w:val="22"/>
                <w:szCs w:val="22"/>
              </w:rPr>
            </w:pPr>
          </w:p>
          <w:p w14:paraId="315A55A4" w14:textId="77777777" w:rsidR="002C7E7B" w:rsidRDefault="002C7E7B" w:rsidP="002C7E7B">
            <w:pPr>
              <w:pStyle w:val="ListParagraph"/>
              <w:numPr>
                <w:ilvl w:val="0"/>
                <w:numId w:val="42"/>
              </w:numPr>
              <w:rPr>
                <w:rFonts w:cs="Arial"/>
                <w:sz w:val="22"/>
                <w:szCs w:val="22"/>
              </w:rPr>
            </w:pPr>
            <w:r>
              <w:rPr>
                <w:rFonts w:cs="Arial"/>
                <w:sz w:val="22"/>
                <w:szCs w:val="22"/>
              </w:rPr>
              <w:t>Click the Applications tab on the side.</w:t>
            </w:r>
          </w:p>
          <w:p w14:paraId="719440A1" w14:textId="77777777" w:rsidR="002C7E7B" w:rsidRDefault="002C7E7B" w:rsidP="002C7E7B">
            <w:pPr>
              <w:pStyle w:val="ListParagraph"/>
              <w:numPr>
                <w:ilvl w:val="0"/>
                <w:numId w:val="42"/>
              </w:numPr>
              <w:rPr>
                <w:rFonts w:cs="Arial"/>
                <w:sz w:val="22"/>
                <w:szCs w:val="22"/>
              </w:rPr>
            </w:pPr>
            <w:r>
              <w:rPr>
                <w:rFonts w:cs="Arial"/>
                <w:sz w:val="22"/>
                <w:szCs w:val="22"/>
              </w:rPr>
              <w:t>Click the “Analytics” tab.</w:t>
            </w:r>
          </w:p>
          <w:p w14:paraId="776AC3D8" w14:textId="753796E5" w:rsidR="003F7AF6" w:rsidRPr="00E001FC" w:rsidRDefault="002C7E7B" w:rsidP="00255716">
            <w:pPr>
              <w:pStyle w:val="ListParagraph"/>
              <w:numPr>
                <w:ilvl w:val="0"/>
                <w:numId w:val="42"/>
              </w:numPr>
              <w:rPr>
                <w:rFonts w:cs="Arial"/>
                <w:sz w:val="20"/>
              </w:rPr>
            </w:pPr>
            <w:r w:rsidRPr="00E001FC">
              <w:rPr>
                <w:rFonts w:cs="Arial"/>
                <w:sz w:val="22"/>
                <w:szCs w:val="22"/>
              </w:rPr>
              <w:t>Select “Analytics”</w:t>
            </w:r>
          </w:p>
          <w:p w14:paraId="2AA56409" w14:textId="77777777" w:rsidR="003F7AF6" w:rsidRDefault="003F7AF6" w:rsidP="00314D68">
            <w:pPr>
              <w:pStyle w:val="NoSpacing"/>
              <w:rPr>
                <w:rFonts w:cs="Arial"/>
                <w:sz w:val="20"/>
              </w:rPr>
            </w:pPr>
          </w:p>
          <w:p w14:paraId="6BF5FDE7" w14:textId="54A6761D" w:rsidR="003F7AF6" w:rsidRDefault="003F7AF6" w:rsidP="00DA0EFC">
            <w:pPr>
              <w:pStyle w:val="NoSpacing"/>
              <w:jc w:val="center"/>
              <w:rPr>
                <w:rFonts w:cs="Arial"/>
                <w:sz w:val="20"/>
              </w:rPr>
            </w:pPr>
            <w:r>
              <w:rPr>
                <w:noProof/>
              </w:rPr>
              <w:drawing>
                <wp:inline distT="0" distB="0" distL="0" distR="0" wp14:anchorId="5EEA594F" wp14:editId="55B90486">
                  <wp:extent cx="2736754" cy="18192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8666" cy="1820546"/>
                          </a:xfrm>
                          <a:prstGeom prst="rect">
                            <a:avLst/>
                          </a:prstGeom>
                        </pic:spPr>
                      </pic:pic>
                    </a:graphicData>
                  </a:graphic>
                </wp:inline>
              </w:drawing>
            </w:r>
          </w:p>
          <w:p w14:paraId="110E17A5" w14:textId="701E78A6" w:rsidR="00DA0EFC" w:rsidRDefault="00DA0EFC" w:rsidP="00DA0EFC">
            <w:pPr>
              <w:pStyle w:val="NoSpacing"/>
              <w:jc w:val="center"/>
              <w:rPr>
                <w:rFonts w:cs="Arial"/>
                <w:sz w:val="20"/>
              </w:rPr>
            </w:pPr>
          </w:p>
          <w:p w14:paraId="5C075E5B" w14:textId="49C1FDCC" w:rsidR="00DA0EFC" w:rsidRDefault="00773A99" w:rsidP="00773A99">
            <w:pPr>
              <w:pStyle w:val="NoSpacing"/>
              <w:numPr>
                <w:ilvl w:val="0"/>
                <w:numId w:val="29"/>
              </w:numPr>
              <w:rPr>
                <w:rFonts w:cs="Arial"/>
                <w:sz w:val="22"/>
                <w:szCs w:val="22"/>
              </w:rPr>
            </w:pPr>
            <w:r w:rsidRPr="00E05067">
              <w:rPr>
                <w:rFonts w:cs="Arial"/>
                <w:sz w:val="22"/>
                <w:szCs w:val="22"/>
              </w:rPr>
              <w:t>A logon screen will appear</w:t>
            </w:r>
            <w:r w:rsidR="00424A28" w:rsidRPr="00E05067">
              <w:rPr>
                <w:rFonts w:cs="Arial"/>
                <w:sz w:val="22"/>
                <w:szCs w:val="22"/>
              </w:rPr>
              <w:t>.</w:t>
            </w:r>
          </w:p>
          <w:p w14:paraId="720E99B7" w14:textId="10145085" w:rsidR="002C7E7B" w:rsidRPr="00E05067" w:rsidRDefault="002C7E7B" w:rsidP="002C7E7B">
            <w:pPr>
              <w:pStyle w:val="NoSpacing"/>
              <w:jc w:val="center"/>
              <w:rPr>
                <w:rFonts w:cs="Arial"/>
                <w:sz w:val="22"/>
                <w:szCs w:val="22"/>
              </w:rPr>
            </w:pPr>
            <w:r>
              <w:rPr>
                <w:noProof/>
              </w:rPr>
              <w:drawing>
                <wp:inline distT="0" distB="0" distL="0" distR="0" wp14:anchorId="7661AAF8" wp14:editId="1BE8F630">
                  <wp:extent cx="8382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200" cy="428625"/>
                          </a:xfrm>
                          <a:prstGeom prst="rect">
                            <a:avLst/>
                          </a:prstGeom>
                        </pic:spPr>
                      </pic:pic>
                    </a:graphicData>
                  </a:graphic>
                </wp:inline>
              </w:drawing>
            </w:r>
          </w:p>
          <w:p w14:paraId="554D0580" w14:textId="04D2BE67" w:rsidR="00424A28" w:rsidRPr="00E05067" w:rsidRDefault="00424A28" w:rsidP="00424A28">
            <w:pPr>
              <w:pStyle w:val="NoSpacing"/>
              <w:rPr>
                <w:rFonts w:cs="Arial"/>
                <w:sz w:val="22"/>
                <w:szCs w:val="22"/>
              </w:rPr>
            </w:pPr>
          </w:p>
          <w:p w14:paraId="33C9E29F" w14:textId="246BEC0A" w:rsidR="00424A28" w:rsidRPr="00AA11CB" w:rsidRDefault="00424A28" w:rsidP="00182DBE">
            <w:pPr>
              <w:pStyle w:val="NoSpacing"/>
              <w:numPr>
                <w:ilvl w:val="0"/>
                <w:numId w:val="29"/>
              </w:numPr>
              <w:rPr>
                <w:rFonts w:cs="Arial"/>
                <w:sz w:val="20"/>
              </w:rPr>
            </w:pPr>
            <w:r w:rsidRPr="00AA11CB">
              <w:rPr>
                <w:rFonts w:cs="Arial"/>
                <w:sz w:val="22"/>
                <w:szCs w:val="22"/>
              </w:rPr>
              <w:t>Click the “Documents” tab at the top of the screen.</w:t>
            </w:r>
          </w:p>
          <w:p w14:paraId="1A695644" w14:textId="0600928E" w:rsidR="00424A28" w:rsidRDefault="00424A28" w:rsidP="00424A28">
            <w:pPr>
              <w:pStyle w:val="NoSpacing"/>
              <w:jc w:val="center"/>
              <w:rPr>
                <w:rFonts w:cs="Arial"/>
                <w:sz w:val="20"/>
              </w:rPr>
            </w:pPr>
            <w:r>
              <w:rPr>
                <w:noProof/>
              </w:rPr>
              <w:lastRenderedPageBreak/>
              <w:drawing>
                <wp:inline distT="0" distB="0" distL="0" distR="0" wp14:anchorId="7710E198" wp14:editId="69B2EE2C">
                  <wp:extent cx="1533525" cy="8448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57693" cy="858130"/>
                          </a:xfrm>
                          <a:prstGeom prst="rect">
                            <a:avLst/>
                          </a:prstGeom>
                        </pic:spPr>
                      </pic:pic>
                    </a:graphicData>
                  </a:graphic>
                </wp:inline>
              </w:drawing>
            </w:r>
          </w:p>
          <w:p w14:paraId="5F03152B" w14:textId="29B30231" w:rsidR="00424A28" w:rsidRDefault="00424A28" w:rsidP="00424A28">
            <w:pPr>
              <w:pStyle w:val="NoSpacing"/>
              <w:jc w:val="center"/>
              <w:rPr>
                <w:rFonts w:cs="Arial"/>
                <w:sz w:val="20"/>
              </w:rPr>
            </w:pPr>
          </w:p>
          <w:p w14:paraId="5367E8B7" w14:textId="1155162F" w:rsidR="00424A28" w:rsidRPr="00C72088" w:rsidRDefault="00424A28" w:rsidP="00424A28">
            <w:pPr>
              <w:pStyle w:val="NoSpacing"/>
              <w:numPr>
                <w:ilvl w:val="0"/>
                <w:numId w:val="29"/>
              </w:numPr>
              <w:rPr>
                <w:rFonts w:cs="Arial"/>
                <w:sz w:val="22"/>
                <w:szCs w:val="22"/>
              </w:rPr>
            </w:pPr>
            <w:r w:rsidRPr="00C72088">
              <w:rPr>
                <w:rFonts w:cs="Arial"/>
                <w:sz w:val="22"/>
                <w:szCs w:val="22"/>
              </w:rPr>
              <w:t xml:space="preserve">Click the “Folders” </w:t>
            </w:r>
            <w:r w:rsidR="00C134EA">
              <w:rPr>
                <w:rFonts w:cs="Arial"/>
                <w:sz w:val="22"/>
                <w:szCs w:val="22"/>
              </w:rPr>
              <w:t xml:space="preserve">option </w:t>
            </w:r>
            <w:r w:rsidRPr="00C72088">
              <w:rPr>
                <w:rFonts w:cs="Arial"/>
                <w:sz w:val="22"/>
                <w:szCs w:val="22"/>
              </w:rPr>
              <w:t>at the bottom of the screen.</w:t>
            </w:r>
          </w:p>
          <w:p w14:paraId="0FB02B8B" w14:textId="77777777" w:rsidR="00424A28" w:rsidRDefault="00424A28" w:rsidP="00424A28">
            <w:pPr>
              <w:pStyle w:val="NoSpacing"/>
              <w:rPr>
                <w:rFonts w:cs="Arial"/>
                <w:sz w:val="20"/>
              </w:rPr>
            </w:pPr>
          </w:p>
          <w:p w14:paraId="5295A8D3" w14:textId="43FBB540" w:rsidR="00424A28" w:rsidRDefault="00424A28" w:rsidP="00424A28">
            <w:pPr>
              <w:pStyle w:val="NoSpacing"/>
              <w:jc w:val="center"/>
              <w:rPr>
                <w:rFonts w:cs="Arial"/>
                <w:sz w:val="20"/>
              </w:rPr>
            </w:pPr>
            <w:r>
              <w:rPr>
                <w:noProof/>
              </w:rPr>
              <w:drawing>
                <wp:inline distT="0" distB="0" distL="0" distR="0" wp14:anchorId="4F24BD25" wp14:editId="4F79031E">
                  <wp:extent cx="134302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025" cy="857250"/>
                          </a:xfrm>
                          <a:prstGeom prst="rect">
                            <a:avLst/>
                          </a:prstGeom>
                        </pic:spPr>
                      </pic:pic>
                    </a:graphicData>
                  </a:graphic>
                </wp:inline>
              </w:drawing>
            </w:r>
          </w:p>
          <w:p w14:paraId="2A653E9B" w14:textId="7E2F47A9" w:rsidR="00424A28" w:rsidRDefault="00424A28" w:rsidP="00424A28">
            <w:pPr>
              <w:pStyle w:val="NoSpacing"/>
              <w:rPr>
                <w:rFonts w:cs="Arial"/>
                <w:sz w:val="20"/>
              </w:rPr>
            </w:pPr>
          </w:p>
          <w:p w14:paraId="76DD2171" w14:textId="5833CDFA" w:rsidR="00424A28" w:rsidRPr="00C72088" w:rsidRDefault="008F46E6" w:rsidP="00424A28">
            <w:pPr>
              <w:pStyle w:val="NoSpacing"/>
              <w:numPr>
                <w:ilvl w:val="0"/>
                <w:numId w:val="29"/>
              </w:numPr>
              <w:rPr>
                <w:rFonts w:cs="Arial"/>
                <w:sz w:val="22"/>
                <w:szCs w:val="22"/>
              </w:rPr>
            </w:pPr>
            <w:r w:rsidRPr="00C72088">
              <w:rPr>
                <w:rFonts w:cs="Arial"/>
                <w:sz w:val="22"/>
                <w:szCs w:val="22"/>
              </w:rPr>
              <w:t>A list of folders will appear.  Double click on “BMC Analytics for BSM”.</w:t>
            </w:r>
          </w:p>
          <w:p w14:paraId="4DC0443A" w14:textId="6B49E827" w:rsidR="008F46E6" w:rsidRDefault="008F46E6" w:rsidP="008F46E6">
            <w:pPr>
              <w:pStyle w:val="NoSpacing"/>
              <w:rPr>
                <w:rFonts w:cs="Arial"/>
                <w:sz w:val="20"/>
              </w:rPr>
            </w:pPr>
          </w:p>
          <w:p w14:paraId="0D5C216C" w14:textId="6FCBFA8F" w:rsidR="008F46E6" w:rsidRDefault="008F46E6" w:rsidP="008F46E6">
            <w:pPr>
              <w:pStyle w:val="NoSpacing"/>
              <w:jc w:val="center"/>
              <w:rPr>
                <w:rFonts w:cs="Arial"/>
                <w:sz w:val="20"/>
              </w:rPr>
            </w:pPr>
            <w:r>
              <w:rPr>
                <w:noProof/>
              </w:rPr>
              <w:drawing>
                <wp:inline distT="0" distB="0" distL="0" distR="0" wp14:anchorId="6B602D0F" wp14:editId="6E165DC6">
                  <wp:extent cx="1868702"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6320" cy="1173006"/>
                          </a:xfrm>
                          <a:prstGeom prst="rect">
                            <a:avLst/>
                          </a:prstGeom>
                        </pic:spPr>
                      </pic:pic>
                    </a:graphicData>
                  </a:graphic>
                </wp:inline>
              </w:drawing>
            </w:r>
          </w:p>
          <w:p w14:paraId="7F5842D8" w14:textId="1A44529C" w:rsidR="008F46E6" w:rsidRDefault="008F46E6" w:rsidP="008F46E6">
            <w:pPr>
              <w:pStyle w:val="NoSpacing"/>
              <w:jc w:val="center"/>
              <w:rPr>
                <w:rFonts w:cs="Arial"/>
                <w:sz w:val="20"/>
              </w:rPr>
            </w:pPr>
          </w:p>
          <w:p w14:paraId="4A21E378" w14:textId="16D9D6E3" w:rsidR="008F46E6" w:rsidRPr="00C72088" w:rsidRDefault="008F46E6" w:rsidP="008F46E6">
            <w:pPr>
              <w:pStyle w:val="NoSpacing"/>
              <w:numPr>
                <w:ilvl w:val="0"/>
                <w:numId w:val="29"/>
              </w:numPr>
              <w:rPr>
                <w:rFonts w:cs="Arial"/>
                <w:sz w:val="22"/>
                <w:szCs w:val="22"/>
              </w:rPr>
            </w:pPr>
            <w:r w:rsidRPr="00C72088">
              <w:rPr>
                <w:rFonts w:cs="Arial"/>
                <w:sz w:val="22"/>
                <w:szCs w:val="22"/>
              </w:rPr>
              <w:t>A second set of folders will appear. Double click on “SLM Custom Report”.</w:t>
            </w:r>
          </w:p>
          <w:p w14:paraId="3E1571F8" w14:textId="77777777" w:rsidR="008F46E6" w:rsidRDefault="008F46E6" w:rsidP="008F46E6">
            <w:pPr>
              <w:pStyle w:val="NoSpacing"/>
              <w:ind w:left="720"/>
              <w:rPr>
                <w:rFonts w:cs="Arial"/>
                <w:sz w:val="20"/>
              </w:rPr>
            </w:pPr>
          </w:p>
          <w:p w14:paraId="75F6589E" w14:textId="592BB75F" w:rsidR="008F46E6" w:rsidRDefault="008F46E6" w:rsidP="008F46E6">
            <w:pPr>
              <w:pStyle w:val="NoSpacing"/>
              <w:rPr>
                <w:rFonts w:cs="Arial"/>
                <w:sz w:val="20"/>
              </w:rPr>
            </w:pPr>
          </w:p>
          <w:p w14:paraId="7D26A547" w14:textId="5B78D469" w:rsidR="008F46E6" w:rsidRDefault="008F46E6" w:rsidP="008F46E6">
            <w:pPr>
              <w:pStyle w:val="NoSpacing"/>
              <w:jc w:val="center"/>
              <w:rPr>
                <w:rFonts w:cs="Arial"/>
                <w:sz w:val="20"/>
              </w:rPr>
            </w:pPr>
            <w:r>
              <w:rPr>
                <w:noProof/>
              </w:rPr>
              <w:drawing>
                <wp:inline distT="0" distB="0" distL="0" distR="0" wp14:anchorId="69DBA974" wp14:editId="046EC197">
                  <wp:extent cx="2254873"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1178" cy="882636"/>
                          </a:xfrm>
                          <a:prstGeom prst="rect">
                            <a:avLst/>
                          </a:prstGeom>
                        </pic:spPr>
                      </pic:pic>
                    </a:graphicData>
                  </a:graphic>
                </wp:inline>
              </w:drawing>
            </w:r>
          </w:p>
          <w:p w14:paraId="45799B55" w14:textId="076D47A8" w:rsidR="008F46E6" w:rsidRDefault="008F46E6" w:rsidP="008F46E6">
            <w:pPr>
              <w:pStyle w:val="NoSpacing"/>
              <w:rPr>
                <w:rFonts w:cs="Arial"/>
                <w:sz w:val="20"/>
              </w:rPr>
            </w:pPr>
          </w:p>
          <w:p w14:paraId="0662A511" w14:textId="5E33E8F2" w:rsidR="008F46E6" w:rsidRPr="00C72088" w:rsidRDefault="008F46E6" w:rsidP="008F46E6">
            <w:pPr>
              <w:pStyle w:val="NoSpacing"/>
              <w:numPr>
                <w:ilvl w:val="0"/>
                <w:numId w:val="29"/>
              </w:numPr>
              <w:rPr>
                <w:rFonts w:cs="Arial"/>
                <w:sz w:val="22"/>
                <w:szCs w:val="22"/>
              </w:rPr>
            </w:pPr>
            <w:r w:rsidRPr="00C72088">
              <w:rPr>
                <w:rFonts w:cs="Arial"/>
                <w:sz w:val="22"/>
                <w:szCs w:val="22"/>
              </w:rPr>
              <w:t xml:space="preserve">A list of reports will appear. Double click on “SLD </w:t>
            </w:r>
            <w:proofErr w:type="spellStart"/>
            <w:r w:rsidRPr="00C72088">
              <w:rPr>
                <w:rFonts w:cs="Arial"/>
                <w:sz w:val="22"/>
                <w:szCs w:val="22"/>
              </w:rPr>
              <w:t>Report_Custom</w:t>
            </w:r>
            <w:proofErr w:type="spellEnd"/>
            <w:r w:rsidRPr="00C72088">
              <w:rPr>
                <w:rFonts w:cs="Arial"/>
                <w:sz w:val="22"/>
                <w:szCs w:val="22"/>
              </w:rPr>
              <w:t>”.</w:t>
            </w:r>
          </w:p>
          <w:p w14:paraId="2C1B106F" w14:textId="0447FECB" w:rsidR="008F46E6" w:rsidRDefault="008F46E6" w:rsidP="008F46E6">
            <w:pPr>
              <w:pStyle w:val="NoSpacing"/>
              <w:rPr>
                <w:rFonts w:cs="Arial"/>
                <w:sz w:val="20"/>
              </w:rPr>
            </w:pPr>
          </w:p>
          <w:p w14:paraId="59065F14" w14:textId="33D81927" w:rsidR="008F46E6" w:rsidRDefault="008F46E6" w:rsidP="008F46E6">
            <w:pPr>
              <w:pStyle w:val="NoSpacing"/>
              <w:jc w:val="center"/>
              <w:rPr>
                <w:rFonts w:cs="Arial"/>
                <w:sz w:val="20"/>
              </w:rPr>
            </w:pPr>
            <w:r>
              <w:rPr>
                <w:noProof/>
              </w:rPr>
              <w:drawing>
                <wp:inline distT="0" distB="0" distL="0" distR="0" wp14:anchorId="572B439B" wp14:editId="24DAEF02">
                  <wp:extent cx="2343150" cy="112126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120" cy="1139910"/>
                          </a:xfrm>
                          <a:prstGeom prst="rect">
                            <a:avLst/>
                          </a:prstGeom>
                        </pic:spPr>
                      </pic:pic>
                    </a:graphicData>
                  </a:graphic>
                </wp:inline>
              </w:drawing>
            </w:r>
          </w:p>
          <w:p w14:paraId="0449C5D0" w14:textId="4B66FF33" w:rsidR="00BF3F68" w:rsidRPr="00C30E6D" w:rsidRDefault="00BF3F68" w:rsidP="00BF3F68">
            <w:pPr>
              <w:pStyle w:val="NoSpacing"/>
              <w:numPr>
                <w:ilvl w:val="0"/>
                <w:numId w:val="29"/>
              </w:numPr>
              <w:rPr>
                <w:rFonts w:cs="Arial"/>
                <w:sz w:val="22"/>
                <w:szCs w:val="22"/>
              </w:rPr>
            </w:pPr>
            <w:r w:rsidRPr="00C30E6D">
              <w:rPr>
                <w:rFonts w:cs="Arial"/>
                <w:sz w:val="22"/>
                <w:szCs w:val="22"/>
              </w:rPr>
              <w:t xml:space="preserve">The last </w:t>
            </w:r>
            <w:r w:rsidR="008F5F48" w:rsidRPr="00C30E6D">
              <w:rPr>
                <w:rFonts w:cs="Arial"/>
                <w:sz w:val="22"/>
                <w:szCs w:val="22"/>
              </w:rPr>
              <w:t>version of the report that was</w:t>
            </w:r>
            <w:r w:rsidRPr="00C30E6D">
              <w:rPr>
                <w:rFonts w:cs="Arial"/>
                <w:sz w:val="22"/>
                <w:szCs w:val="22"/>
              </w:rPr>
              <w:t xml:space="preserve"> saved will appear.</w:t>
            </w:r>
          </w:p>
          <w:p w14:paraId="77EDDD13" w14:textId="7796335B" w:rsidR="00BF3F68" w:rsidRDefault="00BF3F68" w:rsidP="008F46E6">
            <w:pPr>
              <w:pStyle w:val="NoSpacing"/>
              <w:jc w:val="center"/>
              <w:rPr>
                <w:rFonts w:cs="Arial"/>
                <w:sz w:val="20"/>
              </w:rPr>
            </w:pPr>
            <w:r>
              <w:rPr>
                <w:noProof/>
              </w:rPr>
              <w:lastRenderedPageBreak/>
              <w:drawing>
                <wp:inline distT="0" distB="0" distL="0" distR="0" wp14:anchorId="583D1940" wp14:editId="7DDD2E5A">
                  <wp:extent cx="5784669" cy="14001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8618" cy="1405972"/>
                          </a:xfrm>
                          <a:prstGeom prst="rect">
                            <a:avLst/>
                          </a:prstGeom>
                        </pic:spPr>
                      </pic:pic>
                    </a:graphicData>
                  </a:graphic>
                </wp:inline>
              </w:drawing>
            </w:r>
          </w:p>
          <w:p w14:paraId="28FED710" w14:textId="7FFB6F9E" w:rsidR="003F7AF6" w:rsidRPr="00314D68" w:rsidRDefault="003F7AF6" w:rsidP="00314D68">
            <w:pPr>
              <w:pStyle w:val="NoSpacing"/>
              <w:rPr>
                <w:rFonts w:cs="Arial"/>
                <w:sz w:val="20"/>
              </w:rPr>
            </w:pPr>
          </w:p>
        </w:tc>
      </w:tr>
      <w:tr w:rsidR="00437874" w:rsidRPr="006108A0" w14:paraId="4A8F5F6F" w14:textId="77777777" w:rsidTr="003F4814">
        <w:tc>
          <w:tcPr>
            <w:tcW w:w="40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595" w:type="pct"/>
            <w:tcBorders>
              <w:top w:val="single" w:sz="4" w:space="0" w:color="auto"/>
              <w:left w:val="nil"/>
              <w:bottom w:val="single" w:sz="4" w:space="0" w:color="auto"/>
              <w:right w:val="single" w:sz="4" w:space="0" w:color="auto"/>
            </w:tcBorders>
          </w:tcPr>
          <w:p w14:paraId="1EE99848" w14:textId="3B209B52" w:rsidR="00016922" w:rsidRPr="002727A9" w:rsidRDefault="00FF1510" w:rsidP="00016922">
            <w:pPr>
              <w:pStyle w:val="BodyText1"/>
              <w:rPr>
                <w:rFonts w:ascii="Arial" w:hAnsi="Arial" w:cs="Arial"/>
                <w:b/>
                <w:sz w:val="22"/>
                <w:szCs w:val="22"/>
              </w:rPr>
            </w:pPr>
            <w:r w:rsidRPr="002727A9">
              <w:rPr>
                <w:rFonts w:ascii="Arial" w:hAnsi="Arial" w:cs="Arial"/>
                <w:b/>
                <w:sz w:val="22"/>
                <w:szCs w:val="22"/>
              </w:rPr>
              <w:t>Run the SLM Report</w:t>
            </w:r>
            <w:r w:rsidR="002727A9" w:rsidRPr="002727A9">
              <w:rPr>
                <w:rFonts w:ascii="Arial" w:hAnsi="Arial" w:cs="Arial"/>
                <w:b/>
                <w:sz w:val="22"/>
                <w:szCs w:val="22"/>
              </w:rPr>
              <w:t xml:space="preserve"> for all </w:t>
            </w:r>
            <w:r w:rsidR="00AA11CB">
              <w:rPr>
                <w:rFonts w:ascii="Arial" w:hAnsi="Arial" w:cs="Arial"/>
                <w:b/>
                <w:sz w:val="22"/>
                <w:szCs w:val="22"/>
              </w:rPr>
              <w:t>S</w:t>
            </w:r>
            <w:r w:rsidR="002727A9" w:rsidRPr="002727A9">
              <w:rPr>
                <w:rFonts w:ascii="Arial" w:hAnsi="Arial" w:cs="Arial"/>
                <w:b/>
                <w:sz w:val="22"/>
                <w:szCs w:val="22"/>
              </w:rPr>
              <w:t>ervices and Business Units</w:t>
            </w:r>
          </w:p>
          <w:p w14:paraId="0F1B1B76" w14:textId="77777777" w:rsidR="009F14D8" w:rsidRPr="00C72088" w:rsidRDefault="009F14D8" w:rsidP="00016922">
            <w:pPr>
              <w:pStyle w:val="BodyText1"/>
              <w:rPr>
                <w:rFonts w:ascii="Arial" w:hAnsi="Arial" w:cs="Arial"/>
                <w:sz w:val="22"/>
                <w:szCs w:val="22"/>
              </w:rPr>
            </w:pPr>
          </w:p>
          <w:p w14:paraId="29A6F4DE" w14:textId="6F34C56D" w:rsidR="009F14D8" w:rsidRPr="00FF1510" w:rsidRDefault="009F14D8" w:rsidP="007C128B">
            <w:pPr>
              <w:pStyle w:val="BodyText1"/>
              <w:numPr>
                <w:ilvl w:val="0"/>
                <w:numId w:val="30"/>
              </w:numPr>
              <w:rPr>
                <w:rFonts w:ascii="Arial" w:hAnsi="Arial" w:cs="Arial"/>
                <w:sz w:val="20"/>
              </w:rPr>
            </w:pPr>
            <w:r w:rsidRPr="00FF1510">
              <w:rPr>
                <w:rFonts w:ascii="Arial" w:hAnsi="Arial" w:cs="Arial"/>
                <w:sz w:val="22"/>
                <w:szCs w:val="22"/>
              </w:rPr>
              <w:t>Click the “Refresh” button</w:t>
            </w:r>
          </w:p>
          <w:p w14:paraId="7FC13948" w14:textId="248F755D" w:rsidR="009F14D8" w:rsidRDefault="009F14D8" w:rsidP="009F14D8">
            <w:pPr>
              <w:pStyle w:val="BodyText1"/>
              <w:jc w:val="center"/>
              <w:rPr>
                <w:rFonts w:ascii="Arial" w:hAnsi="Arial" w:cs="Arial"/>
                <w:sz w:val="20"/>
              </w:rPr>
            </w:pPr>
            <w:r>
              <w:rPr>
                <w:noProof/>
              </w:rPr>
              <w:drawing>
                <wp:inline distT="0" distB="0" distL="0" distR="0" wp14:anchorId="3A04D6B1" wp14:editId="69CA9CA2">
                  <wp:extent cx="1530937" cy="88582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0937" cy="885825"/>
                          </a:xfrm>
                          <a:prstGeom prst="rect">
                            <a:avLst/>
                          </a:prstGeom>
                        </pic:spPr>
                      </pic:pic>
                    </a:graphicData>
                  </a:graphic>
                </wp:inline>
              </w:drawing>
            </w:r>
          </w:p>
          <w:p w14:paraId="2E964934" w14:textId="0A1DDA9B" w:rsidR="00625AA6" w:rsidRDefault="00625AA6" w:rsidP="009F14D8">
            <w:pPr>
              <w:pStyle w:val="BodyText1"/>
              <w:jc w:val="center"/>
              <w:rPr>
                <w:rFonts w:ascii="Arial" w:hAnsi="Arial" w:cs="Arial"/>
                <w:sz w:val="20"/>
              </w:rPr>
            </w:pPr>
          </w:p>
          <w:p w14:paraId="36583597" w14:textId="3E51BDBA" w:rsidR="00625AA6" w:rsidRDefault="00625AA6" w:rsidP="007C128B">
            <w:pPr>
              <w:pStyle w:val="BodyText1"/>
              <w:numPr>
                <w:ilvl w:val="0"/>
                <w:numId w:val="30"/>
              </w:numPr>
              <w:rPr>
                <w:rFonts w:ascii="Arial" w:hAnsi="Arial" w:cs="Arial"/>
                <w:sz w:val="22"/>
                <w:szCs w:val="22"/>
              </w:rPr>
            </w:pPr>
            <w:r w:rsidRPr="00E05067">
              <w:rPr>
                <w:rFonts w:ascii="Arial" w:hAnsi="Arial" w:cs="Arial"/>
                <w:sz w:val="22"/>
                <w:szCs w:val="22"/>
              </w:rPr>
              <w:t xml:space="preserve">A refresh </w:t>
            </w:r>
            <w:r w:rsidR="00062D49">
              <w:rPr>
                <w:rFonts w:ascii="Arial" w:hAnsi="Arial" w:cs="Arial"/>
                <w:sz w:val="22"/>
                <w:szCs w:val="22"/>
              </w:rPr>
              <w:t xml:space="preserve">box </w:t>
            </w:r>
            <w:r w:rsidRPr="00E05067">
              <w:rPr>
                <w:rFonts w:ascii="Arial" w:hAnsi="Arial" w:cs="Arial"/>
                <w:sz w:val="22"/>
                <w:szCs w:val="22"/>
              </w:rPr>
              <w:t>will appear on the screen for a few seconds.</w:t>
            </w:r>
          </w:p>
          <w:p w14:paraId="674640F7" w14:textId="259540B4" w:rsidR="00BD2C3C" w:rsidRDefault="00BD2C3C" w:rsidP="00BD2C3C">
            <w:pPr>
              <w:pStyle w:val="BodyText1"/>
              <w:rPr>
                <w:rFonts w:ascii="Arial" w:hAnsi="Arial" w:cs="Arial"/>
                <w:sz w:val="22"/>
                <w:szCs w:val="22"/>
              </w:rPr>
            </w:pPr>
          </w:p>
          <w:p w14:paraId="69E0000C" w14:textId="63AD8F91" w:rsidR="00BD2C3C" w:rsidRPr="00E05067" w:rsidRDefault="00BD2C3C" w:rsidP="00BD2C3C">
            <w:pPr>
              <w:pStyle w:val="BodyText1"/>
              <w:jc w:val="center"/>
              <w:rPr>
                <w:rFonts w:ascii="Arial" w:hAnsi="Arial" w:cs="Arial"/>
                <w:sz w:val="22"/>
                <w:szCs w:val="22"/>
              </w:rPr>
            </w:pPr>
            <w:r>
              <w:rPr>
                <w:noProof/>
              </w:rPr>
              <w:drawing>
                <wp:inline distT="0" distB="0" distL="0" distR="0" wp14:anchorId="146990F5" wp14:editId="76EF57D6">
                  <wp:extent cx="2085975" cy="1550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1550053"/>
                          </a:xfrm>
                          <a:prstGeom prst="rect">
                            <a:avLst/>
                          </a:prstGeom>
                        </pic:spPr>
                      </pic:pic>
                    </a:graphicData>
                  </a:graphic>
                </wp:inline>
              </w:drawing>
            </w:r>
          </w:p>
          <w:p w14:paraId="5CE159A3" w14:textId="32F90E93" w:rsidR="00625AA6" w:rsidRPr="00E05067" w:rsidRDefault="00625AA6" w:rsidP="00625AA6">
            <w:pPr>
              <w:pStyle w:val="BodyText1"/>
              <w:rPr>
                <w:rFonts w:ascii="Arial" w:hAnsi="Arial" w:cs="Arial"/>
                <w:sz w:val="22"/>
                <w:szCs w:val="22"/>
              </w:rPr>
            </w:pPr>
          </w:p>
          <w:p w14:paraId="7C5EC5A3" w14:textId="3CAB8585" w:rsidR="00625AA6" w:rsidRPr="000660B5" w:rsidRDefault="00625AA6" w:rsidP="00F936E6">
            <w:pPr>
              <w:pStyle w:val="BodyText1"/>
              <w:numPr>
                <w:ilvl w:val="0"/>
                <w:numId w:val="30"/>
              </w:numPr>
              <w:rPr>
                <w:rFonts w:ascii="Arial" w:hAnsi="Arial" w:cs="Arial"/>
                <w:sz w:val="22"/>
                <w:szCs w:val="22"/>
              </w:rPr>
            </w:pPr>
            <w:r w:rsidRPr="000660B5">
              <w:rPr>
                <w:rFonts w:ascii="Arial" w:hAnsi="Arial" w:cs="Arial"/>
                <w:sz w:val="22"/>
                <w:szCs w:val="22"/>
              </w:rPr>
              <w:t>A prompt screen will appear</w:t>
            </w:r>
            <w:r w:rsidR="000660B5" w:rsidRPr="000660B5">
              <w:rPr>
                <w:rFonts w:ascii="Arial" w:hAnsi="Arial" w:cs="Arial"/>
                <w:sz w:val="22"/>
                <w:szCs w:val="22"/>
              </w:rPr>
              <w:t>.  Update information as needed:</w:t>
            </w:r>
          </w:p>
          <w:p w14:paraId="15175728" w14:textId="1A2EC20B" w:rsidR="00625AA6" w:rsidRPr="00E05067" w:rsidRDefault="00625AA6" w:rsidP="007C128B">
            <w:pPr>
              <w:pStyle w:val="BodyText1"/>
              <w:numPr>
                <w:ilvl w:val="0"/>
                <w:numId w:val="34"/>
              </w:numPr>
              <w:rPr>
                <w:rFonts w:ascii="Arial" w:hAnsi="Arial" w:cs="Arial"/>
                <w:sz w:val="22"/>
                <w:szCs w:val="22"/>
              </w:rPr>
            </w:pPr>
            <w:r w:rsidRPr="005E1927">
              <w:rPr>
                <w:rFonts w:ascii="Arial" w:hAnsi="Arial" w:cs="Arial"/>
                <w:b/>
                <w:sz w:val="22"/>
                <w:szCs w:val="22"/>
              </w:rPr>
              <w:t>Enter Reporting Period Start Date</w:t>
            </w:r>
            <w:r w:rsidRPr="00E05067">
              <w:rPr>
                <w:rFonts w:ascii="Arial" w:hAnsi="Arial" w:cs="Arial"/>
                <w:sz w:val="22"/>
                <w:szCs w:val="22"/>
              </w:rPr>
              <w:t xml:space="preserve"> – Type in the date in which the report should start on.  The format is YYYY-MM-DD.</w:t>
            </w:r>
          </w:p>
          <w:p w14:paraId="4CE3415D" w14:textId="44313003" w:rsidR="00625AA6" w:rsidRDefault="00625AA6" w:rsidP="00625AA6">
            <w:pPr>
              <w:pStyle w:val="BodyText1"/>
              <w:rPr>
                <w:rFonts w:ascii="Arial" w:hAnsi="Arial" w:cs="Arial"/>
                <w:sz w:val="20"/>
              </w:rPr>
            </w:pPr>
          </w:p>
          <w:p w14:paraId="2E0BAA93" w14:textId="39AF6C78" w:rsidR="00625AA6" w:rsidRDefault="00625AA6" w:rsidP="00625AA6">
            <w:pPr>
              <w:pStyle w:val="BodyText1"/>
              <w:jc w:val="center"/>
              <w:rPr>
                <w:rFonts w:ascii="Arial" w:hAnsi="Arial" w:cs="Arial"/>
                <w:sz w:val="20"/>
              </w:rPr>
            </w:pPr>
            <w:r>
              <w:rPr>
                <w:noProof/>
              </w:rPr>
              <w:drawing>
                <wp:inline distT="0" distB="0" distL="0" distR="0" wp14:anchorId="5FEE65A5" wp14:editId="6115C823">
                  <wp:extent cx="4060784" cy="132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784" cy="1323975"/>
                          </a:xfrm>
                          <a:prstGeom prst="rect">
                            <a:avLst/>
                          </a:prstGeom>
                        </pic:spPr>
                      </pic:pic>
                    </a:graphicData>
                  </a:graphic>
                </wp:inline>
              </w:drawing>
            </w:r>
          </w:p>
          <w:p w14:paraId="19E0FBC9" w14:textId="1579F37E" w:rsidR="00625AA6" w:rsidRDefault="00625AA6" w:rsidP="00625AA6">
            <w:pPr>
              <w:pStyle w:val="BodyText1"/>
              <w:jc w:val="center"/>
              <w:rPr>
                <w:rFonts w:ascii="Arial" w:hAnsi="Arial" w:cs="Arial"/>
                <w:sz w:val="20"/>
              </w:rPr>
            </w:pPr>
          </w:p>
          <w:p w14:paraId="027EE5FE" w14:textId="0FD089E2" w:rsidR="00625AA6" w:rsidRDefault="00625AA6" w:rsidP="007C128B">
            <w:pPr>
              <w:pStyle w:val="BodyText1"/>
              <w:numPr>
                <w:ilvl w:val="0"/>
                <w:numId w:val="34"/>
              </w:numPr>
              <w:rPr>
                <w:rFonts w:ascii="Arial" w:hAnsi="Arial" w:cs="Arial"/>
                <w:sz w:val="22"/>
                <w:szCs w:val="22"/>
              </w:rPr>
            </w:pPr>
            <w:r w:rsidRPr="005E1927">
              <w:rPr>
                <w:rFonts w:ascii="Arial" w:hAnsi="Arial" w:cs="Arial"/>
                <w:b/>
                <w:sz w:val="22"/>
                <w:szCs w:val="22"/>
              </w:rPr>
              <w:t>Enter Reporting Period End Date</w:t>
            </w:r>
            <w:r w:rsidRPr="00E05067">
              <w:rPr>
                <w:rFonts w:ascii="Arial" w:hAnsi="Arial" w:cs="Arial"/>
                <w:sz w:val="22"/>
                <w:szCs w:val="22"/>
              </w:rPr>
              <w:t xml:space="preserve"> – Type in the date in which the report should end on.  The format is YYYY-MM-DD.</w:t>
            </w:r>
          </w:p>
          <w:p w14:paraId="4E464C76" w14:textId="77777777" w:rsidR="009D56E8" w:rsidRPr="00E05067" w:rsidRDefault="009D56E8" w:rsidP="009D56E8">
            <w:pPr>
              <w:pStyle w:val="BodyText1"/>
              <w:ind w:left="1245"/>
              <w:rPr>
                <w:rFonts w:ascii="Arial" w:hAnsi="Arial" w:cs="Arial"/>
                <w:sz w:val="22"/>
                <w:szCs w:val="22"/>
              </w:rPr>
            </w:pPr>
          </w:p>
          <w:p w14:paraId="2840706E" w14:textId="242932C1" w:rsidR="00625AA6" w:rsidRPr="00BD2C3C" w:rsidRDefault="00625AA6" w:rsidP="0064454F">
            <w:pPr>
              <w:pStyle w:val="BodyText1"/>
              <w:ind w:left="1245"/>
              <w:rPr>
                <w:rFonts w:ascii="Arial" w:hAnsi="Arial" w:cs="Arial"/>
                <w:i/>
                <w:sz w:val="22"/>
                <w:szCs w:val="22"/>
              </w:rPr>
            </w:pPr>
            <w:r w:rsidRPr="00BD2C3C">
              <w:rPr>
                <w:rFonts w:ascii="Arial" w:hAnsi="Arial" w:cs="Arial"/>
                <w:b/>
                <w:i/>
                <w:sz w:val="22"/>
                <w:szCs w:val="22"/>
              </w:rPr>
              <w:t>Note:</w:t>
            </w:r>
            <w:r w:rsidRPr="00BD2C3C">
              <w:rPr>
                <w:rFonts w:ascii="Arial" w:hAnsi="Arial" w:cs="Arial"/>
                <w:i/>
                <w:sz w:val="22"/>
                <w:szCs w:val="22"/>
              </w:rPr>
              <w:t xml:space="preserve"> The current day will not appear on the report unless a Master Refresh has been run.  An automatic Master Refresh run at 12:30 AM (ET) each day</w:t>
            </w:r>
            <w:r w:rsidR="00412508">
              <w:rPr>
                <w:rFonts w:ascii="Arial" w:hAnsi="Arial" w:cs="Arial"/>
                <w:i/>
                <w:sz w:val="22"/>
                <w:szCs w:val="22"/>
              </w:rPr>
              <w:t xml:space="preserve"> to pull in </w:t>
            </w:r>
            <w:r w:rsidR="00FC54E4">
              <w:rPr>
                <w:rFonts w:ascii="Arial" w:hAnsi="Arial" w:cs="Arial"/>
                <w:i/>
                <w:sz w:val="22"/>
                <w:szCs w:val="22"/>
              </w:rPr>
              <w:lastRenderedPageBreak/>
              <w:t>the previous days data</w:t>
            </w:r>
            <w:r w:rsidRPr="00BD2C3C">
              <w:rPr>
                <w:rFonts w:ascii="Arial" w:hAnsi="Arial" w:cs="Arial"/>
                <w:i/>
                <w:sz w:val="22"/>
                <w:szCs w:val="22"/>
              </w:rPr>
              <w:t>.  See the “</w:t>
            </w:r>
            <w:r w:rsidRPr="00BD2C3C">
              <w:rPr>
                <w:rFonts w:ascii="Arial" w:hAnsi="Arial" w:cs="Arial"/>
                <w:b/>
                <w:i/>
                <w:sz w:val="22"/>
                <w:szCs w:val="22"/>
              </w:rPr>
              <w:t>SLM Manually Run Master Refresh Procedure</w:t>
            </w:r>
            <w:r w:rsidRPr="00BD2C3C">
              <w:rPr>
                <w:rFonts w:ascii="Arial" w:hAnsi="Arial" w:cs="Arial"/>
                <w:i/>
                <w:sz w:val="22"/>
                <w:szCs w:val="22"/>
              </w:rPr>
              <w:t xml:space="preserve">” </w:t>
            </w:r>
            <w:r w:rsidR="0085694D">
              <w:rPr>
                <w:rFonts w:ascii="Arial" w:hAnsi="Arial" w:cs="Arial"/>
                <w:i/>
                <w:sz w:val="22"/>
                <w:szCs w:val="22"/>
              </w:rPr>
              <w:t xml:space="preserve">if current day’s data is </w:t>
            </w:r>
            <w:r w:rsidR="00327851">
              <w:rPr>
                <w:rFonts w:ascii="Arial" w:hAnsi="Arial" w:cs="Arial"/>
                <w:i/>
                <w:sz w:val="22"/>
                <w:szCs w:val="22"/>
              </w:rPr>
              <w:t xml:space="preserve">required.  </w:t>
            </w:r>
          </w:p>
          <w:p w14:paraId="4F3F4C33" w14:textId="5594A15B" w:rsidR="00625AA6" w:rsidRDefault="00625AA6" w:rsidP="00625AA6">
            <w:pPr>
              <w:pStyle w:val="BodyText1"/>
              <w:rPr>
                <w:rFonts w:ascii="Arial" w:hAnsi="Arial" w:cs="Arial"/>
                <w:sz w:val="22"/>
                <w:szCs w:val="22"/>
              </w:rPr>
            </w:pPr>
          </w:p>
          <w:p w14:paraId="41FF043D" w14:textId="5D719376" w:rsidR="005E1927" w:rsidRDefault="005E1927" w:rsidP="005E1927">
            <w:pPr>
              <w:pStyle w:val="BodyText1"/>
              <w:jc w:val="center"/>
              <w:rPr>
                <w:rFonts w:ascii="Arial" w:hAnsi="Arial" w:cs="Arial"/>
                <w:sz w:val="22"/>
                <w:szCs w:val="22"/>
              </w:rPr>
            </w:pPr>
            <w:r>
              <w:rPr>
                <w:noProof/>
              </w:rPr>
              <w:drawing>
                <wp:inline distT="0" distB="0" distL="0" distR="0" wp14:anchorId="6932FFBD" wp14:editId="17602606">
                  <wp:extent cx="5342229"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3842" cy="1557958"/>
                          </a:xfrm>
                          <a:prstGeom prst="rect">
                            <a:avLst/>
                          </a:prstGeom>
                        </pic:spPr>
                      </pic:pic>
                    </a:graphicData>
                  </a:graphic>
                </wp:inline>
              </w:drawing>
            </w:r>
          </w:p>
          <w:p w14:paraId="7753D355" w14:textId="77777777" w:rsidR="005E1927" w:rsidRPr="005E1927" w:rsidRDefault="005E1927" w:rsidP="00625AA6">
            <w:pPr>
              <w:pStyle w:val="BodyText1"/>
              <w:rPr>
                <w:rFonts w:ascii="Arial" w:hAnsi="Arial" w:cs="Arial"/>
                <w:sz w:val="22"/>
                <w:szCs w:val="22"/>
              </w:rPr>
            </w:pPr>
          </w:p>
          <w:p w14:paraId="6FE42D64" w14:textId="333BBEDE" w:rsidR="00664CEC" w:rsidRPr="000660B5" w:rsidRDefault="00625AA6" w:rsidP="00444C01">
            <w:pPr>
              <w:pStyle w:val="BodyText1"/>
              <w:numPr>
                <w:ilvl w:val="0"/>
                <w:numId w:val="35"/>
              </w:numPr>
              <w:rPr>
                <w:rFonts w:ascii="Arial" w:hAnsi="Arial" w:cs="Arial"/>
                <w:sz w:val="22"/>
                <w:szCs w:val="22"/>
              </w:rPr>
            </w:pPr>
            <w:r w:rsidRPr="000660B5">
              <w:rPr>
                <w:rFonts w:ascii="Arial" w:hAnsi="Arial" w:cs="Arial"/>
                <w:b/>
                <w:sz w:val="22"/>
                <w:szCs w:val="22"/>
              </w:rPr>
              <w:t xml:space="preserve">Enter value(s) for </w:t>
            </w:r>
            <w:proofErr w:type="spellStart"/>
            <w:r w:rsidRPr="000660B5">
              <w:rPr>
                <w:rFonts w:ascii="Arial" w:hAnsi="Arial" w:cs="Arial"/>
                <w:b/>
                <w:sz w:val="22"/>
                <w:szCs w:val="22"/>
              </w:rPr>
              <w:t>BusinessUnit</w:t>
            </w:r>
            <w:proofErr w:type="spellEnd"/>
            <w:r w:rsidR="005E1927" w:rsidRPr="000660B5">
              <w:rPr>
                <w:rFonts w:ascii="Arial" w:hAnsi="Arial" w:cs="Arial"/>
                <w:sz w:val="22"/>
                <w:szCs w:val="22"/>
              </w:rPr>
              <w:t xml:space="preserve"> </w:t>
            </w:r>
            <w:r w:rsidR="00F56F6C" w:rsidRPr="000660B5">
              <w:rPr>
                <w:rFonts w:ascii="Arial" w:hAnsi="Arial" w:cs="Arial"/>
                <w:sz w:val="22"/>
                <w:szCs w:val="22"/>
              </w:rPr>
              <w:t>–</w:t>
            </w:r>
            <w:r w:rsidR="005E1927" w:rsidRPr="000660B5">
              <w:rPr>
                <w:rFonts w:ascii="Arial" w:hAnsi="Arial" w:cs="Arial"/>
                <w:sz w:val="22"/>
                <w:szCs w:val="22"/>
              </w:rPr>
              <w:t xml:space="preserve"> </w:t>
            </w:r>
            <w:r w:rsidR="00F56F6C" w:rsidRPr="000660B5">
              <w:rPr>
                <w:rFonts w:ascii="Arial" w:hAnsi="Arial" w:cs="Arial"/>
                <w:sz w:val="22"/>
                <w:szCs w:val="22"/>
              </w:rPr>
              <w:t xml:space="preserve">When running the Daily or Monthly SLM Report, all </w:t>
            </w:r>
            <w:r w:rsidR="009C04AA" w:rsidRPr="000660B5">
              <w:rPr>
                <w:rFonts w:ascii="Arial" w:hAnsi="Arial" w:cs="Arial"/>
                <w:sz w:val="22"/>
                <w:szCs w:val="22"/>
              </w:rPr>
              <w:t xml:space="preserve">active </w:t>
            </w:r>
            <w:r w:rsidR="00F56F6C" w:rsidRPr="000660B5">
              <w:rPr>
                <w:rFonts w:ascii="Arial" w:hAnsi="Arial" w:cs="Arial"/>
                <w:sz w:val="22"/>
                <w:szCs w:val="22"/>
              </w:rPr>
              <w:t>Business Units should be selected</w:t>
            </w:r>
            <w:r w:rsidR="0052326B" w:rsidRPr="000660B5">
              <w:rPr>
                <w:rFonts w:ascii="Arial" w:hAnsi="Arial" w:cs="Arial"/>
                <w:sz w:val="22"/>
                <w:szCs w:val="22"/>
              </w:rPr>
              <w:t xml:space="preserve">. </w:t>
            </w:r>
            <w:r w:rsidR="003008E4" w:rsidRPr="000660B5">
              <w:rPr>
                <w:rFonts w:ascii="Arial" w:hAnsi="Arial" w:cs="Arial"/>
                <w:sz w:val="22"/>
                <w:szCs w:val="22"/>
              </w:rPr>
              <w:t xml:space="preserve"> Only Business Units </w:t>
            </w:r>
            <w:r w:rsidR="0052326B" w:rsidRPr="000660B5">
              <w:rPr>
                <w:rFonts w:ascii="Arial" w:hAnsi="Arial" w:cs="Arial"/>
                <w:sz w:val="22"/>
                <w:szCs w:val="22"/>
              </w:rPr>
              <w:t xml:space="preserve">present </w:t>
            </w:r>
            <w:r w:rsidR="003008E4" w:rsidRPr="000660B5">
              <w:rPr>
                <w:rFonts w:ascii="Arial" w:hAnsi="Arial" w:cs="Arial"/>
                <w:sz w:val="22"/>
                <w:szCs w:val="22"/>
              </w:rPr>
              <w:t xml:space="preserve">in the second </w:t>
            </w:r>
            <w:r w:rsidR="007543C2" w:rsidRPr="000660B5">
              <w:rPr>
                <w:rFonts w:ascii="Arial" w:hAnsi="Arial" w:cs="Arial"/>
                <w:sz w:val="22"/>
                <w:szCs w:val="22"/>
              </w:rPr>
              <w:t>box</w:t>
            </w:r>
            <w:r w:rsidR="003008E4" w:rsidRPr="000660B5">
              <w:rPr>
                <w:rFonts w:ascii="Arial" w:hAnsi="Arial" w:cs="Arial"/>
                <w:sz w:val="22"/>
                <w:szCs w:val="22"/>
              </w:rPr>
              <w:t xml:space="preserve"> will appear on the SLM Report.  </w:t>
            </w:r>
          </w:p>
          <w:p w14:paraId="15C0AE3E" w14:textId="537ABB36" w:rsidR="000A3AB1" w:rsidRPr="000660B5" w:rsidRDefault="00683C88" w:rsidP="000660B5">
            <w:pPr>
              <w:pStyle w:val="BodyText1"/>
              <w:numPr>
                <w:ilvl w:val="1"/>
                <w:numId w:val="38"/>
              </w:numPr>
              <w:rPr>
                <w:rFonts w:ascii="Arial" w:hAnsi="Arial" w:cs="Arial"/>
                <w:sz w:val="22"/>
                <w:szCs w:val="22"/>
              </w:rPr>
            </w:pPr>
            <w:r>
              <w:rPr>
                <w:rFonts w:ascii="Arial" w:hAnsi="Arial" w:cs="Arial"/>
                <w:sz w:val="22"/>
                <w:szCs w:val="22"/>
              </w:rPr>
              <w:t>If a new Business Uni</w:t>
            </w:r>
            <w:r w:rsidR="0052326B">
              <w:rPr>
                <w:rFonts w:ascii="Arial" w:hAnsi="Arial" w:cs="Arial"/>
                <w:sz w:val="22"/>
                <w:szCs w:val="22"/>
              </w:rPr>
              <w:t>t is to be reported on, use the forward</w:t>
            </w:r>
            <w:r w:rsidR="00E001FC">
              <w:rPr>
                <w:rFonts w:ascii="Arial" w:hAnsi="Arial" w:cs="Arial"/>
                <w:sz w:val="22"/>
                <w:szCs w:val="22"/>
              </w:rPr>
              <w:t>-</w:t>
            </w:r>
            <w:r>
              <w:rPr>
                <w:rFonts w:ascii="Arial" w:hAnsi="Arial" w:cs="Arial"/>
                <w:sz w:val="22"/>
                <w:szCs w:val="22"/>
              </w:rPr>
              <w:t>arrow button to move it into the second box.</w:t>
            </w:r>
          </w:p>
          <w:p w14:paraId="13F6693B" w14:textId="48D3CD2D" w:rsidR="00625AA6" w:rsidRDefault="003008E4" w:rsidP="007C128B">
            <w:pPr>
              <w:pStyle w:val="BodyText1"/>
              <w:numPr>
                <w:ilvl w:val="1"/>
                <w:numId w:val="38"/>
              </w:numPr>
              <w:rPr>
                <w:rFonts w:ascii="Arial" w:hAnsi="Arial" w:cs="Arial"/>
                <w:sz w:val="22"/>
                <w:szCs w:val="22"/>
              </w:rPr>
            </w:pPr>
            <w:r>
              <w:rPr>
                <w:rFonts w:ascii="Arial" w:hAnsi="Arial" w:cs="Arial"/>
                <w:sz w:val="22"/>
                <w:szCs w:val="22"/>
              </w:rPr>
              <w:t xml:space="preserve">If you wish to run a report for a specific Business Unit only, see </w:t>
            </w:r>
            <w:r w:rsidRPr="003008E4">
              <w:rPr>
                <w:rFonts w:ascii="Arial" w:hAnsi="Arial" w:cs="Arial"/>
                <w:b/>
                <w:sz w:val="22"/>
                <w:szCs w:val="22"/>
              </w:rPr>
              <w:t xml:space="preserve">Step </w:t>
            </w:r>
            <w:r w:rsidR="00866DCB">
              <w:rPr>
                <w:rFonts w:ascii="Arial" w:hAnsi="Arial" w:cs="Arial"/>
                <w:b/>
                <w:sz w:val="22"/>
                <w:szCs w:val="22"/>
              </w:rPr>
              <w:t>4</w:t>
            </w:r>
            <w:r>
              <w:rPr>
                <w:rFonts w:ascii="Arial" w:hAnsi="Arial" w:cs="Arial"/>
                <w:sz w:val="22"/>
                <w:szCs w:val="22"/>
              </w:rPr>
              <w:t xml:space="preserve"> of this procedure.</w:t>
            </w:r>
          </w:p>
          <w:p w14:paraId="2884CB7E" w14:textId="77777777" w:rsidR="00E23025" w:rsidRDefault="00E23025" w:rsidP="00E23025">
            <w:pPr>
              <w:pStyle w:val="BodyText1"/>
              <w:ind w:left="1440"/>
              <w:rPr>
                <w:rFonts w:ascii="Arial" w:hAnsi="Arial" w:cs="Arial"/>
                <w:sz w:val="22"/>
                <w:szCs w:val="22"/>
              </w:rPr>
            </w:pPr>
          </w:p>
          <w:p w14:paraId="7B639CF9" w14:textId="2007C8F1" w:rsidR="00A67775" w:rsidRDefault="00A67775" w:rsidP="00E23025">
            <w:pPr>
              <w:pStyle w:val="BodyText1"/>
              <w:ind w:left="1080"/>
              <w:rPr>
                <w:rFonts w:ascii="Arial" w:hAnsi="Arial" w:cs="Arial"/>
                <w:i/>
                <w:sz w:val="22"/>
                <w:szCs w:val="22"/>
              </w:rPr>
            </w:pPr>
            <w:r w:rsidRPr="009D56E8">
              <w:rPr>
                <w:rFonts w:ascii="Arial" w:hAnsi="Arial" w:cs="Arial"/>
                <w:b/>
                <w:i/>
                <w:sz w:val="22"/>
                <w:szCs w:val="22"/>
              </w:rPr>
              <w:t>Note:</w:t>
            </w:r>
            <w:r w:rsidRPr="009D56E8">
              <w:rPr>
                <w:rFonts w:ascii="Arial" w:hAnsi="Arial" w:cs="Arial"/>
                <w:i/>
                <w:sz w:val="22"/>
                <w:szCs w:val="22"/>
              </w:rPr>
              <w:t xml:space="preserve"> To put the </w:t>
            </w:r>
            <w:r>
              <w:rPr>
                <w:rFonts w:ascii="Arial" w:hAnsi="Arial" w:cs="Arial"/>
                <w:i/>
                <w:sz w:val="22"/>
                <w:szCs w:val="22"/>
              </w:rPr>
              <w:t>Business Units</w:t>
            </w:r>
            <w:r w:rsidRPr="009D56E8">
              <w:rPr>
                <w:rFonts w:ascii="Arial" w:hAnsi="Arial" w:cs="Arial"/>
                <w:i/>
                <w:sz w:val="22"/>
                <w:szCs w:val="22"/>
              </w:rPr>
              <w:t xml:space="preserve"> in the first </w:t>
            </w:r>
            <w:r w:rsidR="007543C2">
              <w:rPr>
                <w:rFonts w:ascii="Arial" w:hAnsi="Arial" w:cs="Arial"/>
                <w:i/>
                <w:sz w:val="22"/>
                <w:szCs w:val="22"/>
              </w:rPr>
              <w:t>box</w:t>
            </w:r>
            <w:r w:rsidRPr="009D56E8">
              <w:rPr>
                <w:rFonts w:ascii="Arial" w:hAnsi="Arial" w:cs="Arial"/>
                <w:i/>
                <w:sz w:val="22"/>
                <w:szCs w:val="22"/>
              </w:rPr>
              <w:t xml:space="preserve"> in alphabetical order, click on the “</w:t>
            </w:r>
            <w:proofErr w:type="spellStart"/>
            <w:r>
              <w:rPr>
                <w:rFonts w:ascii="Arial" w:hAnsi="Arial" w:cs="Arial"/>
                <w:i/>
                <w:sz w:val="22"/>
                <w:szCs w:val="22"/>
              </w:rPr>
              <w:t>BusinessUnit</w:t>
            </w:r>
            <w:proofErr w:type="spellEnd"/>
            <w:r w:rsidRPr="009D56E8">
              <w:rPr>
                <w:rFonts w:ascii="Arial" w:hAnsi="Arial" w:cs="Arial"/>
                <w:i/>
                <w:sz w:val="22"/>
                <w:szCs w:val="22"/>
              </w:rPr>
              <w:t xml:space="preserve">” tab at the top of the </w:t>
            </w:r>
            <w:r w:rsidR="00683C88">
              <w:rPr>
                <w:rFonts w:ascii="Arial" w:hAnsi="Arial" w:cs="Arial"/>
                <w:i/>
                <w:sz w:val="22"/>
                <w:szCs w:val="22"/>
              </w:rPr>
              <w:t xml:space="preserve">first </w:t>
            </w:r>
            <w:r w:rsidRPr="009D56E8">
              <w:rPr>
                <w:rFonts w:ascii="Arial" w:hAnsi="Arial" w:cs="Arial"/>
                <w:i/>
                <w:sz w:val="22"/>
                <w:szCs w:val="22"/>
              </w:rPr>
              <w:t>box.</w:t>
            </w:r>
          </w:p>
          <w:p w14:paraId="2FB3EFD2" w14:textId="0ADE1216" w:rsidR="005E1927" w:rsidRDefault="005E1927" w:rsidP="00625AA6">
            <w:pPr>
              <w:pStyle w:val="BodyText1"/>
              <w:rPr>
                <w:rFonts w:ascii="Arial" w:hAnsi="Arial" w:cs="Arial"/>
                <w:sz w:val="22"/>
                <w:szCs w:val="22"/>
              </w:rPr>
            </w:pPr>
          </w:p>
          <w:p w14:paraId="04687E88" w14:textId="59FA4FEB" w:rsidR="005E1927" w:rsidRDefault="005E1927" w:rsidP="005E1927">
            <w:pPr>
              <w:pStyle w:val="BodyText1"/>
              <w:jc w:val="center"/>
              <w:rPr>
                <w:rFonts w:ascii="Arial" w:hAnsi="Arial" w:cs="Arial"/>
                <w:sz w:val="22"/>
                <w:szCs w:val="22"/>
              </w:rPr>
            </w:pPr>
            <w:r>
              <w:rPr>
                <w:noProof/>
              </w:rPr>
              <w:drawing>
                <wp:inline distT="0" distB="0" distL="0" distR="0" wp14:anchorId="1960AFEF" wp14:editId="6E6DB122">
                  <wp:extent cx="5208094" cy="2162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3708" cy="2185263"/>
                          </a:xfrm>
                          <a:prstGeom prst="rect">
                            <a:avLst/>
                          </a:prstGeom>
                        </pic:spPr>
                      </pic:pic>
                    </a:graphicData>
                  </a:graphic>
                </wp:inline>
              </w:drawing>
            </w:r>
          </w:p>
          <w:p w14:paraId="72D8C1CF" w14:textId="77777777" w:rsidR="003008E4" w:rsidRPr="005E1927" w:rsidRDefault="003008E4" w:rsidP="005E1927">
            <w:pPr>
              <w:pStyle w:val="BodyText1"/>
              <w:jc w:val="center"/>
              <w:rPr>
                <w:rFonts w:ascii="Arial" w:hAnsi="Arial" w:cs="Arial"/>
                <w:sz w:val="22"/>
                <w:szCs w:val="22"/>
              </w:rPr>
            </w:pPr>
          </w:p>
          <w:p w14:paraId="2898C73F" w14:textId="6FA6D14C" w:rsidR="00625AA6" w:rsidRDefault="00625AA6" w:rsidP="007C128B">
            <w:pPr>
              <w:pStyle w:val="BodyText1"/>
              <w:numPr>
                <w:ilvl w:val="0"/>
                <w:numId w:val="36"/>
              </w:numPr>
              <w:rPr>
                <w:rFonts w:ascii="Arial" w:hAnsi="Arial" w:cs="Arial"/>
                <w:sz w:val="22"/>
                <w:szCs w:val="22"/>
              </w:rPr>
            </w:pPr>
            <w:r w:rsidRPr="00D066F1">
              <w:rPr>
                <w:rFonts w:ascii="Arial" w:hAnsi="Arial" w:cs="Arial"/>
                <w:b/>
                <w:sz w:val="22"/>
                <w:szCs w:val="22"/>
              </w:rPr>
              <w:t>Enter value(s) for Service</w:t>
            </w:r>
            <w:r w:rsidR="003008E4">
              <w:rPr>
                <w:rFonts w:ascii="Arial" w:hAnsi="Arial" w:cs="Arial"/>
                <w:sz w:val="22"/>
                <w:szCs w:val="22"/>
              </w:rPr>
              <w:t xml:space="preserve"> – When running a Daily or Monthly SLM Report, all services should be selected.  </w:t>
            </w:r>
            <w:r w:rsidR="009D56E8">
              <w:rPr>
                <w:rFonts w:ascii="Arial" w:hAnsi="Arial" w:cs="Arial"/>
                <w:sz w:val="22"/>
                <w:szCs w:val="22"/>
              </w:rPr>
              <w:t xml:space="preserve">Only </w:t>
            </w:r>
            <w:r w:rsidR="0052326B">
              <w:rPr>
                <w:rFonts w:ascii="Arial" w:hAnsi="Arial" w:cs="Arial"/>
                <w:sz w:val="22"/>
                <w:szCs w:val="22"/>
              </w:rPr>
              <w:t>S</w:t>
            </w:r>
            <w:r w:rsidR="009D56E8">
              <w:rPr>
                <w:rFonts w:ascii="Arial" w:hAnsi="Arial" w:cs="Arial"/>
                <w:sz w:val="22"/>
                <w:szCs w:val="22"/>
              </w:rPr>
              <w:t xml:space="preserve">ervices </w:t>
            </w:r>
            <w:r w:rsidR="0052326B">
              <w:rPr>
                <w:rFonts w:ascii="Arial" w:hAnsi="Arial" w:cs="Arial"/>
                <w:sz w:val="22"/>
                <w:szCs w:val="22"/>
              </w:rPr>
              <w:t xml:space="preserve">present </w:t>
            </w:r>
            <w:r w:rsidR="009D56E8">
              <w:rPr>
                <w:rFonts w:ascii="Arial" w:hAnsi="Arial" w:cs="Arial"/>
                <w:sz w:val="22"/>
                <w:szCs w:val="22"/>
              </w:rPr>
              <w:t xml:space="preserve">in the second </w:t>
            </w:r>
            <w:r w:rsidR="007543C2">
              <w:rPr>
                <w:rFonts w:ascii="Arial" w:hAnsi="Arial" w:cs="Arial"/>
                <w:sz w:val="22"/>
                <w:szCs w:val="22"/>
              </w:rPr>
              <w:t>box</w:t>
            </w:r>
            <w:r w:rsidR="009D56E8">
              <w:rPr>
                <w:rFonts w:ascii="Arial" w:hAnsi="Arial" w:cs="Arial"/>
                <w:sz w:val="22"/>
                <w:szCs w:val="22"/>
              </w:rPr>
              <w:t xml:space="preserve"> will appear on the SLM Report.</w:t>
            </w:r>
          </w:p>
          <w:p w14:paraId="06E0E453" w14:textId="52B6B2BC" w:rsidR="00350C5A" w:rsidRDefault="00350C5A" w:rsidP="00350C5A">
            <w:pPr>
              <w:pStyle w:val="BodyText1"/>
              <w:ind w:left="720"/>
              <w:rPr>
                <w:rFonts w:ascii="Arial" w:hAnsi="Arial" w:cs="Arial"/>
                <w:sz w:val="22"/>
                <w:szCs w:val="22"/>
              </w:rPr>
            </w:pPr>
            <w:r>
              <w:rPr>
                <w:rFonts w:ascii="Arial" w:hAnsi="Arial" w:cs="Arial"/>
                <w:b/>
                <w:sz w:val="22"/>
                <w:szCs w:val="22"/>
              </w:rPr>
              <w:t xml:space="preserve"> </w:t>
            </w:r>
          </w:p>
          <w:p w14:paraId="4969C948" w14:textId="32023946" w:rsidR="00683C88" w:rsidRDefault="00683C88" w:rsidP="007C128B">
            <w:pPr>
              <w:pStyle w:val="BodyText1"/>
              <w:numPr>
                <w:ilvl w:val="1"/>
                <w:numId w:val="38"/>
              </w:numPr>
              <w:rPr>
                <w:rFonts w:ascii="Arial" w:hAnsi="Arial" w:cs="Arial"/>
                <w:sz w:val="22"/>
                <w:szCs w:val="22"/>
              </w:rPr>
            </w:pPr>
            <w:r>
              <w:rPr>
                <w:rFonts w:ascii="Arial" w:hAnsi="Arial" w:cs="Arial"/>
                <w:sz w:val="22"/>
                <w:szCs w:val="22"/>
              </w:rPr>
              <w:t xml:space="preserve">If a new Service is to be reported on, use the </w:t>
            </w:r>
            <w:r w:rsidR="00E001FC">
              <w:rPr>
                <w:rFonts w:ascii="Arial" w:hAnsi="Arial" w:cs="Arial"/>
                <w:sz w:val="22"/>
                <w:szCs w:val="22"/>
              </w:rPr>
              <w:t>forward-</w:t>
            </w:r>
            <w:r>
              <w:rPr>
                <w:rFonts w:ascii="Arial" w:hAnsi="Arial" w:cs="Arial"/>
                <w:sz w:val="22"/>
                <w:szCs w:val="22"/>
              </w:rPr>
              <w:t>arrow</w:t>
            </w:r>
            <w:bookmarkStart w:id="1" w:name="_GoBack"/>
            <w:bookmarkEnd w:id="1"/>
            <w:r>
              <w:rPr>
                <w:rFonts w:ascii="Arial" w:hAnsi="Arial" w:cs="Arial"/>
                <w:sz w:val="22"/>
                <w:szCs w:val="22"/>
              </w:rPr>
              <w:t xml:space="preserve"> button to move it into the second box.</w:t>
            </w:r>
          </w:p>
          <w:p w14:paraId="457E1E3E" w14:textId="12BC7C2C" w:rsidR="009D56E8" w:rsidRPr="00D066F1" w:rsidRDefault="009D56E8" w:rsidP="007C128B">
            <w:pPr>
              <w:pStyle w:val="BodyText1"/>
              <w:numPr>
                <w:ilvl w:val="0"/>
                <w:numId w:val="37"/>
              </w:numPr>
              <w:rPr>
                <w:rFonts w:ascii="Arial" w:hAnsi="Arial" w:cs="Arial"/>
                <w:sz w:val="22"/>
                <w:szCs w:val="22"/>
              </w:rPr>
            </w:pPr>
            <w:r>
              <w:rPr>
                <w:rFonts w:ascii="Arial" w:hAnsi="Arial" w:cs="Arial"/>
                <w:sz w:val="22"/>
                <w:szCs w:val="22"/>
              </w:rPr>
              <w:t xml:space="preserve">If you wish to run a report for a specific service only, see </w:t>
            </w:r>
            <w:r w:rsidRPr="003008E4">
              <w:rPr>
                <w:rFonts w:ascii="Arial" w:hAnsi="Arial" w:cs="Arial"/>
                <w:b/>
                <w:sz w:val="22"/>
                <w:szCs w:val="22"/>
              </w:rPr>
              <w:t xml:space="preserve">Step </w:t>
            </w:r>
            <w:r w:rsidR="00866DCB">
              <w:rPr>
                <w:rFonts w:ascii="Arial" w:hAnsi="Arial" w:cs="Arial"/>
                <w:b/>
                <w:sz w:val="22"/>
                <w:szCs w:val="22"/>
              </w:rPr>
              <w:t>5</w:t>
            </w:r>
            <w:r>
              <w:rPr>
                <w:rFonts w:ascii="Arial" w:hAnsi="Arial" w:cs="Arial"/>
                <w:sz w:val="22"/>
                <w:szCs w:val="22"/>
              </w:rPr>
              <w:t xml:space="preserve"> of this procedure.  </w:t>
            </w:r>
          </w:p>
          <w:p w14:paraId="74BDDCAC" w14:textId="77777777" w:rsidR="009D56E8" w:rsidRDefault="009D56E8" w:rsidP="009D56E8">
            <w:pPr>
              <w:pStyle w:val="BodyText1"/>
              <w:ind w:left="1245"/>
              <w:rPr>
                <w:rFonts w:ascii="Arial" w:hAnsi="Arial" w:cs="Arial"/>
                <w:sz w:val="22"/>
                <w:szCs w:val="22"/>
              </w:rPr>
            </w:pPr>
          </w:p>
          <w:p w14:paraId="2F10CF33" w14:textId="6D6191F5" w:rsidR="003008E4" w:rsidRPr="00AA11CB" w:rsidRDefault="009D56E8" w:rsidP="00AA11CB">
            <w:pPr>
              <w:pStyle w:val="BodyText1"/>
              <w:ind w:left="1440"/>
              <w:rPr>
                <w:rFonts w:ascii="Arial" w:hAnsi="Arial" w:cs="Arial"/>
                <w:i/>
                <w:sz w:val="22"/>
                <w:szCs w:val="22"/>
              </w:rPr>
            </w:pPr>
            <w:r w:rsidRPr="009D56E8">
              <w:rPr>
                <w:rFonts w:ascii="Arial" w:hAnsi="Arial" w:cs="Arial"/>
                <w:b/>
                <w:i/>
                <w:sz w:val="22"/>
                <w:szCs w:val="22"/>
              </w:rPr>
              <w:t>Note:</w:t>
            </w:r>
            <w:r w:rsidRPr="009D56E8">
              <w:rPr>
                <w:rFonts w:ascii="Arial" w:hAnsi="Arial" w:cs="Arial"/>
                <w:i/>
                <w:sz w:val="22"/>
                <w:szCs w:val="22"/>
              </w:rPr>
              <w:t xml:space="preserve"> </w:t>
            </w:r>
            <w:r w:rsidR="00D066F1" w:rsidRPr="009D56E8">
              <w:rPr>
                <w:rFonts w:ascii="Arial" w:hAnsi="Arial" w:cs="Arial"/>
                <w:i/>
                <w:sz w:val="22"/>
                <w:szCs w:val="22"/>
              </w:rPr>
              <w:t xml:space="preserve">To put the services in the first </w:t>
            </w:r>
            <w:r w:rsidR="007543C2">
              <w:rPr>
                <w:rFonts w:ascii="Arial" w:hAnsi="Arial" w:cs="Arial"/>
                <w:i/>
                <w:sz w:val="22"/>
                <w:szCs w:val="22"/>
              </w:rPr>
              <w:t>box</w:t>
            </w:r>
            <w:r w:rsidR="00D066F1" w:rsidRPr="009D56E8">
              <w:rPr>
                <w:rFonts w:ascii="Arial" w:hAnsi="Arial" w:cs="Arial"/>
                <w:i/>
                <w:sz w:val="22"/>
                <w:szCs w:val="22"/>
              </w:rPr>
              <w:t xml:space="preserve"> in alphabetical order, click on the “Service” tab at the top of the</w:t>
            </w:r>
            <w:r w:rsidR="00683C88">
              <w:rPr>
                <w:rFonts w:ascii="Arial" w:hAnsi="Arial" w:cs="Arial"/>
                <w:i/>
                <w:sz w:val="22"/>
                <w:szCs w:val="22"/>
              </w:rPr>
              <w:t xml:space="preserve"> first</w:t>
            </w:r>
            <w:r w:rsidR="00D066F1" w:rsidRPr="009D56E8">
              <w:rPr>
                <w:rFonts w:ascii="Arial" w:hAnsi="Arial" w:cs="Arial"/>
                <w:i/>
                <w:sz w:val="22"/>
                <w:szCs w:val="22"/>
              </w:rPr>
              <w:t xml:space="preserve"> box.</w:t>
            </w:r>
          </w:p>
          <w:p w14:paraId="48867432" w14:textId="45B625B3" w:rsidR="003008E4" w:rsidRPr="005E1927" w:rsidRDefault="003008E4" w:rsidP="003008E4">
            <w:pPr>
              <w:pStyle w:val="BodyText1"/>
              <w:rPr>
                <w:rFonts w:ascii="Arial" w:hAnsi="Arial" w:cs="Arial"/>
                <w:sz w:val="22"/>
                <w:szCs w:val="22"/>
              </w:rPr>
            </w:pPr>
            <w:r>
              <w:rPr>
                <w:noProof/>
              </w:rPr>
              <w:lastRenderedPageBreak/>
              <w:drawing>
                <wp:inline distT="0" distB="0" distL="0" distR="0" wp14:anchorId="77D12AE7" wp14:editId="35E248E2">
                  <wp:extent cx="5374411" cy="2219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9716" cy="2233904"/>
                          </a:xfrm>
                          <a:prstGeom prst="rect">
                            <a:avLst/>
                          </a:prstGeom>
                        </pic:spPr>
                      </pic:pic>
                    </a:graphicData>
                  </a:graphic>
                </wp:inline>
              </w:drawing>
            </w:r>
          </w:p>
          <w:p w14:paraId="218A00C3" w14:textId="77777777" w:rsidR="009F14D8" w:rsidRDefault="009F14D8" w:rsidP="009F14D8">
            <w:pPr>
              <w:pStyle w:val="BodyText1"/>
              <w:rPr>
                <w:rFonts w:ascii="Arial" w:hAnsi="Arial" w:cs="Arial"/>
                <w:sz w:val="20"/>
              </w:rPr>
            </w:pPr>
          </w:p>
          <w:p w14:paraId="671E75C4" w14:textId="168ED3D3" w:rsidR="00866DCB" w:rsidRPr="000660B5" w:rsidRDefault="00866DCB" w:rsidP="00C14B80">
            <w:pPr>
              <w:pStyle w:val="BodyText1"/>
              <w:numPr>
                <w:ilvl w:val="0"/>
                <w:numId w:val="30"/>
              </w:numPr>
              <w:rPr>
                <w:rFonts w:ascii="Arial" w:hAnsi="Arial" w:cs="Arial"/>
                <w:sz w:val="20"/>
              </w:rPr>
            </w:pPr>
            <w:r w:rsidRPr="000660B5">
              <w:rPr>
                <w:rFonts w:ascii="Arial" w:hAnsi="Arial" w:cs="Arial"/>
                <w:sz w:val="22"/>
                <w:szCs w:val="22"/>
              </w:rPr>
              <w:t>Click the “OK” button.</w:t>
            </w:r>
          </w:p>
          <w:p w14:paraId="4788A07C" w14:textId="42086CD5" w:rsidR="00866DCB" w:rsidRDefault="00866DCB" w:rsidP="00866DCB">
            <w:pPr>
              <w:pStyle w:val="BodyText1"/>
              <w:jc w:val="center"/>
              <w:rPr>
                <w:rFonts w:ascii="Arial" w:hAnsi="Arial" w:cs="Arial"/>
                <w:sz w:val="20"/>
              </w:rPr>
            </w:pPr>
            <w:r>
              <w:rPr>
                <w:noProof/>
              </w:rPr>
              <w:drawing>
                <wp:inline distT="0" distB="0" distL="0" distR="0" wp14:anchorId="5D0281BC" wp14:editId="4437E948">
                  <wp:extent cx="1104900" cy="542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4900" cy="542925"/>
                          </a:xfrm>
                          <a:prstGeom prst="rect">
                            <a:avLst/>
                          </a:prstGeom>
                        </pic:spPr>
                      </pic:pic>
                    </a:graphicData>
                  </a:graphic>
                </wp:inline>
              </w:drawing>
            </w:r>
          </w:p>
          <w:p w14:paraId="5844082F" w14:textId="2825A295" w:rsidR="004D46FE" w:rsidRPr="004D46FE" w:rsidRDefault="004D46FE" w:rsidP="00866DCB">
            <w:pPr>
              <w:pStyle w:val="BodyText1"/>
              <w:jc w:val="center"/>
              <w:rPr>
                <w:rFonts w:ascii="Arial" w:hAnsi="Arial" w:cs="Arial"/>
                <w:sz w:val="22"/>
                <w:szCs w:val="22"/>
              </w:rPr>
            </w:pPr>
          </w:p>
          <w:p w14:paraId="64B43384" w14:textId="4F440EE9" w:rsidR="004D46FE" w:rsidRPr="000660B5" w:rsidRDefault="004D46FE" w:rsidP="003E0348">
            <w:pPr>
              <w:pStyle w:val="BodyText1"/>
              <w:numPr>
                <w:ilvl w:val="0"/>
                <w:numId w:val="30"/>
              </w:numPr>
              <w:rPr>
                <w:rFonts w:ascii="Arial" w:hAnsi="Arial" w:cs="Arial"/>
                <w:sz w:val="22"/>
                <w:szCs w:val="22"/>
              </w:rPr>
            </w:pPr>
            <w:r w:rsidRPr="000660B5">
              <w:rPr>
                <w:rFonts w:ascii="Arial" w:hAnsi="Arial" w:cs="Arial"/>
                <w:sz w:val="22"/>
                <w:szCs w:val="22"/>
              </w:rPr>
              <w:t>An updated report will appear.</w:t>
            </w:r>
          </w:p>
          <w:p w14:paraId="299B5DB8" w14:textId="43DD2817" w:rsidR="004D46FE" w:rsidRPr="004D46FE" w:rsidRDefault="004D46FE" w:rsidP="007C128B">
            <w:pPr>
              <w:pStyle w:val="BodyText1"/>
              <w:numPr>
                <w:ilvl w:val="0"/>
                <w:numId w:val="30"/>
              </w:numPr>
              <w:rPr>
                <w:rFonts w:ascii="Arial" w:hAnsi="Arial" w:cs="Arial"/>
                <w:sz w:val="22"/>
                <w:szCs w:val="22"/>
              </w:rPr>
            </w:pPr>
            <w:r w:rsidRPr="004D46FE">
              <w:rPr>
                <w:rFonts w:ascii="Arial" w:hAnsi="Arial" w:cs="Arial"/>
                <w:sz w:val="22"/>
                <w:szCs w:val="22"/>
              </w:rPr>
              <w:t>To save the prompt settings, click the “Save” icon at the top of the screen.</w:t>
            </w:r>
          </w:p>
          <w:p w14:paraId="34C367D2" w14:textId="77777777" w:rsidR="004D46FE" w:rsidRDefault="004D46FE" w:rsidP="004D46FE">
            <w:pPr>
              <w:pStyle w:val="ListParagraph"/>
              <w:rPr>
                <w:rFonts w:cs="Arial"/>
                <w:sz w:val="20"/>
              </w:rPr>
            </w:pPr>
          </w:p>
          <w:p w14:paraId="1D25E65A" w14:textId="4618079C" w:rsidR="004D46FE" w:rsidRDefault="004D46FE" w:rsidP="004D46FE">
            <w:pPr>
              <w:pStyle w:val="BodyText1"/>
              <w:rPr>
                <w:rFonts w:ascii="Arial" w:hAnsi="Arial" w:cs="Arial"/>
                <w:sz w:val="20"/>
              </w:rPr>
            </w:pPr>
          </w:p>
          <w:p w14:paraId="3FCA2F8F" w14:textId="4218A6A8" w:rsidR="00866DCB" w:rsidRPr="00314D68" w:rsidRDefault="004D46FE" w:rsidP="004D46FE">
            <w:pPr>
              <w:pStyle w:val="BodyText1"/>
              <w:jc w:val="center"/>
              <w:rPr>
                <w:rFonts w:ascii="Arial" w:hAnsi="Arial" w:cs="Arial"/>
                <w:sz w:val="20"/>
              </w:rPr>
            </w:pPr>
            <w:r>
              <w:rPr>
                <w:noProof/>
              </w:rPr>
              <w:drawing>
                <wp:inline distT="0" distB="0" distL="0" distR="0" wp14:anchorId="4A222CC0" wp14:editId="1C1B8E54">
                  <wp:extent cx="1457325" cy="101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57325" cy="1019175"/>
                          </a:xfrm>
                          <a:prstGeom prst="rect">
                            <a:avLst/>
                          </a:prstGeom>
                        </pic:spPr>
                      </pic:pic>
                    </a:graphicData>
                  </a:graphic>
                </wp:inline>
              </w:drawing>
            </w:r>
          </w:p>
        </w:tc>
      </w:tr>
      <w:tr w:rsidR="00437874" w:rsidRPr="006108A0" w14:paraId="28268E73" w14:textId="77777777" w:rsidTr="003F4814">
        <w:tc>
          <w:tcPr>
            <w:tcW w:w="405"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95" w:type="pct"/>
            <w:tcBorders>
              <w:top w:val="single" w:sz="4" w:space="0" w:color="auto"/>
              <w:left w:val="nil"/>
              <w:bottom w:val="single" w:sz="4" w:space="0" w:color="auto"/>
              <w:right w:val="single" w:sz="4" w:space="0" w:color="auto"/>
            </w:tcBorders>
          </w:tcPr>
          <w:p w14:paraId="41DF85A4" w14:textId="6D73D18D" w:rsidR="00016922" w:rsidRDefault="004D46FE" w:rsidP="00016922">
            <w:pPr>
              <w:pStyle w:val="BodyText1"/>
              <w:rPr>
                <w:rFonts w:ascii="Arial" w:hAnsi="Arial" w:cs="Arial"/>
                <w:sz w:val="22"/>
                <w:szCs w:val="22"/>
              </w:rPr>
            </w:pPr>
            <w:r>
              <w:rPr>
                <w:rFonts w:ascii="Arial" w:hAnsi="Arial" w:cs="Arial"/>
                <w:sz w:val="22"/>
                <w:szCs w:val="22"/>
              </w:rPr>
              <w:t>The report can be saved to a drive as a PDF, Excel, CSV, or test file.</w:t>
            </w:r>
          </w:p>
          <w:p w14:paraId="0F3B0D01" w14:textId="7F1475F9" w:rsidR="004D46FE" w:rsidRDefault="004D46FE" w:rsidP="00016922">
            <w:pPr>
              <w:pStyle w:val="BodyText1"/>
              <w:rPr>
                <w:rFonts w:ascii="Arial" w:hAnsi="Arial" w:cs="Arial"/>
                <w:sz w:val="22"/>
                <w:szCs w:val="22"/>
              </w:rPr>
            </w:pPr>
          </w:p>
          <w:p w14:paraId="107E5C17" w14:textId="7D53C0DA" w:rsidR="004D46FE" w:rsidRPr="000660B5" w:rsidRDefault="004D46FE" w:rsidP="00BC2E8B">
            <w:pPr>
              <w:pStyle w:val="BodyText1"/>
              <w:numPr>
                <w:ilvl w:val="0"/>
                <w:numId w:val="31"/>
              </w:numPr>
              <w:rPr>
                <w:rFonts w:ascii="Arial" w:hAnsi="Arial" w:cs="Arial"/>
                <w:sz w:val="22"/>
                <w:szCs w:val="22"/>
              </w:rPr>
            </w:pPr>
            <w:r w:rsidRPr="000660B5">
              <w:rPr>
                <w:rFonts w:ascii="Arial" w:hAnsi="Arial" w:cs="Arial"/>
                <w:sz w:val="22"/>
                <w:szCs w:val="22"/>
              </w:rPr>
              <w:t>Click the “Export” icon at the top of the screen.</w:t>
            </w:r>
          </w:p>
          <w:p w14:paraId="54DFAF3F" w14:textId="2D6DA140" w:rsidR="004D46FE" w:rsidRDefault="004D46FE" w:rsidP="00FA7E74">
            <w:pPr>
              <w:pStyle w:val="BodyText1"/>
              <w:numPr>
                <w:ilvl w:val="0"/>
                <w:numId w:val="31"/>
              </w:numPr>
              <w:rPr>
                <w:noProof/>
              </w:rPr>
            </w:pPr>
            <w:r w:rsidRPr="000660B5">
              <w:rPr>
                <w:rFonts w:ascii="Arial" w:hAnsi="Arial" w:cs="Arial"/>
                <w:sz w:val="22"/>
                <w:szCs w:val="22"/>
              </w:rPr>
              <w:t xml:space="preserve">Select “Export Document </w:t>
            </w:r>
            <w:proofErr w:type="spellStart"/>
            <w:r w:rsidRPr="000660B5">
              <w:rPr>
                <w:rFonts w:ascii="Arial" w:hAnsi="Arial" w:cs="Arial"/>
                <w:sz w:val="22"/>
                <w:szCs w:val="22"/>
              </w:rPr>
              <w:t>As”</w:t>
            </w:r>
            <w:r w:rsidR="00327851" w:rsidRPr="000660B5">
              <w:rPr>
                <w:rFonts w:ascii="Arial" w:hAnsi="Arial" w:cs="Arial"/>
                <w:sz w:val="22"/>
                <w:szCs w:val="22"/>
              </w:rPr>
              <w:t>.</w:t>
            </w:r>
            <w:r w:rsidRPr="000660B5">
              <w:rPr>
                <w:rFonts w:ascii="Arial" w:hAnsi="Arial" w:cs="Arial"/>
                <w:sz w:val="22"/>
                <w:szCs w:val="22"/>
              </w:rPr>
              <w:t>Select</w:t>
            </w:r>
            <w:proofErr w:type="spellEnd"/>
            <w:r w:rsidRPr="000660B5">
              <w:rPr>
                <w:rFonts w:ascii="Arial" w:hAnsi="Arial" w:cs="Arial"/>
                <w:sz w:val="22"/>
                <w:szCs w:val="22"/>
              </w:rPr>
              <w:t xml:space="preserve"> the format in which the report should be saved as.</w:t>
            </w:r>
          </w:p>
          <w:p w14:paraId="163FDEF6" w14:textId="77777777" w:rsidR="004D46FE" w:rsidRDefault="004D46FE" w:rsidP="004D46FE">
            <w:pPr>
              <w:pStyle w:val="BodyText1"/>
              <w:ind w:left="720"/>
              <w:rPr>
                <w:noProof/>
              </w:rPr>
            </w:pPr>
          </w:p>
          <w:p w14:paraId="2E24C7E2" w14:textId="55434343" w:rsidR="004D46FE" w:rsidRDefault="004D46FE" w:rsidP="004D46FE">
            <w:pPr>
              <w:pStyle w:val="BodyText1"/>
              <w:jc w:val="center"/>
              <w:rPr>
                <w:rFonts w:ascii="Arial" w:hAnsi="Arial" w:cs="Arial"/>
                <w:sz w:val="20"/>
              </w:rPr>
            </w:pPr>
            <w:r>
              <w:rPr>
                <w:noProof/>
              </w:rPr>
              <w:drawing>
                <wp:inline distT="0" distB="0" distL="0" distR="0" wp14:anchorId="327ABE07" wp14:editId="501E822C">
                  <wp:extent cx="3533775" cy="1493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7386" cy="1499007"/>
                          </a:xfrm>
                          <a:prstGeom prst="rect">
                            <a:avLst/>
                          </a:prstGeom>
                        </pic:spPr>
                      </pic:pic>
                    </a:graphicData>
                  </a:graphic>
                </wp:inline>
              </w:drawing>
            </w:r>
          </w:p>
          <w:p w14:paraId="10784F56" w14:textId="0C819C09" w:rsidR="00643AAC" w:rsidRDefault="00643AAC" w:rsidP="004D46FE">
            <w:pPr>
              <w:pStyle w:val="BodyText1"/>
              <w:jc w:val="center"/>
              <w:rPr>
                <w:rFonts w:ascii="Arial" w:hAnsi="Arial" w:cs="Arial"/>
                <w:sz w:val="20"/>
              </w:rPr>
            </w:pPr>
          </w:p>
          <w:p w14:paraId="14975F16" w14:textId="20B615A5" w:rsidR="00643AAC" w:rsidRPr="000660B5" w:rsidRDefault="00643AAC" w:rsidP="00074EBF">
            <w:pPr>
              <w:pStyle w:val="BodyText1"/>
              <w:numPr>
                <w:ilvl w:val="0"/>
                <w:numId w:val="31"/>
              </w:numPr>
              <w:rPr>
                <w:rFonts w:ascii="Arial" w:hAnsi="Arial" w:cs="Arial"/>
                <w:sz w:val="22"/>
                <w:szCs w:val="22"/>
              </w:rPr>
            </w:pPr>
            <w:r w:rsidRPr="000660B5">
              <w:rPr>
                <w:rFonts w:ascii="Arial" w:hAnsi="Arial" w:cs="Arial"/>
                <w:sz w:val="22"/>
                <w:szCs w:val="22"/>
              </w:rPr>
              <w:t xml:space="preserve">Select “Save File” </w:t>
            </w:r>
          </w:p>
          <w:p w14:paraId="677CB9F0" w14:textId="06E3FCFC" w:rsidR="00643AAC" w:rsidRDefault="00643AAC" w:rsidP="007C128B">
            <w:pPr>
              <w:pStyle w:val="BodyText1"/>
              <w:numPr>
                <w:ilvl w:val="0"/>
                <w:numId w:val="31"/>
              </w:numPr>
              <w:rPr>
                <w:rFonts w:ascii="Arial" w:hAnsi="Arial" w:cs="Arial"/>
                <w:sz w:val="22"/>
                <w:szCs w:val="22"/>
              </w:rPr>
            </w:pPr>
            <w:r>
              <w:rPr>
                <w:rFonts w:ascii="Arial" w:hAnsi="Arial" w:cs="Arial"/>
                <w:sz w:val="22"/>
                <w:szCs w:val="22"/>
              </w:rPr>
              <w:t>Click the “OK” button.</w:t>
            </w:r>
          </w:p>
          <w:p w14:paraId="3025ADD9" w14:textId="77777777" w:rsidR="00643AAC" w:rsidRDefault="00643AAC" w:rsidP="00643AAC">
            <w:pPr>
              <w:pStyle w:val="ListParagraph"/>
              <w:rPr>
                <w:rFonts w:cs="Arial"/>
                <w:sz w:val="22"/>
                <w:szCs w:val="22"/>
              </w:rPr>
            </w:pPr>
          </w:p>
          <w:p w14:paraId="7FDF21C0" w14:textId="64573489" w:rsidR="00643AAC" w:rsidRDefault="00643AAC" w:rsidP="00643AAC">
            <w:pPr>
              <w:pStyle w:val="BodyText1"/>
              <w:jc w:val="center"/>
              <w:rPr>
                <w:rFonts w:ascii="Arial" w:hAnsi="Arial" w:cs="Arial"/>
                <w:sz w:val="22"/>
                <w:szCs w:val="22"/>
              </w:rPr>
            </w:pPr>
            <w:r>
              <w:rPr>
                <w:noProof/>
              </w:rPr>
              <w:lastRenderedPageBreak/>
              <w:drawing>
                <wp:inline distT="0" distB="0" distL="0" distR="0" wp14:anchorId="0EF0EFEF" wp14:editId="50E3B85D">
                  <wp:extent cx="3048000" cy="23278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4928" cy="2333119"/>
                          </a:xfrm>
                          <a:prstGeom prst="rect">
                            <a:avLst/>
                          </a:prstGeom>
                        </pic:spPr>
                      </pic:pic>
                    </a:graphicData>
                  </a:graphic>
                </wp:inline>
              </w:drawing>
            </w:r>
          </w:p>
          <w:p w14:paraId="00875A85" w14:textId="001B4703" w:rsidR="00643AAC" w:rsidRDefault="00643AAC" w:rsidP="00643AAC">
            <w:pPr>
              <w:pStyle w:val="BodyText1"/>
              <w:rPr>
                <w:rFonts w:ascii="Arial" w:hAnsi="Arial" w:cs="Arial"/>
                <w:sz w:val="22"/>
                <w:szCs w:val="22"/>
              </w:rPr>
            </w:pPr>
          </w:p>
          <w:p w14:paraId="17827F7B" w14:textId="2067C1C4" w:rsidR="001332B9" w:rsidRPr="006077EC" w:rsidRDefault="00643AAC" w:rsidP="007C128B">
            <w:pPr>
              <w:pStyle w:val="BodyText1"/>
              <w:numPr>
                <w:ilvl w:val="0"/>
                <w:numId w:val="31"/>
              </w:numPr>
              <w:rPr>
                <w:rFonts w:ascii="Arial" w:hAnsi="Arial" w:cs="Arial"/>
                <w:sz w:val="20"/>
              </w:rPr>
            </w:pPr>
            <w:r w:rsidRPr="007C01FE">
              <w:rPr>
                <w:rFonts w:ascii="Arial" w:hAnsi="Arial" w:cs="Arial"/>
                <w:sz w:val="22"/>
                <w:szCs w:val="22"/>
              </w:rPr>
              <w:t>Save to the desired destination.</w:t>
            </w:r>
          </w:p>
          <w:p w14:paraId="738C2E79" w14:textId="0A8648B1" w:rsidR="006077EC" w:rsidRDefault="006077EC" w:rsidP="006077EC">
            <w:pPr>
              <w:pStyle w:val="BodyText1"/>
              <w:rPr>
                <w:rFonts w:ascii="Arial" w:hAnsi="Arial" w:cs="Arial"/>
                <w:sz w:val="22"/>
                <w:szCs w:val="22"/>
              </w:rPr>
            </w:pPr>
            <w:r>
              <w:rPr>
                <w:rFonts w:ascii="Arial" w:hAnsi="Arial" w:cs="Arial"/>
                <w:sz w:val="22"/>
                <w:szCs w:val="22"/>
              </w:rPr>
              <w:t xml:space="preserve">   </w:t>
            </w:r>
          </w:p>
          <w:p w14:paraId="5C9F57E2" w14:textId="40BF7AF5" w:rsidR="006077EC" w:rsidRPr="00E04AC8" w:rsidRDefault="006077EC" w:rsidP="006077EC">
            <w:pPr>
              <w:pStyle w:val="BodyText1"/>
              <w:rPr>
                <w:rFonts w:ascii="Arial" w:hAnsi="Arial" w:cs="Arial"/>
                <w:i/>
                <w:sz w:val="22"/>
                <w:szCs w:val="22"/>
              </w:rPr>
            </w:pPr>
            <w:r>
              <w:rPr>
                <w:rFonts w:ascii="Arial" w:hAnsi="Arial" w:cs="Arial"/>
                <w:sz w:val="22"/>
                <w:szCs w:val="22"/>
              </w:rPr>
              <w:t xml:space="preserve">                   </w:t>
            </w:r>
            <w:r w:rsidRPr="00E04AC8">
              <w:rPr>
                <w:rFonts w:ascii="Arial" w:hAnsi="Arial" w:cs="Arial"/>
                <w:b/>
                <w:i/>
                <w:sz w:val="22"/>
                <w:szCs w:val="22"/>
              </w:rPr>
              <w:t>Note:</w:t>
            </w:r>
            <w:r w:rsidRPr="00E04AC8">
              <w:rPr>
                <w:rFonts w:ascii="Arial" w:hAnsi="Arial" w:cs="Arial"/>
                <w:i/>
                <w:sz w:val="22"/>
                <w:szCs w:val="22"/>
              </w:rPr>
              <w:t xml:space="preserve"> The PDF format should be used for Daily and Monthly reports that are</w:t>
            </w:r>
          </w:p>
          <w:p w14:paraId="0CDCF2CE" w14:textId="39DF15F4" w:rsidR="006077EC" w:rsidRPr="00E04AC8" w:rsidRDefault="006077EC" w:rsidP="006077EC">
            <w:pPr>
              <w:pStyle w:val="BodyText1"/>
              <w:rPr>
                <w:rFonts w:ascii="Arial" w:hAnsi="Arial" w:cs="Arial"/>
                <w:i/>
                <w:sz w:val="22"/>
                <w:szCs w:val="22"/>
              </w:rPr>
            </w:pPr>
            <w:r w:rsidRPr="00E04AC8">
              <w:rPr>
                <w:rFonts w:ascii="Arial" w:hAnsi="Arial" w:cs="Arial"/>
                <w:i/>
                <w:sz w:val="22"/>
                <w:szCs w:val="22"/>
              </w:rPr>
              <w:t xml:space="preserve">                             published to SharePoint.</w:t>
            </w:r>
          </w:p>
          <w:p w14:paraId="260F614E" w14:textId="77777777" w:rsidR="002933E7" w:rsidRDefault="006077EC" w:rsidP="006077EC">
            <w:pPr>
              <w:pStyle w:val="BodyText1"/>
              <w:rPr>
                <w:rFonts w:ascii="Arial" w:hAnsi="Arial" w:cs="Arial"/>
                <w:i/>
                <w:sz w:val="22"/>
                <w:szCs w:val="22"/>
              </w:rPr>
            </w:pPr>
            <w:r w:rsidRPr="00E04AC8">
              <w:rPr>
                <w:rFonts w:ascii="Arial" w:hAnsi="Arial" w:cs="Arial"/>
                <w:i/>
                <w:sz w:val="22"/>
                <w:szCs w:val="22"/>
              </w:rPr>
              <w:t xml:space="preserve">                             Use the Excel format </w:t>
            </w:r>
            <w:r w:rsidR="002933E7">
              <w:rPr>
                <w:rFonts w:ascii="Arial" w:hAnsi="Arial" w:cs="Arial"/>
                <w:i/>
                <w:sz w:val="22"/>
                <w:szCs w:val="22"/>
              </w:rPr>
              <w:t xml:space="preserve">when reviewing the initial Daily report to look for </w:t>
            </w:r>
          </w:p>
          <w:p w14:paraId="214FECF9" w14:textId="77777777" w:rsidR="006E56B5" w:rsidRDefault="002933E7" w:rsidP="006077EC">
            <w:pPr>
              <w:pStyle w:val="BodyText1"/>
              <w:rPr>
                <w:rFonts w:ascii="Arial" w:hAnsi="Arial" w:cs="Arial"/>
                <w:i/>
                <w:sz w:val="22"/>
                <w:szCs w:val="22"/>
              </w:rPr>
            </w:pPr>
            <w:r>
              <w:rPr>
                <w:rFonts w:ascii="Arial" w:hAnsi="Arial" w:cs="Arial"/>
                <w:i/>
                <w:sz w:val="22"/>
                <w:szCs w:val="22"/>
              </w:rPr>
              <w:t xml:space="preserve">                             </w:t>
            </w:r>
            <w:r w:rsidR="006E56B5">
              <w:rPr>
                <w:rFonts w:ascii="Arial" w:hAnsi="Arial" w:cs="Arial"/>
                <w:i/>
                <w:sz w:val="22"/>
                <w:szCs w:val="22"/>
              </w:rPr>
              <w:t>M</w:t>
            </w:r>
            <w:r>
              <w:rPr>
                <w:rFonts w:ascii="Arial" w:hAnsi="Arial" w:cs="Arial"/>
                <w:i/>
                <w:sz w:val="22"/>
                <w:szCs w:val="22"/>
              </w:rPr>
              <w:t>issed</w:t>
            </w:r>
            <w:r w:rsidR="006E56B5">
              <w:rPr>
                <w:rFonts w:ascii="Arial" w:hAnsi="Arial" w:cs="Arial"/>
                <w:i/>
                <w:sz w:val="22"/>
                <w:szCs w:val="22"/>
              </w:rPr>
              <w:t xml:space="preserve"> and or breached</w:t>
            </w:r>
            <w:r>
              <w:rPr>
                <w:rFonts w:ascii="Arial" w:hAnsi="Arial" w:cs="Arial"/>
                <w:i/>
                <w:sz w:val="22"/>
                <w:szCs w:val="22"/>
              </w:rPr>
              <w:t xml:space="preserve"> SLAs.  See the </w:t>
            </w:r>
            <w:r w:rsidRPr="002933E7">
              <w:rPr>
                <w:rFonts w:ascii="Arial" w:hAnsi="Arial" w:cs="Arial"/>
                <w:b/>
                <w:i/>
                <w:sz w:val="22"/>
                <w:szCs w:val="22"/>
              </w:rPr>
              <w:t>SLM Working the Daily SLM</w:t>
            </w:r>
            <w:r>
              <w:rPr>
                <w:rFonts w:ascii="Arial" w:hAnsi="Arial" w:cs="Arial"/>
                <w:i/>
                <w:sz w:val="22"/>
                <w:szCs w:val="22"/>
              </w:rPr>
              <w:t xml:space="preserve"> </w:t>
            </w:r>
          </w:p>
          <w:p w14:paraId="0FF14273" w14:textId="77777777" w:rsidR="001332B9" w:rsidRDefault="006E56B5" w:rsidP="00AA11CB">
            <w:pPr>
              <w:pStyle w:val="BodyText1"/>
              <w:rPr>
                <w:rFonts w:ascii="Arial" w:hAnsi="Arial" w:cs="Arial"/>
                <w:i/>
                <w:sz w:val="22"/>
                <w:szCs w:val="22"/>
              </w:rPr>
            </w:pPr>
            <w:r>
              <w:rPr>
                <w:rFonts w:ascii="Arial" w:hAnsi="Arial" w:cs="Arial"/>
                <w:i/>
                <w:sz w:val="22"/>
                <w:szCs w:val="22"/>
              </w:rPr>
              <w:t xml:space="preserve">                            </w:t>
            </w:r>
            <w:r w:rsidR="002933E7" w:rsidRPr="004D49BA">
              <w:rPr>
                <w:rFonts w:ascii="Arial" w:hAnsi="Arial" w:cs="Arial"/>
                <w:b/>
                <w:i/>
                <w:sz w:val="22"/>
                <w:szCs w:val="22"/>
              </w:rPr>
              <w:t xml:space="preserve">Report </w:t>
            </w:r>
            <w:r w:rsidR="004D49BA" w:rsidRPr="004D49BA">
              <w:rPr>
                <w:rFonts w:ascii="Arial" w:hAnsi="Arial" w:cs="Arial"/>
                <w:b/>
                <w:i/>
                <w:sz w:val="22"/>
                <w:szCs w:val="22"/>
              </w:rPr>
              <w:t>Procedure</w:t>
            </w:r>
            <w:r w:rsidR="004D49BA">
              <w:rPr>
                <w:rFonts w:ascii="Arial" w:hAnsi="Arial" w:cs="Arial"/>
                <w:i/>
                <w:sz w:val="22"/>
                <w:szCs w:val="22"/>
              </w:rPr>
              <w:t xml:space="preserve"> </w:t>
            </w:r>
            <w:r w:rsidR="002933E7">
              <w:rPr>
                <w:rFonts w:ascii="Arial" w:hAnsi="Arial" w:cs="Arial"/>
                <w:i/>
                <w:sz w:val="22"/>
                <w:szCs w:val="22"/>
              </w:rPr>
              <w:t>for more information.</w:t>
            </w:r>
          </w:p>
          <w:p w14:paraId="0CBD5F5D" w14:textId="77777777" w:rsidR="00AA11CB" w:rsidRDefault="00AA11CB" w:rsidP="00AA11CB">
            <w:pPr>
              <w:pStyle w:val="BodyText1"/>
              <w:rPr>
                <w:rFonts w:ascii="Arial" w:hAnsi="Arial" w:cs="Arial"/>
                <w:i/>
                <w:sz w:val="22"/>
                <w:szCs w:val="22"/>
              </w:rPr>
            </w:pPr>
          </w:p>
          <w:p w14:paraId="62DBDFD3" w14:textId="786574C2" w:rsidR="00AA11CB" w:rsidRPr="00AA11CB" w:rsidRDefault="00AA11CB" w:rsidP="00AA11CB">
            <w:pPr>
              <w:pStyle w:val="BodyText1"/>
              <w:numPr>
                <w:ilvl w:val="0"/>
                <w:numId w:val="31"/>
              </w:numPr>
              <w:rPr>
                <w:rFonts w:ascii="Arial" w:hAnsi="Arial" w:cs="Arial"/>
                <w:sz w:val="22"/>
                <w:szCs w:val="22"/>
              </w:rPr>
            </w:pPr>
            <w:r w:rsidRPr="00AA11CB">
              <w:rPr>
                <w:rFonts w:ascii="Arial" w:hAnsi="Arial" w:cs="Arial"/>
                <w:sz w:val="22"/>
                <w:szCs w:val="22"/>
              </w:rPr>
              <w:t>If report is being created for all Business Units and Services, skip to Step 6.</w:t>
            </w:r>
          </w:p>
        </w:tc>
      </w:tr>
      <w:tr w:rsidR="00437874" w:rsidRPr="006108A0" w14:paraId="0D66F651" w14:textId="77777777" w:rsidTr="003F4814">
        <w:tc>
          <w:tcPr>
            <w:tcW w:w="405" w:type="pct"/>
            <w:tcBorders>
              <w:top w:val="single" w:sz="4" w:space="0" w:color="auto"/>
              <w:left w:val="nil"/>
              <w:bottom w:val="single" w:sz="4" w:space="0" w:color="auto"/>
              <w:right w:val="nil"/>
            </w:tcBorders>
          </w:tcPr>
          <w:p w14:paraId="7B2A2DBF" w14:textId="30386427" w:rsidR="001332B9" w:rsidRPr="006108A0" w:rsidRDefault="001332B9" w:rsidP="0006055C">
            <w:pPr>
              <w:pStyle w:val="StepsNumber"/>
              <w:rPr>
                <w:rFonts w:cs="Arial"/>
              </w:rPr>
            </w:pPr>
            <w:r>
              <w:rPr>
                <w:rFonts w:cs="Arial"/>
              </w:rPr>
              <w:lastRenderedPageBreak/>
              <w:t>4</w:t>
            </w:r>
          </w:p>
        </w:tc>
        <w:tc>
          <w:tcPr>
            <w:tcW w:w="4595" w:type="pct"/>
            <w:tcBorders>
              <w:top w:val="single" w:sz="4" w:space="0" w:color="auto"/>
              <w:left w:val="nil"/>
              <w:bottom w:val="single" w:sz="4" w:space="0" w:color="auto"/>
              <w:right w:val="single" w:sz="4" w:space="0" w:color="auto"/>
            </w:tcBorders>
          </w:tcPr>
          <w:p w14:paraId="7B2AC406" w14:textId="0C894DEF" w:rsidR="001332B9" w:rsidRDefault="001332B9" w:rsidP="001332B9">
            <w:pPr>
              <w:pStyle w:val="BodyText1"/>
              <w:rPr>
                <w:rFonts w:ascii="Arial" w:hAnsi="Arial" w:cs="Arial"/>
                <w:b/>
                <w:sz w:val="22"/>
                <w:szCs w:val="22"/>
              </w:rPr>
            </w:pPr>
            <w:r w:rsidRPr="001332B9">
              <w:rPr>
                <w:rFonts w:ascii="Arial" w:hAnsi="Arial" w:cs="Arial"/>
                <w:b/>
                <w:sz w:val="22"/>
                <w:szCs w:val="22"/>
              </w:rPr>
              <w:t>Run SLM Report for specific Business Unit</w:t>
            </w:r>
          </w:p>
          <w:p w14:paraId="0A7F7FA0" w14:textId="77777777" w:rsidR="00AA11CB" w:rsidRDefault="00AA11CB" w:rsidP="001332B9">
            <w:pPr>
              <w:pStyle w:val="BodyText1"/>
              <w:rPr>
                <w:rFonts w:ascii="Arial" w:hAnsi="Arial" w:cs="Arial"/>
                <w:b/>
                <w:sz w:val="22"/>
                <w:szCs w:val="22"/>
              </w:rPr>
            </w:pPr>
          </w:p>
          <w:p w14:paraId="24F272ED" w14:textId="39B0360D" w:rsidR="001332B9" w:rsidRPr="000660B5" w:rsidRDefault="001332B9" w:rsidP="001332B9">
            <w:pPr>
              <w:pStyle w:val="BodyText1"/>
              <w:numPr>
                <w:ilvl w:val="0"/>
                <w:numId w:val="33"/>
              </w:numPr>
              <w:rPr>
                <w:rFonts w:ascii="Arial" w:hAnsi="Arial" w:cs="Arial"/>
                <w:sz w:val="22"/>
                <w:szCs w:val="22"/>
              </w:rPr>
            </w:pPr>
            <w:r w:rsidRPr="000660B5">
              <w:rPr>
                <w:rFonts w:ascii="Arial" w:hAnsi="Arial" w:cs="Arial"/>
                <w:sz w:val="22"/>
                <w:szCs w:val="22"/>
              </w:rPr>
              <w:t>Follow Step 1 of this procedure to access the report in Analytics.</w:t>
            </w:r>
          </w:p>
          <w:p w14:paraId="042FBEF3" w14:textId="77777777" w:rsidR="001332B9" w:rsidRPr="000660B5" w:rsidRDefault="001332B9" w:rsidP="007C128B">
            <w:pPr>
              <w:pStyle w:val="BodyText1"/>
              <w:numPr>
                <w:ilvl w:val="0"/>
                <w:numId w:val="33"/>
              </w:numPr>
              <w:rPr>
                <w:rFonts w:ascii="Arial" w:hAnsi="Arial" w:cs="Arial"/>
                <w:sz w:val="22"/>
                <w:szCs w:val="22"/>
              </w:rPr>
            </w:pPr>
            <w:r w:rsidRPr="000660B5">
              <w:rPr>
                <w:rFonts w:ascii="Arial" w:hAnsi="Arial" w:cs="Arial"/>
                <w:sz w:val="22"/>
                <w:szCs w:val="22"/>
              </w:rPr>
              <w:t>Click the “Refresh” button</w:t>
            </w:r>
          </w:p>
          <w:p w14:paraId="36BD2361" w14:textId="77777777" w:rsidR="001332B9" w:rsidRDefault="001332B9" w:rsidP="001332B9">
            <w:pPr>
              <w:pStyle w:val="BodyText1"/>
              <w:jc w:val="center"/>
              <w:rPr>
                <w:rFonts w:ascii="Arial" w:hAnsi="Arial" w:cs="Arial"/>
                <w:sz w:val="20"/>
              </w:rPr>
            </w:pPr>
            <w:r>
              <w:rPr>
                <w:noProof/>
              </w:rPr>
              <w:drawing>
                <wp:inline distT="0" distB="0" distL="0" distR="0" wp14:anchorId="55736389" wp14:editId="3641C1F0">
                  <wp:extent cx="1547396" cy="895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6023" cy="911914"/>
                          </a:xfrm>
                          <a:prstGeom prst="rect">
                            <a:avLst/>
                          </a:prstGeom>
                        </pic:spPr>
                      </pic:pic>
                    </a:graphicData>
                  </a:graphic>
                </wp:inline>
              </w:drawing>
            </w:r>
          </w:p>
          <w:p w14:paraId="1103156F" w14:textId="77777777" w:rsidR="001332B9" w:rsidRDefault="001332B9" w:rsidP="001332B9">
            <w:pPr>
              <w:pStyle w:val="BodyText1"/>
              <w:jc w:val="center"/>
              <w:rPr>
                <w:rFonts w:ascii="Arial" w:hAnsi="Arial" w:cs="Arial"/>
                <w:sz w:val="20"/>
              </w:rPr>
            </w:pPr>
          </w:p>
          <w:p w14:paraId="1F63255C" w14:textId="5A6D7BAD" w:rsidR="001332B9" w:rsidRPr="000660B5" w:rsidRDefault="001332B9" w:rsidP="00DC7C68">
            <w:pPr>
              <w:pStyle w:val="BodyText1"/>
              <w:numPr>
                <w:ilvl w:val="0"/>
                <w:numId w:val="33"/>
              </w:numPr>
              <w:rPr>
                <w:rFonts w:ascii="Arial" w:hAnsi="Arial" w:cs="Arial"/>
                <w:sz w:val="22"/>
                <w:szCs w:val="22"/>
              </w:rPr>
            </w:pPr>
            <w:r w:rsidRPr="000660B5">
              <w:rPr>
                <w:rFonts w:ascii="Arial" w:hAnsi="Arial" w:cs="Arial"/>
                <w:sz w:val="22"/>
                <w:szCs w:val="22"/>
              </w:rPr>
              <w:t xml:space="preserve">A refresh </w:t>
            </w:r>
            <w:r w:rsidR="0052326B" w:rsidRPr="000660B5">
              <w:rPr>
                <w:rFonts w:ascii="Arial" w:hAnsi="Arial" w:cs="Arial"/>
                <w:sz w:val="22"/>
                <w:szCs w:val="22"/>
              </w:rPr>
              <w:t xml:space="preserve">box </w:t>
            </w:r>
            <w:r w:rsidRPr="000660B5">
              <w:rPr>
                <w:rFonts w:ascii="Arial" w:hAnsi="Arial" w:cs="Arial"/>
                <w:sz w:val="22"/>
                <w:szCs w:val="22"/>
              </w:rPr>
              <w:t>will appear on the screen for a few seconds.</w:t>
            </w:r>
          </w:p>
          <w:p w14:paraId="399CF16C" w14:textId="77777777" w:rsidR="001332B9" w:rsidRPr="00E05067" w:rsidRDefault="001332B9" w:rsidP="001332B9">
            <w:pPr>
              <w:pStyle w:val="BodyText1"/>
              <w:jc w:val="center"/>
              <w:rPr>
                <w:rFonts w:ascii="Arial" w:hAnsi="Arial" w:cs="Arial"/>
                <w:sz w:val="22"/>
                <w:szCs w:val="22"/>
              </w:rPr>
            </w:pPr>
            <w:r>
              <w:rPr>
                <w:noProof/>
              </w:rPr>
              <w:drawing>
                <wp:inline distT="0" distB="0" distL="0" distR="0" wp14:anchorId="121A6AA9" wp14:editId="5B4F5C96">
                  <wp:extent cx="1756098" cy="1304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9547" cy="1314919"/>
                          </a:xfrm>
                          <a:prstGeom prst="rect">
                            <a:avLst/>
                          </a:prstGeom>
                        </pic:spPr>
                      </pic:pic>
                    </a:graphicData>
                  </a:graphic>
                </wp:inline>
              </w:drawing>
            </w:r>
          </w:p>
          <w:p w14:paraId="47C8F7A6" w14:textId="77777777" w:rsidR="00437874" w:rsidRPr="00E05067" w:rsidRDefault="00437874" w:rsidP="00437874">
            <w:pPr>
              <w:pStyle w:val="BodyText1"/>
              <w:rPr>
                <w:rFonts w:ascii="Arial" w:hAnsi="Arial" w:cs="Arial"/>
                <w:sz w:val="22"/>
                <w:szCs w:val="22"/>
              </w:rPr>
            </w:pPr>
          </w:p>
          <w:p w14:paraId="2BBE85A9" w14:textId="264E957C" w:rsidR="00437874" w:rsidRPr="000660B5" w:rsidRDefault="00437874" w:rsidP="00926C11">
            <w:pPr>
              <w:pStyle w:val="BodyText1"/>
              <w:numPr>
                <w:ilvl w:val="0"/>
                <w:numId w:val="33"/>
              </w:numPr>
              <w:rPr>
                <w:rFonts w:ascii="Arial" w:hAnsi="Arial" w:cs="Arial"/>
                <w:sz w:val="22"/>
                <w:szCs w:val="22"/>
              </w:rPr>
            </w:pPr>
            <w:r w:rsidRPr="000660B5">
              <w:rPr>
                <w:rFonts w:ascii="Arial" w:hAnsi="Arial" w:cs="Arial"/>
                <w:sz w:val="22"/>
                <w:szCs w:val="22"/>
              </w:rPr>
              <w:t>A prompt screen will appear.  Select the</w:t>
            </w:r>
            <w:r w:rsidR="000A3AB1" w:rsidRPr="000660B5">
              <w:rPr>
                <w:rFonts w:ascii="Arial" w:hAnsi="Arial" w:cs="Arial"/>
                <w:sz w:val="22"/>
                <w:szCs w:val="22"/>
              </w:rPr>
              <w:t xml:space="preserve"> desired date range per Step 2c </w:t>
            </w:r>
            <w:r w:rsidRPr="000660B5">
              <w:rPr>
                <w:rFonts w:ascii="Arial" w:hAnsi="Arial" w:cs="Arial"/>
                <w:sz w:val="22"/>
                <w:szCs w:val="22"/>
              </w:rPr>
              <w:t>of this procedure.</w:t>
            </w:r>
          </w:p>
          <w:p w14:paraId="202E6394" w14:textId="121E9B5E" w:rsidR="00437874" w:rsidRPr="00AA11CB" w:rsidRDefault="00437874" w:rsidP="001440D0">
            <w:pPr>
              <w:pStyle w:val="BodyText1"/>
              <w:numPr>
                <w:ilvl w:val="0"/>
                <w:numId w:val="33"/>
              </w:numPr>
              <w:rPr>
                <w:rFonts w:ascii="Arial" w:hAnsi="Arial" w:cs="Arial"/>
                <w:sz w:val="22"/>
                <w:szCs w:val="22"/>
              </w:rPr>
            </w:pPr>
            <w:r w:rsidRPr="00AA11CB">
              <w:rPr>
                <w:rFonts w:ascii="Arial" w:hAnsi="Arial" w:cs="Arial"/>
                <w:sz w:val="22"/>
                <w:szCs w:val="22"/>
              </w:rPr>
              <w:t>At the “Enter value(s) for Business Unit</w:t>
            </w:r>
            <w:r w:rsidR="00D549CF" w:rsidRPr="00AA11CB">
              <w:rPr>
                <w:rFonts w:ascii="Arial" w:hAnsi="Arial" w:cs="Arial"/>
                <w:sz w:val="22"/>
                <w:szCs w:val="22"/>
              </w:rPr>
              <w:t>”</w:t>
            </w:r>
            <w:r w:rsidRPr="00AA11CB">
              <w:rPr>
                <w:rFonts w:ascii="Arial" w:hAnsi="Arial" w:cs="Arial"/>
                <w:sz w:val="22"/>
                <w:szCs w:val="22"/>
              </w:rPr>
              <w:t xml:space="preserve"> click on each Business Unit in the second </w:t>
            </w:r>
            <w:r w:rsidR="007543C2" w:rsidRPr="00AA11CB">
              <w:rPr>
                <w:rFonts w:ascii="Arial" w:hAnsi="Arial" w:cs="Arial"/>
                <w:sz w:val="22"/>
                <w:szCs w:val="22"/>
              </w:rPr>
              <w:t>box</w:t>
            </w:r>
            <w:r w:rsidRPr="00AA11CB">
              <w:rPr>
                <w:rFonts w:ascii="Arial" w:hAnsi="Arial" w:cs="Arial"/>
                <w:sz w:val="22"/>
                <w:szCs w:val="22"/>
              </w:rPr>
              <w:t xml:space="preserve"> that is not needed on the report and use the backwards “arrow” button to move them out of the </w:t>
            </w:r>
            <w:r w:rsidR="007543C2" w:rsidRPr="00AA11CB">
              <w:rPr>
                <w:rFonts w:ascii="Arial" w:hAnsi="Arial" w:cs="Arial"/>
                <w:sz w:val="22"/>
                <w:szCs w:val="22"/>
              </w:rPr>
              <w:t>box</w:t>
            </w:r>
            <w:r w:rsidRPr="00AA11CB">
              <w:rPr>
                <w:rFonts w:ascii="Arial" w:hAnsi="Arial" w:cs="Arial"/>
                <w:sz w:val="22"/>
                <w:szCs w:val="22"/>
              </w:rPr>
              <w:t>.</w:t>
            </w:r>
          </w:p>
          <w:p w14:paraId="2D675D62" w14:textId="01C56B03" w:rsidR="00437874" w:rsidRDefault="00437874" w:rsidP="00437874">
            <w:pPr>
              <w:pStyle w:val="BodyText1"/>
              <w:rPr>
                <w:rFonts w:ascii="Arial" w:hAnsi="Arial" w:cs="Arial"/>
                <w:sz w:val="22"/>
                <w:szCs w:val="22"/>
              </w:rPr>
            </w:pPr>
            <w:r>
              <w:rPr>
                <w:noProof/>
              </w:rPr>
              <w:lastRenderedPageBreak/>
              <w:drawing>
                <wp:inline distT="0" distB="0" distL="0" distR="0" wp14:anchorId="22C48EDE" wp14:editId="4DACA91E">
                  <wp:extent cx="5267325" cy="2888653"/>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1550" cy="2901938"/>
                          </a:xfrm>
                          <a:prstGeom prst="rect">
                            <a:avLst/>
                          </a:prstGeom>
                        </pic:spPr>
                      </pic:pic>
                    </a:graphicData>
                  </a:graphic>
                </wp:inline>
              </w:drawing>
            </w:r>
          </w:p>
          <w:p w14:paraId="0DA70C63" w14:textId="1A65C3AD" w:rsidR="00437874" w:rsidRDefault="00437874" w:rsidP="00437874">
            <w:pPr>
              <w:pStyle w:val="BodyText1"/>
              <w:rPr>
                <w:rFonts w:ascii="Arial" w:hAnsi="Arial" w:cs="Arial"/>
                <w:sz w:val="22"/>
                <w:szCs w:val="22"/>
              </w:rPr>
            </w:pPr>
          </w:p>
          <w:p w14:paraId="4D10839C" w14:textId="4C8CCF71" w:rsidR="00437874" w:rsidRDefault="00437874" w:rsidP="007C128B">
            <w:pPr>
              <w:pStyle w:val="BodyText1"/>
              <w:numPr>
                <w:ilvl w:val="0"/>
                <w:numId w:val="33"/>
              </w:numPr>
              <w:rPr>
                <w:rFonts w:ascii="Arial" w:hAnsi="Arial" w:cs="Arial"/>
                <w:sz w:val="22"/>
                <w:szCs w:val="22"/>
              </w:rPr>
            </w:pPr>
            <w:r>
              <w:rPr>
                <w:rFonts w:ascii="Arial" w:hAnsi="Arial" w:cs="Arial"/>
                <w:sz w:val="22"/>
                <w:szCs w:val="22"/>
              </w:rPr>
              <w:t>When finished, only the Business Unit</w:t>
            </w:r>
            <w:r w:rsidR="00DE29FF">
              <w:rPr>
                <w:rFonts w:ascii="Arial" w:hAnsi="Arial" w:cs="Arial"/>
                <w:sz w:val="22"/>
                <w:szCs w:val="22"/>
              </w:rPr>
              <w:t>(s)</w:t>
            </w:r>
            <w:r>
              <w:rPr>
                <w:rFonts w:ascii="Arial" w:hAnsi="Arial" w:cs="Arial"/>
                <w:sz w:val="22"/>
                <w:szCs w:val="22"/>
              </w:rPr>
              <w:t xml:space="preserve"> that you wish to report on will remain in the second </w:t>
            </w:r>
            <w:r w:rsidR="007543C2">
              <w:rPr>
                <w:rFonts w:ascii="Arial" w:hAnsi="Arial" w:cs="Arial"/>
                <w:sz w:val="22"/>
                <w:szCs w:val="22"/>
              </w:rPr>
              <w:t>box</w:t>
            </w:r>
            <w:r>
              <w:rPr>
                <w:rFonts w:ascii="Arial" w:hAnsi="Arial" w:cs="Arial"/>
                <w:sz w:val="22"/>
                <w:szCs w:val="22"/>
              </w:rPr>
              <w:t>.</w:t>
            </w:r>
          </w:p>
          <w:p w14:paraId="10CD70BC" w14:textId="1C748170" w:rsidR="00437874" w:rsidRDefault="00437874" w:rsidP="00437874">
            <w:pPr>
              <w:pStyle w:val="BodyText1"/>
              <w:rPr>
                <w:rFonts w:ascii="Arial" w:hAnsi="Arial" w:cs="Arial"/>
                <w:sz w:val="22"/>
                <w:szCs w:val="22"/>
              </w:rPr>
            </w:pPr>
          </w:p>
          <w:p w14:paraId="3C96732A" w14:textId="0648178F" w:rsidR="00437874" w:rsidRDefault="00437874" w:rsidP="00437874">
            <w:pPr>
              <w:pStyle w:val="BodyText1"/>
              <w:rPr>
                <w:rFonts w:ascii="Arial" w:hAnsi="Arial" w:cs="Arial"/>
                <w:sz w:val="22"/>
                <w:szCs w:val="22"/>
              </w:rPr>
            </w:pPr>
            <w:r>
              <w:rPr>
                <w:noProof/>
              </w:rPr>
              <w:drawing>
                <wp:inline distT="0" distB="0" distL="0" distR="0" wp14:anchorId="17D0EA9A" wp14:editId="71D86481">
                  <wp:extent cx="5482566" cy="276225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9097" cy="2770579"/>
                          </a:xfrm>
                          <a:prstGeom prst="rect">
                            <a:avLst/>
                          </a:prstGeom>
                        </pic:spPr>
                      </pic:pic>
                    </a:graphicData>
                  </a:graphic>
                </wp:inline>
              </w:drawing>
            </w:r>
          </w:p>
          <w:p w14:paraId="16BC80EC" w14:textId="77851579" w:rsidR="00BC0D7F" w:rsidRDefault="00BC0D7F" w:rsidP="00437874">
            <w:pPr>
              <w:pStyle w:val="BodyText1"/>
              <w:rPr>
                <w:rFonts w:ascii="Arial" w:hAnsi="Arial" w:cs="Arial"/>
                <w:sz w:val="22"/>
                <w:szCs w:val="22"/>
              </w:rPr>
            </w:pPr>
          </w:p>
          <w:p w14:paraId="4795CCFA" w14:textId="086F3585" w:rsidR="00BC0D7F" w:rsidRDefault="00BC0D7F" w:rsidP="007C128B">
            <w:pPr>
              <w:pStyle w:val="BodyText1"/>
              <w:numPr>
                <w:ilvl w:val="0"/>
                <w:numId w:val="33"/>
              </w:numPr>
              <w:rPr>
                <w:rFonts w:ascii="Arial" w:hAnsi="Arial" w:cs="Arial"/>
                <w:sz w:val="22"/>
                <w:szCs w:val="22"/>
              </w:rPr>
            </w:pPr>
            <w:r>
              <w:rPr>
                <w:rFonts w:ascii="Arial" w:hAnsi="Arial" w:cs="Arial"/>
                <w:sz w:val="22"/>
                <w:szCs w:val="22"/>
              </w:rPr>
              <w:t>Only services associated with the desired Business Unit will appear on the report.</w:t>
            </w:r>
          </w:p>
          <w:p w14:paraId="1C29DF44" w14:textId="5C91F540" w:rsidR="001332B9" w:rsidRDefault="001332B9" w:rsidP="001332B9">
            <w:pPr>
              <w:pStyle w:val="BodyText1"/>
              <w:rPr>
                <w:rFonts w:ascii="Arial" w:hAnsi="Arial" w:cs="Arial"/>
                <w:sz w:val="22"/>
                <w:szCs w:val="22"/>
              </w:rPr>
            </w:pPr>
          </w:p>
        </w:tc>
      </w:tr>
      <w:tr w:rsidR="00BC0D7F" w:rsidRPr="006108A0" w14:paraId="20B4F629" w14:textId="77777777" w:rsidTr="003F4814">
        <w:trPr>
          <w:trHeight w:val="7658"/>
        </w:trPr>
        <w:tc>
          <w:tcPr>
            <w:tcW w:w="405" w:type="pct"/>
            <w:tcBorders>
              <w:top w:val="single" w:sz="4" w:space="0" w:color="auto"/>
              <w:left w:val="nil"/>
              <w:bottom w:val="single" w:sz="4" w:space="0" w:color="auto"/>
              <w:right w:val="nil"/>
            </w:tcBorders>
          </w:tcPr>
          <w:p w14:paraId="6A33A1B9" w14:textId="56A75816" w:rsidR="00BC0D7F" w:rsidRPr="006108A0" w:rsidRDefault="00BC0D7F" w:rsidP="0006055C">
            <w:pPr>
              <w:pStyle w:val="StepsNumber"/>
              <w:rPr>
                <w:rFonts w:cs="Arial"/>
              </w:rPr>
            </w:pPr>
            <w:r>
              <w:rPr>
                <w:rFonts w:cs="Arial"/>
              </w:rPr>
              <w:lastRenderedPageBreak/>
              <w:t>5</w:t>
            </w:r>
          </w:p>
        </w:tc>
        <w:tc>
          <w:tcPr>
            <w:tcW w:w="4595" w:type="pct"/>
            <w:tcBorders>
              <w:top w:val="single" w:sz="4" w:space="0" w:color="auto"/>
              <w:left w:val="nil"/>
              <w:bottom w:val="single" w:sz="4" w:space="0" w:color="auto"/>
              <w:right w:val="single" w:sz="4" w:space="0" w:color="auto"/>
            </w:tcBorders>
          </w:tcPr>
          <w:p w14:paraId="6CEB2971" w14:textId="30F3D0F2" w:rsidR="00BC0D7F" w:rsidRPr="00B35281" w:rsidRDefault="00BC0D7F" w:rsidP="00016922">
            <w:pPr>
              <w:pStyle w:val="BodyText1"/>
              <w:rPr>
                <w:rFonts w:ascii="Arial" w:hAnsi="Arial" w:cs="Arial"/>
                <w:b/>
                <w:sz w:val="22"/>
                <w:szCs w:val="22"/>
              </w:rPr>
            </w:pPr>
            <w:r w:rsidRPr="00B35281">
              <w:rPr>
                <w:rFonts w:ascii="Arial" w:hAnsi="Arial" w:cs="Arial"/>
                <w:b/>
                <w:sz w:val="22"/>
                <w:szCs w:val="22"/>
              </w:rPr>
              <w:t xml:space="preserve">Run SLM Report for </w:t>
            </w:r>
            <w:r w:rsidR="00FC7C69">
              <w:rPr>
                <w:rFonts w:ascii="Arial" w:hAnsi="Arial" w:cs="Arial"/>
                <w:b/>
                <w:sz w:val="22"/>
                <w:szCs w:val="22"/>
              </w:rPr>
              <w:t xml:space="preserve">a </w:t>
            </w:r>
            <w:r w:rsidRPr="00B35281">
              <w:rPr>
                <w:rFonts w:ascii="Arial" w:hAnsi="Arial" w:cs="Arial"/>
                <w:b/>
                <w:sz w:val="22"/>
                <w:szCs w:val="22"/>
              </w:rPr>
              <w:t>specific Service</w:t>
            </w:r>
          </w:p>
          <w:p w14:paraId="14A1D202" w14:textId="77777777" w:rsidR="00BC0D7F" w:rsidRDefault="00BC0D7F" w:rsidP="00016922">
            <w:pPr>
              <w:pStyle w:val="BodyText1"/>
              <w:rPr>
                <w:rFonts w:ascii="Arial" w:hAnsi="Arial" w:cs="Arial"/>
                <w:sz w:val="22"/>
                <w:szCs w:val="22"/>
              </w:rPr>
            </w:pPr>
          </w:p>
          <w:p w14:paraId="19D250DE" w14:textId="5EC374BC" w:rsidR="00BC0D7F" w:rsidRPr="000660B5" w:rsidRDefault="00B35281" w:rsidP="00D324BB">
            <w:pPr>
              <w:pStyle w:val="BodyText1"/>
              <w:numPr>
                <w:ilvl w:val="0"/>
                <w:numId w:val="32"/>
              </w:numPr>
              <w:rPr>
                <w:rFonts w:ascii="Arial" w:hAnsi="Arial" w:cs="Arial"/>
                <w:sz w:val="20"/>
              </w:rPr>
            </w:pPr>
            <w:r w:rsidRPr="000660B5">
              <w:rPr>
                <w:rFonts w:ascii="Arial" w:hAnsi="Arial" w:cs="Arial"/>
                <w:sz w:val="22"/>
                <w:szCs w:val="22"/>
              </w:rPr>
              <w:t>Follow Step 1 of this procedure to</w:t>
            </w:r>
            <w:r w:rsidR="000660B5" w:rsidRPr="000660B5">
              <w:rPr>
                <w:rFonts w:ascii="Arial" w:hAnsi="Arial" w:cs="Arial"/>
                <w:sz w:val="22"/>
                <w:szCs w:val="22"/>
              </w:rPr>
              <w:t xml:space="preserve"> access the report in Analytics.</w:t>
            </w:r>
          </w:p>
          <w:p w14:paraId="34752233" w14:textId="77777777" w:rsidR="00BC0D7F" w:rsidRPr="00FF1510" w:rsidRDefault="00BC0D7F" w:rsidP="007C128B">
            <w:pPr>
              <w:pStyle w:val="BodyText1"/>
              <w:numPr>
                <w:ilvl w:val="0"/>
                <w:numId w:val="32"/>
              </w:numPr>
              <w:rPr>
                <w:rFonts w:ascii="Arial" w:hAnsi="Arial" w:cs="Arial"/>
                <w:sz w:val="20"/>
              </w:rPr>
            </w:pPr>
            <w:r w:rsidRPr="00FF1510">
              <w:rPr>
                <w:rFonts w:ascii="Arial" w:hAnsi="Arial" w:cs="Arial"/>
                <w:sz w:val="22"/>
                <w:szCs w:val="22"/>
              </w:rPr>
              <w:t>Click the “Refresh” button</w:t>
            </w:r>
          </w:p>
          <w:p w14:paraId="0CADD84B" w14:textId="77777777" w:rsidR="00BC0D7F" w:rsidRDefault="00BC0D7F" w:rsidP="001332B9">
            <w:pPr>
              <w:pStyle w:val="BodyText1"/>
              <w:jc w:val="center"/>
              <w:rPr>
                <w:rFonts w:ascii="Arial" w:hAnsi="Arial" w:cs="Arial"/>
                <w:sz w:val="20"/>
              </w:rPr>
            </w:pPr>
            <w:r>
              <w:rPr>
                <w:noProof/>
              </w:rPr>
              <w:drawing>
                <wp:inline distT="0" distB="0" distL="0" distR="0" wp14:anchorId="720EE23C" wp14:editId="400A0B09">
                  <wp:extent cx="1530937" cy="8858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9353" cy="896481"/>
                          </a:xfrm>
                          <a:prstGeom prst="rect">
                            <a:avLst/>
                          </a:prstGeom>
                        </pic:spPr>
                      </pic:pic>
                    </a:graphicData>
                  </a:graphic>
                </wp:inline>
              </w:drawing>
            </w:r>
          </w:p>
          <w:p w14:paraId="044F7FF4" w14:textId="77777777" w:rsidR="00BC0D7F" w:rsidRDefault="00BC0D7F" w:rsidP="001332B9">
            <w:pPr>
              <w:pStyle w:val="BodyText1"/>
              <w:jc w:val="center"/>
              <w:rPr>
                <w:rFonts w:ascii="Arial" w:hAnsi="Arial" w:cs="Arial"/>
                <w:sz w:val="20"/>
              </w:rPr>
            </w:pPr>
          </w:p>
          <w:p w14:paraId="78EC6AC9" w14:textId="659C7033" w:rsidR="00BC0D7F" w:rsidRDefault="00BC0D7F" w:rsidP="007C128B">
            <w:pPr>
              <w:pStyle w:val="BodyText1"/>
              <w:numPr>
                <w:ilvl w:val="0"/>
                <w:numId w:val="32"/>
              </w:numPr>
              <w:rPr>
                <w:rFonts w:ascii="Arial" w:hAnsi="Arial" w:cs="Arial"/>
                <w:sz w:val="22"/>
                <w:szCs w:val="22"/>
              </w:rPr>
            </w:pPr>
            <w:r w:rsidRPr="00E05067">
              <w:rPr>
                <w:rFonts w:ascii="Arial" w:hAnsi="Arial" w:cs="Arial"/>
                <w:sz w:val="22"/>
                <w:szCs w:val="22"/>
              </w:rPr>
              <w:t xml:space="preserve">A refresh </w:t>
            </w:r>
            <w:r w:rsidR="0052326B">
              <w:rPr>
                <w:rFonts w:ascii="Arial" w:hAnsi="Arial" w:cs="Arial"/>
                <w:sz w:val="22"/>
                <w:szCs w:val="22"/>
              </w:rPr>
              <w:t xml:space="preserve">box </w:t>
            </w:r>
            <w:r w:rsidRPr="00E05067">
              <w:rPr>
                <w:rFonts w:ascii="Arial" w:hAnsi="Arial" w:cs="Arial"/>
                <w:sz w:val="22"/>
                <w:szCs w:val="22"/>
              </w:rPr>
              <w:t>will appear on the screen for a few seconds.</w:t>
            </w:r>
          </w:p>
          <w:p w14:paraId="20C9953C" w14:textId="77777777" w:rsidR="00BC0D7F" w:rsidRDefault="00BC0D7F" w:rsidP="001332B9">
            <w:pPr>
              <w:pStyle w:val="BodyText1"/>
              <w:rPr>
                <w:rFonts w:ascii="Arial" w:hAnsi="Arial" w:cs="Arial"/>
                <w:sz w:val="22"/>
                <w:szCs w:val="22"/>
              </w:rPr>
            </w:pPr>
          </w:p>
          <w:p w14:paraId="706EEE25" w14:textId="77777777" w:rsidR="00BC0D7F" w:rsidRPr="00E05067" w:rsidRDefault="00BC0D7F" w:rsidP="001332B9">
            <w:pPr>
              <w:pStyle w:val="BodyText1"/>
              <w:jc w:val="center"/>
              <w:rPr>
                <w:rFonts w:ascii="Arial" w:hAnsi="Arial" w:cs="Arial"/>
                <w:sz w:val="22"/>
                <w:szCs w:val="22"/>
              </w:rPr>
            </w:pPr>
            <w:r>
              <w:rPr>
                <w:noProof/>
              </w:rPr>
              <w:drawing>
                <wp:inline distT="0" distB="0" distL="0" distR="0" wp14:anchorId="5C564032" wp14:editId="73E99587">
                  <wp:extent cx="2085975" cy="155005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1522" cy="1554175"/>
                          </a:xfrm>
                          <a:prstGeom prst="rect">
                            <a:avLst/>
                          </a:prstGeom>
                        </pic:spPr>
                      </pic:pic>
                    </a:graphicData>
                  </a:graphic>
                </wp:inline>
              </w:drawing>
            </w:r>
          </w:p>
          <w:p w14:paraId="6AB2E8FD" w14:textId="77777777" w:rsidR="00BC0D7F" w:rsidRPr="00E05067" w:rsidRDefault="00BC0D7F" w:rsidP="001332B9">
            <w:pPr>
              <w:pStyle w:val="BodyText1"/>
              <w:rPr>
                <w:rFonts w:ascii="Arial" w:hAnsi="Arial" w:cs="Arial"/>
                <w:sz w:val="22"/>
                <w:szCs w:val="22"/>
              </w:rPr>
            </w:pPr>
          </w:p>
          <w:p w14:paraId="44CF8187" w14:textId="48AF65A3" w:rsidR="00B35281" w:rsidRPr="000660B5" w:rsidRDefault="00B35281" w:rsidP="00154B83">
            <w:pPr>
              <w:pStyle w:val="BodyText1"/>
              <w:numPr>
                <w:ilvl w:val="0"/>
                <w:numId w:val="32"/>
              </w:numPr>
              <w:rPr>
                <w:rFonts w:ascii="Arial" w:hAnsi="Arial" w:cs="Arial"/>
                <w:sz w:val="22"/>
                <w:szCs w:val="22"/>
              </w:rPr>
            </w:pPr>
            <w:r w:rsidRPr="000660B5">
              <w:rPr>
                <w:rFonts w:ascii="Arial" w:hAnsi="Arial" w:cs="Arial"/>
                <w:sz w:val="22"/>
                <w:szCs w:val="22"/>
              </w:rPr>
              <w:t>A prompt screen will appear.  Select the d</w:t>
            </w:r>
            <w:r w:rsidR="000A3AB1" w:rsidRPr="000660B5">
              <w:rPr>
                <w:rFonts w:ascii="Arial" w:hAnsi="Arial" w:cs="Arial"/>
                <w:sz w:val="22"/>
                <w:szCs w:val="22"/>
              </w:rPr>
              <w:t>esired date range per Step 2</w:t>
            </w:r>
            <w:r w:rsidR="002F1B73" w:rsidRPr="000660B5">
              <w:rPr>
                <w:rFonts w:ascii="Arial" w:hAnsi="Arial" w:cs="Arial"/>
                <w:sz w:val="22"/>
                <w:szCs w:val="22"/>
              </w:rPr>
              <w:t xml:space="preserve"> c) </w:t>
            </w:r>
            <w:r w:rsidRPr="000660B5">
              <w:rPr>
                <w:rFonts w:ascii="Arial" w:hAnsi="Arial" w:cs="Arial"/>
                <w:sz w:val="22"/>
                <w:szCs w:val="22"/>
              </w:rPr>
              <w:t>of this procedure.</w:t>
            </w:r>
          </w:p>
          <w:p w14:paraId="67A8FF38" w14:textId="661FA164" w:rsidR="00B35281" w:rsidRDefault="00B35281" w:rsidP="007C128B">
            <w:pPr>
              <w:pStyle w:val="BodyText1"/>
              <w:numPr>
                <w:ilvl w:val="0"/>
                <w:numId w:val="32"/>
              </w:numPr>
              <w:rPr>
                <w:rFonts w:ascii="Arial" w:hAnsi="Arial" w:cs="Arial"/>
                <w:sz w:val="22"/>
                <w:szCs w:val="22"/>
              </w:rPr>
            </w:pPr>
            <w:r>
              <w:rPr>
                <w:rFonts w:ascii="Arial" w:hAnsi="Arial" w:cs="Arial"/>
                <w:sz w:val="22"/>
                <w:szCs w:val="22"/>
              </w:rPr>
              <w:t xml:space="preserve">At the “Enter value(s) for </w:t>
            </w:r>
            <w:r w:rsidR="00D549CF">
              <w:rPr>
                <w:rFonts w:ascii="Arial" w:hAnsi="Arial" w:cs="Arial"/>
                <w:sz w:val="22"/>
                <w:szCs w:val="22"/>
              </w:rPr>
              <w:t>Service”</w:t>
            </w:r>
            <w:r>
              <w:rPr>
                <w:rFonts w:ascii="Arial" w:hAnsi="Arial" w:cs="Arial"/>
                <w:sz w:val="22"/>
                <w:szCs w:val="22"/>
              </w:rPr>
              <w:t xml:space="preserve"> click on </w:t>
            </w:r>
            <w:r w:rsidR="00D549CF">
              <w:rPr>
                <w:rFonts w:ascii="Arial" w:hAnsi="Arial" w:cs="Arial"/>
                <w:sz w:val="22"/>
                <w:szCs w:val="22"/>
              </w:rPr>
              <w:t>the services</w:t>
            </w:r>
            <w:r w:rsidR="007543C2">
              <w:rPr>
                <w:rFonts w:ascii="Arial" w:hAnsi="Arial" w:cs="Arial"/>
                <w:sz w:val="22"/>
                <w:szCs w:val="22"/>
              </w:rPr>
              <w:t xml:space="preserve"> in the second box that </w:t>
            </w:r>
            <w:r w:rsidR="00D549CF">
              <w:rPr>
                <w:rFonts w:ascii="Arial" w:hAnsi="Arial" w:cs="Arial"/>
                <w:sz w:val="22"/>
                <w:szCs w:val="22"/>
              </w:rPr>
              <w:t>are</w:t>
            </w:r>
            <w:r>
              <w:rPr>
                <w:rFonts w:ascii="Arial" w:hAnsi="Arial" w:cs="Arial"/>
                <w:sz w:val="22"/>
                <w:szCs w:val="22"/>
              </w:rPr>
              <w:t xml:space="preserve"> not needed on the report and use the backwards “arrow” button to move them out of the </w:t>
            </w:r>
            <w:r w:rsidR="007543C2">
              <w:rPr>
                <w:rFonts w:ascii="Arial" w:hAnsi="Arial" w:cs="Arial"/>
                <w:sz w:val="22"/>
                <w:szCs w:val="22"/>
              </w:rPr>
              <w:t>box</w:t>
            </w:r>
            <w:r>
              <w:rPr>
                <w:rFonts w:ascii="Arial" w:hAnsi="Arial" w:cs="Arial"/>
                <w:sz w:val="22"/>
                <w:szCs w:val="22"/>
              </w:rPr>
              <w:t>.</w:t>
            </w:r>
          </w:p>
          <w:p w14:paraId="7F3A5222" w14:textId="77777777" w:rsidR="00BC0D7F" w:rsidRDefault="00BC0D7F" w:rsidP="00016922">
            <w:pPr>
              <w:pStyle w:val="BodyText1"/>
              <w:rPr>
                <w:rFonts w:ascii="Arial" w:hAnsi="Arial" w:cs="Arial"/>
                <w:sz w:val="22"/>
                <w:szCs w:val="22"/>
              </w:rPr>
            </w:pPr>
          </w:p>
          <w:p w14:paraId="3760BE86" w14:textId="77777777" w:rsidR="00BC0D7F" w:rsidRDefault="00BC0D7F" w:rsidP="00016922">
            <w:pPr>
              <w:pStyle w:val="BodyText1"/>
              <w:rPr>
                <w:rFonts w:ascii="Arial" w:hAnsi="Arial" w:cs="Arial"/>
                <w:sz w:val="22"/>
                <w:szCs w:val="22"/>
              </w:rPr>
            </w:pPr>
            <w:r>
              <w:rPr>
                <w:noProof/>
              </w:rPr>
              <w:drawing>
                <wp:inline distT="0" distB="0" distL="0" distR="0" wp14:anchorId="631A544D" wp14:editId="0BDF49C0">
                  <wp:extent cx="5546547" cy="2724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769" cy="2727697"/>
                          </a:xfrm>
                          <a:prstGeom prst="rect">
                            <a:avLst/>
                          </a:prstGeom>
                        </pic:spPr>
                      </pic:pic>
                    </a:graphicData>
                  </a:graphic>
                </wp:inline>
              </w:drawing>
            </w:r>
          </w:p>
          <w:p w14:paraId="1579E888" w14:textId="77777777" w:rsidR="00BC0D7F" w:rsidRDefault="00BC0D7F" w:rsidP="00016922">
            <w:pPr>
              <w:pStyle w:val="BodyText1"/>
              <w:rPr>
                <w:rFonts w:ascii="Arial" w:hAnsi="Arial" w:cs="Arial"/>
                <w:sz w:val="22"/>
                <w:szCs w:val="22"/>
              </w:rPr>
            </w:pPr>
          </w:p>
          <w:p w14:paraId="6BC5720F" w14:textId="258A9EAB" w:rsidR="00DE29FF" w:rsidRDefault="00DE29FF" w:rsidP="007C128B">
            <w:pPr>
              <w:pStyle w:val="BodyText1"/>
              <w:numPr>
                <w:ilvl w:val="0"/>
                <w:numId w:val="32"/>
              </w:numPr>
              <w:rPr>
                <w:rFonts w:ascii="Arial" w:hAnsi="Arial" w:cs="Arial"/>
                <w:sz w:val="22"/>
                <w:szCs w:val="22"/>
              </w:rPr>
            </w:pPr>
            <w:r>
              <w:rPr>
                <w:rFonts w:ascii="Arial" w:hAnsi="Arial" w:cs="Arial"/>
                <w:sz w:val="22"/>
                <w:szCs w:val="22"/>
              </w:rPr>
              <w:t xml:space="preserve">When finished, only the service(s) that you wish to report on will remain in the second </w:t>
            </w:r>
            <w:r w:rsidR="007543C2">
              <w:rPr>
                <w:rFonts w:ascii="Arial" w:hAnsi="Arial" w:cs="Arial"/>
                <w:sz w:val="22"/>
                <w:szCs w:val="22"/>
              </w:rPr>
              <w:t>box</w:t>
            </w:r>
            <w:r>
              <w:rPr>
                <w:rFonts w:ascii="Arial" w:hAnsi="Arial" w:cs="Arial"/>
                <w:sz w:val="22"/>
                <w:szCs w:val="22"/>
              </w:rPr>
              <w:t>.</w:t>
            </w:r>
          </w:p>
          <w:p w14:paraId="00DA78AF" w14:textId="796C5E38" w:rsidR="00BC0D7F" w:rsidRDefault="00BC0D7F" w:rsidP="00DE29FF">
            <w:pPr>
              <w:pStyle w:val="BodyText1"/>
              <w:ind w:left="720"/>
              <w:rPr>
                <w:rFonts w:ascii="Arial" w:hAnsi="Arial" w:cs="Arial"/>
                <w:sz w:val="22"/>
                <w:szCs w:val="22"/>
              </w:rPr>
            </w:pPr>
          </w:p>
          <w:p w14:paraId="58548BCB" w14:textId="77777777" w:rsidR="00BC0D7F" w:rsidRDefault="00BC0D7F" w:rsidP="00016922">
            <w:pPr>
              <w:pStyle w:val="BodyText1"/>
              <w:rPr>
                <w:rFonts w:ascii="Arial" w:hAnsi="Arial" w:cs="Arial"/>
                <w:sz w:val="22"/>
                <w:szCs w:val="22"/>
              </w:rPr>
            </w:pPr>
          </w:p>
          <w:p w14:paraId="3E83C9C2" w14:textId="7D4B9AF2" w:rsidR="00BC0D7F" w:rsidRDefault="00BC0D7F" w:rsidP="00016922">
            <w:pPr>
              <w:pStyle w:val="BodyText1"/>
              <w:rPr>
                <w:rFonts w:ascii="Arial" w:hAnsi="Arial" w:cs="Arial"/>
                <w:sz w:val="22"/>
                <w:szCs w:val="22"/>
              </w:rPr>
            </w:pPr>
            <w:r>
              <w:rPr>
                <w:noProof/>
              </w:rPr>
              <w:lastRenderedPageBreak/>
              <w:drawing>
                <wp:inline distT="0" distB="0" distL="0" distR="0" wp14:anchorId="007D84CE" wp14:editId="6A5C753A">
                  <wp:extent cx="5362575" cy="267427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7388" cy="2676671"/>
                          </a:xfrm>
                          <a:prstGeom prst="rect">
                            <a:avLst/>
                          </a:prstGeom>
                        </pic:spPr>
                      </pic:pic>
                    </a:graphicData>
                  </a:graphic>
                </wp:inline>
              </w:drawing>
            </w:r>
          </w:p>
          <w:p w14:paraId="58844434" w14:textId="0BD940BF" w:rsidR="00DE29FF" w:rsidRDefault="00DE29FF" w:rsidP="00016922">
            <w:pPr>
              <w:pStyle w:val="BodyText1"/>
              <w:rPr>
                <w:rFonts w:ascii="Arial" w:hAnsi="Arial" w:cs="Arial"/>
                <w:sz w:val="22"/>
                <w:szCs w:val="22"/>
              </w:rPr>
            </w:pPr>
          </w:p>
          <w:p w14:paraId="0FE35EB5" w14:textId="019472C2" w:rsidR="00FC7C69" w:rsidRPr="00BB609A" w:rsidRDefault="00DE29FF" w:rsidP="002A37B9">
            <w:pPr>
              <w:pStyle w:val="BodyText1"/>
              <w:numPr>
                <w:ilvl w:val="0"/>
                <w:numId w:val="32"/>
              </w:numPr>
              <w:rPr>
                <w:rFonts w:ascii="Arial" w:hAnsi="Arial" w:cs="Arial"/>
                <w:sz w:val="22"/>
                <w:szCs w:val="22"/>
              </w:rPr>
            </w:pPr>
            <w:r>
              <w:rPr>
                <w:rFonts w:ascii="Arial" w:hAnsi="Arial" w:cs="Arial"/>
                <w:sz w:val="22"/>
                <w:szCs w:val="22"/>
              </w:rPr>
              <w:t xml:space="preserve">If a service is reported on under more than one Business Unit, each Business Unit will appear on the report for that service as well.  If only a specific Business Unit is desired, follow </w:t>
            </w:r>
            <w:r w:rsidRPr="00FC7C69">
              <w:rPr>
                <w:rFonts w:ascii="Arial" w:hAnsi="Arial" w:cs="Arial"/>
                <w:b/>
                <w:sz w:val="22"/>
                <w:szCs w:val="22"/>
              </w:rPr>
              <w:t>Step 4</w:t>
            </w:r>
            <w:r>
              <w:rPr>
                <w:rFonts w:ascii="Arial" w:hAnsi="Arial" w:cs="Arial"/>
                <w:sz w:val="22"/>
                <w:szCs w:val="22"/>
              </w:rPr>
              <w:t xml:space="preserve"> of this procedure.</w:t>
            </w:r>
          </w:p>
        </w:tc>
      </w:tr>
      <w:tr w:rsidR="00BB609A" w:rsidRPr="006108A0" w14:paraId="2C5DF4BF" w14:textId="77777777" w:rsidTr="003F4814">
        <w:trPr>
          <w:trHeight w:val="7658"/>
        </w:trPr>
        <w:tc>
          <w:tcPr>
            <w:tcW w:w="405" w:type="pct"/>
            <w:tcBorders>
              <w:top w:val="single" w:sz="4" w:space="0" w:color="auto"/>
              <w:left w:val="nil"/>
              <w:bottom w:val="single" w:sz="4" w:space="0" w:color="auto"/>
              <w:right w:val="nil"/>
            </w:tcBorders>
          </w:tcPr>
          <w:p w14:paraId="5B67528A" w14:textId="10AC54FF" w:rsidR="00BB609A" w:rsidRDefault="00F2012B" w:rsidP="00FC7C69">
            <w:pPr>
              <w:pStyle w:val="StepsNumber"/>
              <w:jc w:val="left"/>
              <w:rPr>
                <w:rFonts w:cs="Arial"/>
              </w:rPr>
            </w:pPr>
            <w:r>
              <w:rPr>
                <w:rFonts w:cs="Arial"/>
              </w:rPr>
              <w:lastRenderedPageBreak/>
              <w:t>6</w:t>
            </w:r>
            <w:r w:rsidR="00BB609A">
              <w:rPr>
                <w:rFonts w:cs="Arial"/>
              </w:rPr>
              <w:t xml:space="preserve"> </w:t>
            </w:r>
          </w:p>
        </w:tc>
        <w:tc>
          <w:tcPr>
            <w:tcW w:w="4595" w:type="pct"/>
            <w:tcBorders>
              <w:top w:val="single" w:sz="4" w:space="0" w:color="auto"/>
              <w:left w:val="nil"/>
              <w:bottom w:val="single" w:sz="4" w:space="0" w:color="auto"/>
              <w:right w:val="single" w:sz="4" w:space="0" w:color="auto"/>
            </w:tcBorders>
          </w:tcPr>
          <w:p w14:paraId="7CD85A8D" w14:textId="77777777" w:rsidR="00BB609A" w:rsidRDefault="00BB609A" w:rsidP="00016922">
            <w:pPr>
              <w:pStyle w:val="BodyText1"/>
              <w:rPr>
                <w:rFonts w:ascii="Arial" w:hAnsi="Arial" w:cs="Arial"/>
                <w:b/>
                <w:sz w:val="22"/>
                <w:szCs w:val="22"/>
              </w:rPr>
            </w:pPr>
            <w:r>
              <w:rPr>
                <w:rFonts w:ascii="Arial" w:hAnsi="Arial" w:cs="Arial"/>
                <w:b/>
                <w:sz w:val="22"/>
                <w:szCs w:val="22"/>
              </w:rPr>
              <w:t>Review SLM Report</w:t>
            </w:r>
          </w:p>
          <w:p w14:paraId="61DE80E2" w14:textId="77777777" w:rsidR="00BB609A" w:rsidRDefault="00BB609A" w:rsidP="00016922">
            <w:pPr>
              <w:pStyle w:val="BodyText1"/>
              <w:rPr>
                <w:rFonts w:ascii="Arial" w:hAnsi="Arial" w:cs="Arial"/>
                <w:b/>
                <w:sz w:val="22"/>
                <w:szCs w:val="22"/>
              </w:rPr>
            </w:pPr>
          </w:p>
          <w:p w14:paraId="35CDB13C" w14:textId="7779956E" w:rsidR="00AC55FA" w:rsidRDefault="00AC55FA" w:rsidP="00016922">
            <w:pPr>
              <w:pStyle w:val="BodyText1"/>
              <w:rPr>
                <w:rFonts w:ascii="Arial" w:hAnsi="Arial" w:cs="Arial"/>
                <w:sz w:val="22"/>
                <w:szCs w:val="22"/>
              </w:rPr>
            </w:pPr>
            <w:r>
              <w:rPr>
                <w:rFonts w:ascii="Arial" w:hAnsi="Arial" w:cs="Arial"/>
                <w:sz w:val="22"/>
                <w:szCs w:val="22"/>
              </w:rPr>
              <w:t>Th</w:t>
            </w:r>
            <w:r w:rsidR="003C2791">
              <w:rPr>
                <w:rFonts w:ascii="Arial" w:hAnsi="Arial" w:cs="Arial"/>
                <w:sz w:val="22"/>
                <w:szCs w:val="22"/>
              </w:rPr>
              <w:t xml:space="preserve">e SLM Report is broken down by </w:t>
            </w:r>
            <w:r>
              <w:rPr>
                <w:rFonts w:ascii="Arial" w:hAnsi="Arial" w:cs="Arial"/>
                <w:sz w:val="22"/>
                <w:szCs w:val="22"/>
              </w:rPr>
              <w:t>Business Units and the</w:t>
            </w:r>
            <w:r w:rsidR="001B1C9F">
              <w:rPr>
                <w:rFonts w:ascii="Arial" w:hAnsi="Arial" w:cs="Arial"/>
                <w:sz w:val="22"/>
                <w:szCs w:val="22"/>
              </w:rPr>
              <w:t xml:space="preserve"> </w:t>
            </w:r>
            <w:r>
              <w:rPr>
                <w:rFonts w:ascii="Arial" w:hAnsi="Arial" w:cs="Arial"/>
                <w:sz w:val="22"/>
                <w:szCs w:val="22"/>
              </w:rPr>
              <w:t>Services</w:t>
            </w:r>
            <w:r w:rsidR="001B1C9F">
              <w:rPr>
                <w:rFonts w:ascii="Arial" w:hAnsi="Arial" w:cs="Arial"/>
                <w:sz w:val="22"/>
                <w:szCs w:val="22"/>
              </w:rPr>
              <w:t xml:space="preserve"> associated with them</w:t>
            </w:r>
            <w:r>
              <w:rPr>
                <w:rFonts w:ascii="Arial" w:hAnsi="Arial" w:cs="Arial"/>
                <w:sz w:val="22"/>
                <w:szCs w:val="22"/>
              </w:rPr>
              <w:t>.  The following information explains each aspect of the report.</w:t>
            </w:r>
            <w:r w:rsidR="000A29F5">
              <w:rPr>
                <w:rFonts w:ascii="Arial" w:hAnsi="Arial" w:cs="Arial"/>
                <w:sz w:val="22"/>
                <w:szCs w:val="22"/>
              </w:rPr>
              <w:t xml:space="preserve">   </w:t>
            </w:r>
          </w:p>
          <w:p w14:paraId="2637E216" w14:textId="6B920329" w:rsidR="00AC55FA" w:rsidRDefault="00AC55FA" w:rsidP="007C128B">
            <w:pPr>
              <w:pStyle w:val="BodyText1"/>
              <w:numPr>
                <w:ilvl w:val="0"/>
                <w:numId w:val="36"/>
              </w:numPr>
              <w:rPr>
                <w:rFonts w:ascii="Arial" w:hAnsi="Arial" w:cs="Arial"/>
                <w:sz w:val="22"/>
                <w:szCs w:val="22"/>
              </w:rPr>
            </w:pPr>
            <w:r w:rsidRPr="00AC55FA">
              <w:rPr>
                <w:rFonts w:ascii="Arial" w:hAnsi="Arial" w:cs="Arial"/>
                <w:b/>
                <w:sz w:val="22"/>
                <w:szCs w:val="22"/>
              </w:rPr>
              <w:t>Business Unit</w:t>
            </w:r>
            <w:r>
              <w:rPr>
                <w:rFonts w:ascii="Arial" w:hAnsi="Arial" w:cs="Arial"/>
                <w:sz w:val="22"/>
                <w:szCs w:val="22"/>
              </w:rPr>
              <w:t xml:space="preserve"> – The name of the </w:t>
            </w:r>
            <w:r w:rsidR="009E3BB2">
              <w:rPr>
                <w:rFonts w:ascii="Arial" w:hAnsi="Arial" w:cs="Arial"/>
                <w:sz w:val="22"/>
                <w:szCs w:val="22"/>
              </w:rPr>
              <w:t>B</w:t>
            </w:r>
            <w:r>
              <w:rPr>
                <w:rFonts w:ascii="Arial" w:hAnsi="Arial" w:cs="Arial"/>
                <w:sz w:val="22"/>
                <w:szCs w:val="22"/>
              </w:rPr>
              <w:t xml:space="preserve">usiness </w:t>
            </w:r>
            <w:r w:rsidR="009E3BB2">
              <w:rPr>
                <w:rFonts w:ascii="Arial" w:hAnsi="Arial" w:cs="Arial"/>
                <w:sz w:val="22"/>
                <w:szCs w:val="22"/>
              </w:rPr>
              <w:t>U</w:t>
            </w:r>
            <w:r>
              <w:rPr>
                <w:rFonts w:ascii="Arial" w:hAnsi="Arial" w:cs="Arial"/>
                <w:sz w:val="22"/>
                <w:szCs w:val="22"/>
              </w:rPr>
              <w:t xml:space="preserve">nit will appear above the name of the first Service being monitored for </w:t>
            </w:r>
            <w:r w:rsidR="00951A43">
              <w:rPr>
                <w:rFonts w:ascii="Arial" w:hAnsi="Arial" w:cs="Arial"/>
                <w:sz w:val="22"/>
                <w:szCs w:val="22"/>
              </w:rPr>
              <w:t xml:space="preserve">a </w:t>
            </w:r>
            <w:r>
              <w:rPr>
                <w:rFonts w:ascii="Arial" w:hAnsi="Arial" w:cs="Arial"/>
                <w:sz w:val="22"/>
                <w:szCs w:val="22"/>
              </w:rPr>
              <w:t>SLA.  In the example below, “JNL Oper</w:t>
            </w:r>
            <w:r w:rsidR="00F463AC">
              <w:rPr>
                <w:rFonts w:ascii="Arial" w:hAnsi="Arial" w:cs="Arial"/>
                <w:sz w:val="22"/>
                <w:szCs w:val="22"/>
              </w:rPr>
              <w:t>ations SLA” is the name of the B</w:t>
            </w:r>
            <w:r w:rsidR="00556928">
              <w:rPr>
                <w:rFonts w:ascii="Arial" w:hAnsi="Arial" w:cs="Arial"/>
                <w:sz w:val="22"/>
                <w:szCs w:val="22"/>
              </w:rPr>
              <w:t xml:space="preserve">usiness Unit.  </w:t>
            </w:r>
          </w:p>
          <w:p w14:paraId="06FDDEB3" w14:textId="5DA52185" w:rsidR="00AC55FA" w:rsidRDefault="00AC55FA" w:rsidP="00AC55FA">
            <w:pPr>
              <w:pStyle w:val="BodyText1"/>
              <w:ind w:left="720"/>
              <w:rPr>
                <w:rFonts w:ascii="Arial" w:hAnsi="Arial" w:cs="Arial"/>
                <w:sz w:val="22"/>
                <w:szCs w:val="22"/>
              </w:rPr>
            </w:pPr>
            <w:r w:rsidRPr="00AC55FA">
              <w:rPr>
                <w:rFonts w:ascii="Arial" w:hAnsi="Arial" w:cs="Arial"/>
                <w:sz w:val="22"/>
                <w:szCs w:val="22"/>
              </w:rPr>
              <w:t xml:space="preserve">See </w:t>
            </w:r>
            <w:r w:rsidRPr="00F463AC">
              <w:rPr>
                <w:rFonts w:ascii="Arial" w:hAnsi="Arial" w:cs="Arial"/>
                <w:b/>
                <w:i/>
                <w:sz w:val="22"/>
                <w:szCs w:val="22"/>
              </w:rPr>
              <w:t>Appendix B</w:t>
            </w:r>
            <w:r w:rsidRPr="00AC55FA">
              <w:rPr>
                <w:rFonts w:ascii="Arial" w:hAnsi="Arial" w:cs="Arial"/>
                <w:sz w:val="22"/>
                <w:szCs w:val="22"/>
              </w:rPr>
              <w:t xml:space="preserve"> for the list of current Business Units being reported on.</w:t>
            </w:r>
          </w:p>
          <w:p w14:paraId="2303CBFA" w14:textId="4DD71F42" w:rsidR="009E3BB2" w:rsidRDefault="009E3BB2" w:rsidP="007C128B">
            <w:pPr>
              <w:pStyle w:val="BodyText1"/>
              <w:numPr>
                <w:ilvl w:val="0"/>
                <w:numId w:val="36"/>
              </w:numPr>
              <w:rPr>
                <w:rFonts w:ascii="Arial" w:hAnsi="Arial" w:cs="Arial"/>
                <w:sz w:val="22"/>
                <w:szCs w:val="22"/>
              </w:rPr>
            </w:pPr>
            <w:r w:rsidRPr="009E3BB2">
              <w:rPr>
                <w:rFonts w:ascii="Arial" w:hAnsi="Arial" w:cs="Arial"/>
                <w:b/>
                <w:sz w:val="22"/>
                <w:szCs w:val="22"/>
              </w:rPr>
              <w:t>Service Name</w:t>
            </w:r>
            <w:r>
              <w:rPr>
                <w:rFonts w:ascii="Arial" w:hAnsi="Arial" w:cs="Arial"/>
                <w:sz w:val="22"/>
                <w:szCs w:val="22"/>
              </w:rPr>
              <w:t xml:space="preserve"> – The Service name is the </w:t>
            </w:r>
            <w:r w:rsidR="00556928">
              <w:rPr>
                <w:rFonts w:ascii="Arial" w:hAnsi="Arial" w:cs="Arial"/>
                <w:sz w:val="22"/>
                <w:szCs w:val="22"/>
              </w:rPr>
              <w:t>S</w:t>
            </w:r>
            <w:r>
              <w:rPr>
                <w:rFonts w:ascii="Arial" w:hAnsi="Arial" w:cs="Arial"/>
                <w:sz w:val="22"/>
                <w:szCs w:val="22"/>
              </w:rPr>
              <w:t>ervice (configuration item) that is related to a Service Target.  Service names will appear in alphabetical order under each Business Unit that it is associated with.</w:t>
            </w:r>
            <w:r w:rsidR="00556928">
              <w:rPr>
                <w:rFonts w:ascii="Arial" w:hAnsi="Arial" w:cs="Arial"/>
                <w:sz w:val="22"/>
                <w:szCs w:val="22"/>
              </w:rPr>
              <w:t xml:space="preserve">  In the example below, “Accounting Audit” is the name of the Service.</w:t>
            </w:r>
          </w:p>
          <w:p w14:paraId="399DEC7D" w14:textId="7977026C" w:rsidR="009E3BB2" w:rsidRDefault="009E3BB2" w:rsidP="007C128B">
            <w:pPr>
              <w:pStyle w:val="BodyText1"/>
              <w:numPr>
                <w:ilvl w:val="0"/>
                <w:numId w:val="36"/>
              </w:numPr>
              <w:rPr>
                <w:rFonts w:ascii="Arial" w:hAnsi="Arial" w:cs="Arial"/>
                <w:sz w:val="22"/>
                <w:szCs w:val="22"/>
              </w:rPr>
            </w:pPr>
            <w:r>
              <w:rPr>
                <w:rFonts w:ascii="Arial" w:hAnsi="Arial" w:cs="Arial"/>
                <w:b/>
                <w:sz w:val="22"/>
                <w:szCs w:val="22"/>
              </w:rPr>
              <w:t xml:space="preserve">Target: Percentage </w:t>
            </w:r>
            <w:r w:rsidR="00B56C20">
              <w:rPr>
                <w:rFonts w:ascii="Arial" w:hAnsi="Arial" w:cs="Arial"/>
                <w:sz w:val="22"/>
                <w:szCs w:val="22"/>
              </w:rPr>
              <w:t>– The</w:t>
            </w:r>
            <w:r>
              <w:rPr>
                <w:rFonts w:ascii="Arial" w:hAnsi="Arial" w:cs="Arial"/>
                <w:sz w:val="22"/>
                <w:szCs w:val="22"/>
              </w:rPr>
              <w:t xml:space="preserve"> compliance target percentage that is set up in the Agreement related to the Service Target.  It appears on the same line as the </w:t>
            </w:r>
            <w:r w:rsidR="00B743C7" w:rsidRPr="00B743C7">
              <w:rPr>
                <w:rFonts w:ascii="Arial" w:hAnsi="Arial" w:cs="Arial"/>
                <w:i/>
                <w:sz w:val="22"/>
                <w:szCs w:val="22"/>
              </w:rPr>
              <w:t>Service Target Date &amp; Time Frame</w:t>
            </w:r>
            <w:r>
              <w:rPr>
                <w:rFonts w:ascii="Arial" w:hAnsi="Arial" w:cs="Arial"/>
                <w:sz w:val="22"/>
                <w:szCs w:val="22"/>
              </w:rPr>
              <w:t>.</w:t>
            </w:r>
          </w:p>
          <w:p w14:paraId="53FBE215" w14:textId="09BCF6E8" w:rsidR="00AC55FA" w:rsidRDefault="009E3BB2" w:rsidP="007C128B">
            <w:pPr>
              <w:pStyle w:val="BodyText1"/>
              <w:numPr>
                <w:ilvl w:val="0"/>
                <w:numId w:val="36"/>
              </w:numPr>
              <w:rPr>
                <w:rFonts w:ascii="Arial" w:hAnsi="Arial" w:cs="Arial"/>
                <w:sz w:val="22"/>
                <w:szCs w:val="22"/>
              </w:rPr>
            </w:pPr>
            <w:r w:rsidRPr="00B743C7">
              <w:rPr>
                <w:rFonts w:ascii="Arial" w:hAnsi="Arial" w:cs="Arial"/>
                <w:b/>
                <w:sz w:val="22"/>
                <w:szCs w:val="22"/>
              </w:rPr>
              <w:t>Service Target Date &amp; Time Frame</w:t>
            </w:r>
            <w:r w:rsidRPr="00B743C7">
              <w:rPr>
                <w:rFonts w:ascii="Arial" w:hAnsi="Arial" w:cs="Arial"/>
                <w:sz w:val="22"/>
                <w:szCs w:val="22"/>
              </w:rPr>
              <w:t xml:space="preserve"> </w:t>
            </w:r>
            <w:r w:rsidR="00B743C7" w:rsidRPr="00B743C7">
              <w:rPr>
                <w:rFonts w:ascii="Arial" w:hAnsi="Arial" w:cs="Arial"/>
                <w:sz w:val="22"/>
                <w:szCs w:val="22"/>
              </w:rPr>
              <w:t>–</w:t>
            </w:r>
            <w:r w:rsidRPr="00B743C7">
              <w:rPr>
                <w:rFonts w:ascii="Arial" w:hAnsi="Arial" w:cs="Arial"/>
                <w:sz w:val="22"/>
                <w:szCs w:val="22"/>
              </w:rPr>
              <w:t xml:space="preserve"> T</w:t>
            </w:r>
            <w:r w:rsidR="00B743C7" w:rsidRPr="00B743C7">
              <w:rPr>
                <w:rFonts w:ascii="Arial" w:hAnsi="Arial" w:cs="Arial"/>
                <w:sz w:val="22"/>
                <w:szCs w:val="22"/>
              </w:rPr>
              <w:t xml:space="preserve">he days and times in which the service is expected to be available is located on the same line as the </w:t>
            </w:r>
            <w:r w:rsidR="00B743C7" w:rsidRPr="00B743C7">
              <w:rPr>
                <w:rFonts w:ascii="Arial" w:hAnsi="Arial" w:cs="Arial"/>
                <w:i/>
                <w:sz w:val="22"/>
                <w:szCs w:val="22"/>
              </w:rPr>
              <w:t>Target: Percentage</w:t>
            </w:r>
            <w:r w:rsidR="00B743C7" w:rsidRPr="00B743C7">
              <w:rPr>
                <w:rFonts w:ascii="Arial" w:hAnsi="Arial" w:cs="Arial"/>
                <w:sz w:val="22"/>
                <w:szCs w:val="22"/>
              </w:rPr>
              <w:t xml:space="preserve">.  The days and times are the ones set up in the Master Record, and </w:t>
            </w:r>
            <w:r w:rsidR="00FF2A2F">
              <w:rPr>
                <w:rFonts w:ascii="Arial" w:hAnsi="Arial" w:cs="Arial"/>
                <w:sz w:val="22"/>
                <w:szCs w:val="22"/>
              </w:rPr>
              <w:t>must match</w:t>
            </w:r>
            <w:r w:rsidR="00B743C7" w:rsidRPr="00B743C7">
              <w:rPr>
                <w:rFonts w:ascii="Arial" w:hAnsi="Arial" w:cs="Arial"/>
                <w:sz w:val="22"/>
                <w:szCs w:val="22"/>
              </w:rPr>
              <w:t xml:space="preserve"> the Business Time Segments that are linked to the Business Time Entities.</w:t>
            </w:r>
          </w:p>
          <w:p w14:paraId="4D3FBF9A" w14:textId="33EEF1EE" w:rsidR="0083275C" w:rsidRPr="0083275C" w:rsidRDefault="0083275C" w:rsidP="0083275C">
            <w:pPr>
              <w:pStyle w:val="BodyText1"/>
              <w:ind w:left="720"/>
              <w:rPr>
                <w:rFonts w:ascii="Arial" w:hAnsi="Arial" w:cs="Arial"/>
                <w:sz w:val="22"/>
                <w:szCs w:val="22"/>
              </w:rPr>
            </w:pPr>
            <w:r>
              <w:rPr>
                <w:rFonts w:ascii="Arial" w:hAnsi="Arial" w:cs="Arial"/>
                <w:sz w:val="22"/>
                <w:szCs w:val="22"/>
              </w:rPr>
              <w:t xml:space="preserve">See the </w:t>
            </w:r>
            <w:r w:rsidRPr="00983E39">
              <w:rPr>
                <w:rFonts w:ascii="Arial" w:hAnsi="Arial" w:cs="Arial"/>
                <w:b/>
                <w:i/>
                <w:sz w:val="22"/>
                <w:szCs w:val="22"/>
              </w:rPr>
              <w:t>SLM Create Business Time Segment Procedure</w:t>
            </w:r>
            <w:r w:rsidR="00983E39">
              <w:rPr>
                <w:rFonts w:ascii="Arial" w:hAnsi="Arial" w:cs="Arial"/>
                <w:sz w:val="22"/>
                <w:szCs w:val="22"/>
              </w:rPr>
              <w:t xml:space="preserve">, </w:t>
            </w:r>
            <w:r w:rsidR="00D62D7A" w:rsidRPr="00D62D7A">
              <w:rPr>
                <w:rFonts w:ascii="Arial" w:hAnsi="Arial" w:cs="Arial"/>
                <w:b/>
                <w:i/>
                <w:sz w:val="22"/>
                <w:szCs w:val="22"/>
              </w:rPr>
              <w:t>SLM Create Business Time Entity Procedure</w:t>
            </w:r>
            <w:r w:rsidR="00983E39">
              <w:rPr>
                <w:rFonts w:ascii="Arial" w:hAnsi="Arial" w:cs="Arial"/>
                <w:sz w:val="22"/>
                <w:szCs w:val="22"/>
              </w:rPr>
              <w:t xml:space="preserve">, and </w:t>
            </w:r>
            <w:r w:rsidR="00983E39" w:rsidRPr="00983E39">
              <w:rPr>
                <w:rFonts w:ascii="Arial" w:hAnsi="Arial" w:cs="Arial"/>
                <w:b/>
                <w:i/>
                <w:sz w:val="22"/>
                <w:szCs w:val="22"/>
              </w:rPr>
              <w:t>SLM Create Master Record Procedure</w:t>
            </w:r>
            <w:r w:rsidR="00983E39">
              <w:rPr>
                <w:rFonts w:ascii="Arial" w:hAnsi="Arial" w:cs="Arial"/>
                <w:sz w:val="22"/>
                <w:szCs w:val="22"/>
              </w:rPr>
              <w:t xml:space="preserve"> for more information.</w:t>
            </w:r>
          </w:p>
          <w:p w14:paraId="33AE9C15" w14:textId="1BFF7181" w:rsidR="00BB609A" w:rsidRDefault="00BB609A" w:rsidP="00016922">
            <w:pPr>
              <w:pStyle w:val="BodyText1"/>
              <w:rPr>
                <w:noProof/>
              </w:rPr>
            </w:pPr>
          </w:p>
          <w:p w14:paraId="31B2285F" w14:textId="7D7A0EB4" w:rsidR="00B743C7" w:rsidRDefault="00B743C7" w:rsidP="00016922">
            <w:pPr>
              <w:pStyle w:val="BodyText1"/>
              <w:rPr>
                <w:rFonts w:ascii="Arial" w:hAnsi="Arial" w:cs="Arial"/>
                <w:b/>
                <w:sz w:val="22"/>
                <w:szCs w:val="22"/>
              </w:rPr>
            </w:pPr>
            <w:r>
              <w:rPr>
                <w:noProof/>
              </w:rPr>
              <w:drawing>
                <wp:inline distT="0" distB="0" distL="0" distR="0" wp14:anchorId="4E930D0B" wp14:editId="3DF506D1">
                  <wp:extent cx="5770896" cy="158734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5478" cy="1599608"/>
                          </a:xfrm>
                          <a:prstGeom prst="rect">
                            <a:avLst/>
                          </a:prstGeom>
                        </pic:spPr>
                      </pic:pic>
                    </a:graphicData>
                  </a:graphic>
                </wp:inline>
              </w:drawing>
            </w:r>
          </w:p>
          <w:p w14:paraId="04CB72F6" w14:textId="77777777" w:rsidR="00B743C7" w:rsidRDefault="00B743C7" w:rsidP="00016922">
            <w:pPr>
              <w:pStyle w:val="BodyText1"/>
              <w:rPr>
                <w:rFonts w:ascii="Arial" w:hAnsi="Arial" w:cs="Arial"/>
                <w:b/>
                <w:sz w:val="22"/>
                <w:szCs w:val="22"/>
              </w:rPr>
            </w:pPr>
          </w:p>
          <w:p w14:paraId="020EBF66" w14:textId="77777777" w:rsidR="00DE5772" w:rsidRPr="00DE5772" w:rsidRDefault="00B56C20" w:rsidP="007C128B">
            <w:pPr>
              <w:pStyle w:val="BodyText1"/>
              <w:numPr>
                <w:ilvl w:val="0"/>
                <w:numId w:val="39"/>
              </w:numPr>
              <w:rPr>
                <w:rFonts w:ascii="Arial" w:hAnsi="Arial" w:cs="Arial"/>
                <w:b/>
                <w:sz w:val="22"/>
                <w:szCs w:val="22"/>
              </w:rPr>
            </w:pPr>
            <w:r>
              <w:rPr>
                <w:rFonts w:ascii="Arial" w:hAnsi="Arial" w:cs="Arial"/>
                <w:b/>
                <w:sz w:val="22"/>
                <w:szCs w:val="22"/>
              </w:rPr>
              <w:t>Date –</w:t>
            </w:r>
            <w:r>
              <w:rPr>
                <w:rFonts w:ascii="Arial" w:hAnsi="Arial" w:cs="Arial"/>
                <w:sz w:val="22"/>
                <w:szCs w:val="22"/>
              </w:rPr>
              <w:t xml:space="preserve"> The </w:t>
            </w:r>
            <w:r w:rsidR="00DE5772">
              <w:rPr>
                <w:rFonts w:ascii="Arial" w:hAnsi="Arial" w:cs="Arial"/>
                <w:sz w:val="22"/>
                <w:szCs w:val="22"/>
              </w:rPr>
              <w:t>date and day of the week in which the Service is being reported on.</w:t>
            </w:r>
          </w:p>
          <w:p w14:paraId="6F26DCDE" w14:textId="77777777" w:rsidR="00C83E8F" w:rsidRDefault="00C83E8F" w:rsidP="00DE5772">
            <w:pPr>
              <w:pStyle w:val="BodyText1"/>
              <w:ind w:left="720"/>
              <w:rPr>
                <w:rFonts w:ascii="Arial" w:hAnsi="Arial" w:cs="Arial"/>
                <w:i/>
                <w:sz w:val="22"/>
                <w:szCs w:val="22"/>
              </w:rPr>
            </w:pPr>
            <w:r>
              <w:rPr>
                <w:rFonts w:ascii="Arial" w:hAnsi="Arial" w:cs="Arial"/>
                <w:b/>
                <w:i/>
                <w:sz w:val="22"/>
                <w:szCs w:val="22"/>
              </w:rPr>
              <w:t xml:space="preserve">            </w:t>
            </w:r>
            <w:r w:rsidR="00DE5772" w:rsidRPr="00C83E8F">
              <w:rPr>
                <w:rFonts w:ascii="Arial" w:hAnsi="Arial" w:cs="Arial"/>
                <w:b/>
                <w:i/>
                <w:sz w:val="22"/>
                <w:szCs w:val="22"/>
              </w:rPr>
              <w:t>Note:</w:t>
            </w:r>
            <w:r w:rsidR="00DE5772" w:rsidRPr="00C83E8F">
              <w:rPr>
                <w:rFonts w:ascii="Arial" w:hAnsi="Arial" w:cs="Arial"/>
                <w:i/>
                <w:sz w:val="22"/>
                <w:szCs w:val="22"/>
              </w:rPr>
              <w:t xml:space="preserve"> The current date will not show on the report unless a Master Refresh</w:t>
            </w:r>
          </w:p>
          <w:p w14:paraId="70FE3F55" w14:textId="77777777" w:rsidR="00C83E8F" w:rsidRPr="006B0BD7" w:rsidRDefault="00C83E8F" w:rsidP="00DE5772">
            <w:pPr>
              <w:pStyle w:val="BodyText1"/>
              <w:ind w:left="720"/>
              <w:rPr>
                <w:rFonts w:ascii="Arial" w:hAnsi="Arial" w:cs="Arial"/>
                <w:b/>
                <w:i/>
                <w:sz w:val="22"/>
                <w:szCs w:val="22"/>
              </w:rPr>
            </w:pPr>
            <w:r>
              <w:rPr>
                <w:rFonts w:ascii="Arial" w:hAnsi="Arial" w:cs="Arial"/>
                <w:b/>
                <w:i/>
                <w:sz w:val="22"/>
                <w:szCs w:val="22"/>
              </w:rPr>
              <w:t xml:space="preserve">                     </w:t>
            </w:r>
            <w:r w:rsidR="00DE5772" w:rsidRPr="00C83E8F">
              <w:rPr>
                <w:rFonts w:ascii="Arial" w:hAnsi="Arial" w:cs="Arial"/>
                <w:i/>
                <w:sz w:val="22"/>
                <w:szCs w:val="22"/>
              </w:rPr>
              <w:t xml:space="preserve"> is run using the following date.  See </w:t>
            </w:r>
            <w:r w:rsidR="00DE5772" w:rsidRPr="006B0BD7">
              <w:rPr>
                <w:rFonts w:ascii="Arial" w:hAnsi="Arial" w:cs="Arial"/>
                <w:b/>
                <w:i/>
                <w:sz w:val="22"/>
                <w:szCs w:val="22"/>
              </w:rPr>
              <w:t xml:space="preserve">SLM Manually Run Master </w:t>
            </w:r>
          </w:p>
          <w:p w14:paraId="455E6CDD" w14:textId="756EF5B6" w:rsidR="00DE5772" w:rsidRPr="00C83E8F" w:rsidRDefault="00C83E8F" w:rsidP="00DE5772">
            <w:pPr>
              <w:pStyle w:val="BodyText1"/>
              <w:ind w:left="720"/>
              <w:rPr>
                <w:rFonts w:ascii="Arial" w:hAnsi="Arial" w:cs="Arial"/>
                <w:i/>
                <w:sz w:val="22"/>
                <w:szCs w:val="22"/>
              </w:rPr>
            </w:pPr>
            <w:r w:rsidRPr="006B0BD7">
              <w:rPr>
                <w:rFonts w:ascii="Arial" w:hAnsi="Arial" w:cs="Arial"/>
                <w:b/>
                <w:i/>
                <w:sz w:val="22"/>
                <w:szCs w:val="22"/>
              </w:rPr>
              <w:t xml:space="preserve">                     </w:t>
            </w:r>
            <w:r w:rsidR="00DE5772" w:rsidRPr="006B0BD7">
              <w:rPr>
                <w:rFonts w:ascii="Arial" w:hAnsi="Arial" w:cs="Arial"/>
                <w:b/>
                <w:i/>
                <w:sz w:val="22"/>
                <w:szCs w:val="22"/>
              </w:rPr>
              <w:t>Refresh Procedure</w:t>
            </w:r>
            <w:r w:rsidR="00DE5772" w:rsidRPr="00C83E8F">
              <w:rPr>
                <w:rFonts w:ascii="Arial" w:hAnsi="Arial" w:cs="Arial"/>
                <w:i/>
                <w:sz w:val="22"/>
                <w:szCs w:val="22"/>
              </w:rPr>
              <w:t xml:space="preserve"> for more information.</w:t>
            </w:r>
          </w:p>
          <w:p w14:paraId="7CC0C796" w14:textId="77777777" w:rsidR="00C83E8F" w:rsidRDefault="00C83E8F" w:rsidP="00DE5772">
            <w:pPr>
              <w:pStyle w:val="BodyText1"/>
              <w:ind w:left="720"/>
              <w:rPr>
                <w:rFonts w:ascii="Arial" w:hAnsi="Arial" w:cs="Arial"/>
                <w:i/>
                <w:sz w:val="22"/>
                <w:szCs w:val="22"/>
              </w:rPr>
            </w:pPr>
            <w:r>
              <w:rPr>
                <w:rFonts w:ascii="Arial" w:hAnsi="Arial" w:cs="Arial"/>
                <w:b/>
                <w:i/>
                <w:sz w:val="22"/>
                <w:szCs w:val="22"/>
              </w:rPr>
              <w:t xml:space="preserve">           </w:t>
            </w:r>
            <w:r w:rsidR="00DE5772" w:rsidRPr="00C83E8F">
              <w:rPr>
                <w:rFonts w:ascii="Arial" w:hAnsi="Arial" w:cs="Arial"/>
                <w:b/>
                <w:i/>
                <w:sz w:val="22"/>
                <w:szCs w:val="22"/>
              </w:rPr>
              <w:t>Note:</w:t>
            </w:r>
            <w:r w:rsidR="00DE5772" w:rsidRPr="00C83E8F">
              <w:rPr>
                <w:rFonts w:ascii="Arial" w:hAnsi="Arial" w:cs="Arial"/>
                <w:i/>
                <w:sz w:val="22"/>
                <w:szCs w:val="22"/>
              </w:rPr>
              <w:t xml:space="preserve"> </w:t>
            </w:r>
            <w:r w:rsidRPr="00C83E8F">
              <w:rPr>
                <w:rFonts w:ascii="Arial" w:hAnsi="Arial" w:cs="Arial"/>
                <w:i/>
                <w:sz w:val="22"/>
                <w:szCs w:val="22"/>
              </w:rPr>
              <w:t xml:space="preserve">Only the days of the week that are part of the Service Target window </w:t>
            </w:r>
          </w:p>
          <w:p w14:paraId="4AABEFE3" w14:textId="1FC89B40" w:rsidR="00B743C7" w:rsidRPr="00C83E8F" w:rsidRDefault="00C83E8F" w:rsidP="00DE5772">
            <w:pPr>
              <w:pStyle w:val="BodyText1"/>
              <w:ind w:left="720"/>
              <w:rPr>
                <w:rFonts w:ascii="Arial" w:hAnsi="Arial" w:cs="Arial"/>
                <w:b/>
                <w:i/>
                <w:sz w:val="22"/>
                <w:szCs w:val="22"/>
              </w:rPr>
            </w:pPr>
            <w:r>
              <w:rPr>
                <w:rFonts w:ascii="Arial" w:hAnsi="Arial" w:cs="Arial"/>
                <w:b/>
                <w:i/>
                <w:sz w:val="22"/>
                <w:szCs w:val="22"/>
              </w:rPr>
              <w:t xml:space="preserve">                     </w:t>
            </w:r>
            <w:r w:rsidRPr="00C83E8F">
              <w:rPr>
                <w:rFonts w:ascii="Arial" w:hAnsi="Arial" w:cs="Arial"/>
                <w:i/>
                <w:sz w:val="22"/>
                <w:szCs w:val="22"/>
              </w:rPr>
              <w:t>will appear on the report.</w:t>
            </w:r>
            <w:r w:rsidR="00DE5772" w:rsidRPr="00C83E8F">
              <w:rPr>
                <w:rFonts w:ascii="Arial" w:hAnsi="Arial" w:cs="Arial"/>
                <w:i/>
                <w:sz w:val="22"/>
                <w:szCs w:val="22"/>
              </w:rPr>
              <w:t xml:space="preserve">  </w:t>
            </w:r>
          </w:p>
          <w:p w14:paraId="288DFF22" w14:textId="240F9A44" w:rsidR="00C07CB0" w:rsidRPr="00C07CB0" w:rsidRDefault="005C09E4" w:rsidP="007C128B">
            <w:pPr>
              <w:pStyle w:val="BodyText1"/>
              <w:numPr>
                <w:ilvl w:val="0"/>
                <w:numId w:val="39"/>
              </w:numPr>
              <w:rPr>
                <w:rFonts w:ascii="Arial" w:hAnsi="Arial" w:cs="Arial"/>
                <w:noProof/>
                <w:sz w:val="22"/>
                <w:szCs w:val="22"/>
              </w:rPr>
            </w:pPr>
            <w:r w:rsidRPr="00C07CB0">
              <w:rPr>
                <w:rFonts w:ascii="Arial" w:hAnsi="Arial" w:cs="Arial"/>
                <w:b/>
                <w:noProof/>
                <w:sz w:val="22"/>
                <w:szCs w:val="22"/>
              </w:rPr>
              <w:t>Minutes Available</w:t>
            </w:r>
            <w:r w:rsidRPr="00C07CB0">
              <w:rPr>
                <w:rFonts w:ascii="Arial" w:hAnsi="Arial" w:cs="Arial"/>
                <w:noProof/>
                <w:sz w:val="22"/>
                <w:szCs w:val="22"/>
              </w:rPr>
              <w:t xml:space="preserve"> </w:t>
            </w:r>
            <w:r w:rsidR="00C07CB0" w:rsidRPr="00C07CB0">
              <w:rPr>
                <w:rFonts w:ascii="Arial" w:hAnsi="Arial" w:cs="Arial"/>
                <w:noProof/>
                <w:sz w:val="22"/>
                <w:szCs w:val="22"/>
              </w:rPr>
              <w:t>–</w:t>
            </w:r>
            <w:r w:rsidRPr="00C07CB0">
              <w:rPr>
                <w:rFonts w:ascii="Arial" w:hAnsi="Arial" w:cs="Arial"/>
                <w:noProof/>
                <w:sz w:val="22"/>
                <w:szCs w:val="22"/>
              </w:rPr>
              <w:t xml:space="preserve"> </w:t>
            </w:r>
            <w:r w:rsidR="00C07CB0" w:rsidRPr="00C07CB0">
              <w:rPr>
                <w:rFonts w:ascii="Arial" w:hAnsi="Arial" w:cs="Arial"/>
                <w:noProof/>
                <w:sz w:val="22"/>
                <w:szCs w:val="22"/>
              </w:rPr>
              <w:t xml:space="preserve">Represents the total minutes for the day in which the Service is expected to be available.  If “Down Time (mins)” or “Carve Out (mins)” appear, the minutes in the “Minutes Available” field will be less the minutes in those fields.  Ultimately, all three fields </w:t>
            </w:r>
            <w:r w:rsidR="00AD1F8D">
              <w:rPr>
                <w:rFonts w:ascii="Arial" w:hAnsi="Arial" w:cs="Arial"/>
                <w:noProof/>
                <w:sz w:val="22"/>
                <w:szCs w:val="22"/>
              </w:rPr>
              <w:t>s</w:t>
            </w:r>
            <w:r w:rsidR="00C07CB0" w:rsidRPr="00C07CB0">
              <w:rPr>
                <w:rFonts w:ascii="Arial" w:hAnsi="Arial" w:cs="Arial"/>
                <w:noProof/>
                <w:sz w:val="22"/>
                <w:szCs w:val="22"/>
              </w:rPr>
              <w:t>hould add up to the expected number of minutes each day.</w:t>
            </w:r>
            <w:r w:rsidR="00C07CB0" w:rsidRPr="00C07CB0">
              <w:rPr>
                <w:rFonts w:ascii="Arial" w:hAnsi="Arial" w:cs="Arial"/>
                <w:b/>
                <w:noProof/>
                <w:sz w:val="22"/>
                <w:szCs w:val="22"/>
              </w:rPr>
              <w:t xml:space="preserve">                   </w:t>
            </w:r>
          </w:p>
          <w:p w14:paraId="1D62163D" w14:textId="21C06322" w:rsidR="00B56C20" w:rsidRDefault="00B56C20" w:rsidP="00016922">
            <w:pPr>
              <w:pStyle w:val="BodyText1"/>
              <w:rPr>
                <w:noProof/>
              </w:rPr>
            </w:pPr>
          </w:p>
          <w:p w14:paraId="6CA7CA9E" w14:textId="300C6936" w:rsidR="00B56C20" w:rsidRDefault="00C07CB0" w:rsidP="00016922">
            <w:pPr>
              <w:pStyle w:val="BodyText1"/>
              <w:rPr>
                <w:noProof/>
              </w:rPr>
            </w:pPr>
            <w:r>
              <w:rPr>
                <w:noProof/>
              </w:rPr>
              <w:lastRenderedPageBreak/>
              <w:drawing>
                <wp:inline distT="0" distB="0" distL="0" distR="0" wp14:anchorId="360E083A" wp14:editId="691E33C9">
                  <wp:extent cx="5658309" cy="1285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7252" cy="1303815"/>
                          </a:xfrm>
                          <a:prstGeom prst="rect">
                            <a:avLst/>
                          </a:prstGeom>
                        </pic:spPr>
                      </pic:pic>
                    </a:graphicData>
                  </a:graphic>
                </wp:inline>
              </w:drawing>
            </w:r>
          </w:p>
          <w:p w14:paraId="672D06A5" w14:textId="77777777" w:rsidR="00AD1F8D" w:rsidRDefault="00AD1F8D" w:rsidP="00016922">
            <w:pPr>
              <w:pStyle w:val="BodyText1"/>
              <w:rPr>
                <w:noProof/>
              </w:rPr>
            </w:pPr>
          </w:p>
          <w:p w14:paraId="6A6E8068" w14:textId="46C12D60" w:rsidR="000660B5" w:rsidRPr="000660B5" w:rsidRDefault="00F00092" w:rsidP="000660B5">
            <w:pPr>
              <w:pStyle w:val="BodyText1"/>
              <w:numPr>
                <w:ilvl w:val="0"/>
                <w:numId w:val="39"/>
              </w:numPr>
              <w:rPr>
                <w:rFonts w:ascii="Arial" w:hAnsi="Arial" w:cs="Arial"/>
                <w:noProof/>
                <w:sz w:val="22"/>
                <w:szCs w:val="22"/>
              </w:rPr>
            </w:pPr>
            <w:r w:rsidRPr="00AD1F8D">
              <w:rPr>
                <w:rFonts w:ascii="Arial" w:hAnsi="Arial" w:cs="Arial"/>
                <w:b/>
                <w:noProof/>
                <w:sz w:val="22"/>
                <w:szCs w:val="22"/>
              </w:rPr>
              <w:t>Down Time (mins)</w:t>
            </w:r>
            <w:r w:rsidRPr="00AD1F8D">
              <w:rPr>
                <w:rFonts w:ascii="Arial" w:hAnsi="Arial" w:cs="Arial"/>
                <w:noProof/>
                <w:sz w:val="22"/>
                <w:szCs w:val="22"/>
              </w:rPr>
              <w:t xml:space="preserve"> – The total number of minu</w:t>
            </w:r>
            <w:r w:rsidR="008919CD">
              <w:rPr>
                <w:rFonts w:ascii="Arial" w:hAnsi="Arial" w:cs="Arial"/>
                <w:noProof/>
                <w:sz w:val="22"/>
                <w:szCs w:val="22"/>
              </w:rPr>
              <w:t>tes in which the Service was uuna</w:t>
            </w:r>
            <w:r w:rsidRPr="00AD1F8D">
              <w:rPr>
                <w:rFonts w:ascii="Arial" w:hAnsi="Arial" w:cs="Arial"/>
                <w:noProof/>
                <w:sz w:val="22"/>
                <w:szCs w:val="22"/>
              </w:rPr>
              <w:t xml:space="preserve">vailable for that day.  </w:t>
            </w:r>
            <w:r w:rsidR="000A29F5" w:rsidRPr="00AD1F8D">
              <w:rPr>
                <w:rFonts w:ascii="Arial" w:hAnsi="Arial" w:cs="Arial"/>
                <w:noProof/>
                <w:sz w:val="22"/>
                <w:szCs w:val="22"/>
              </w:rPr>
              <w:t>If there are error minutes, the number that is expected in the “Minutes Available” field should be minus those error minute</w:t>
            </w:r>
            <w:r w:rsidR="00AF0EAC" w:rsidRPr="00AD1F8D">
              <w:rPr>
                <w:rFonts w:ascii="Arial" w:hAnsi="Arial" w:cs="Arial"/>
                <w:noProof/>
                <w:sz w:val="22"/>
                <w:szCs w:val="22"/>
              </w:rPr>
              <w:t>s, as well as any minutes that appear in the “Carve Out (mins)” field.</w:t>
            </w:r>
            <w:r w:rsidR="000660B5">
              <w:rPr>
                <w:rFonts w:ascii="Arial" w:hAnsi="Arial" w:cs="Arial"/>
                <w:noProof/>
                <w:sz w:val="22"/>
                <w:szCs w:val="22"/>
              </w:rPr>
              <w:t xml:space="preserve"> </w:t>
            </w:r>
          </w:p>
          <w:p w14:paraId="1D7F5921" w14:textId="7636C1AA" w:rsidR="00AF0EAC" w:rsidRPr="00AD1F8D" w:rsidRDefault="00AF0EAC" w:rsidP="00AF0EAC">
            <w:pPr>
              <w:pStyle w:val="BodyText1"/>
              <w:ind w:left="720"/>
              <w:rPr>
                <w:rFonts w:ascii="Arial" w:hAnsi="Arial" w:cs="Arial"/>
                <w:noProof/>
                <w:sz w:val="22"/>
                <w:szCs w:val="22"/>
              </w:rPr>
            </w:pPr>
            <w:r w:rsidRPr="00AD1F8D">
              <w:rPr>
                <w:rFonts w:ascii="Arial" w:hAnsi="Arial" w:cs="Arial"/>
                <w:noProof/>
                <w:sz w:val="22"/>
                <w:szCs w:val="22"/>
              </w:rPr>
              <w:t>Whenever error minutes appear on the SLA Report, research must be performed to find out the cause of the outage</w:t>
            </w:r>
            <w:r w:rsidRPr="00D75171">
              <w:rPr>
                <w:rFonts w:ascii="Arial" w:hAnsi="Arial" w:cs="Arial"/>
                <w:noProof/>
                <w:sz w:val="22"/>
                <w:szCs w:val="22"/>
              </w:rPr>
              <w:t xml:space="preserve">.  </w:t>
            </w:r>
            <w:r w:rsidR="00E363F1" w:rsidRPr="00D75171">
              <w:rPr>
                <w:rFonts w:ascii="Arial" w:hAnsi="Arial" w:cs="Arial"/>
                <w:noProof/>
                <w:sz w:val="22"/>
                <w:szCs w:val="22"/>
              </w:rPr>
              <w:t xml:space="preserve">See </w:t>
            </w:r>
            <w:r w:rsidR="00D75171" w:rsidRPr="00D75171">
              <w:rPr>
                <w:rFonts w:ascii="Arial" w:hAnsi="Arial" w:cs="Arial"/>
                <w:noProof/>
                <w:sz w:val="22"/>
                <w:szCs w:val="22"/>
              </w:rPr>
              <w:t xml:space="preserve">the </w:t>
            </w:r>
            <w:r w:rsidR="00D75171" w:rsidRPr="00D75171">
              <w:rPr>
                <w:rFonts w:ascii="Arial" w:hAnsi="Arial" w:cs="Arial"/>
                <w:b/>
                <w:i/>
                <w:noProof/>
                <w:sz w:val="22"/>
                <w:szCs w:val="22"/>
              </w:rPr>
              <w:t>SLM Working the Daily SLM Report</w:t>
            </w:r>
            <w:r w:rsidR="00D75171" w:rsidRPr="00D75171">
              <w:rPr>
                <w:rFonts w:ascii="Arial" w:hAnsi="Arial" w:cs="Arial"/>
                <w:noProof/>
                <w:sz w:val="22"/>
                <w:szCs w:val="22"/>
              </w:rPr>
              <w:t xml:space="preserve"> </w:t>
            </w:r>
            <w:r w:rsidR="00680198" w:rsidRPr="00680198">
              <w:rPr>
                <w:rFonts w:ascii="Arial" w:hAnsi="Arial" w:cs="Arial"/>
                <w:b/>
                <w:i/>
                <w:noProof/>
                <w:sz w:val="22"/>
                <w:szCs w:val="22"/>
              </w:rPr>
              <w:t>Procedure</w:t>
            </w:r>
            <w:r w:rsidR="00680198">
              <w:rPr>
                <w:rFonts w:ascii="Arial" w:hAnsi="Arial" w:cs="Arial"/>
                <w:noProof/>
                <w:sz w:val="22"/>
                <w:szCs w:val="22"/>
              </w:rPr>
              <w:t xml:space="preserve"> </w:t>
            </w:r>
            <w:r w:rsidR="00D75171" w:rsidRPr="00D75171">
              <w:rPr>
                <w:rFonts w:ascii="Arial" w:hAnsi="Arial" w:cs="Arial"/>
                <w:noProof/>
                <w:sz w:val="22"/>
                <w:szCs w:val="22"/>
              </w:rPr>
              <w:t>for more information.</w:t>
            </w:r>
          </w:p>
          <w:p w14:paraId="6B928759" w14:textId="77777777" w:rsidR="00B23CB5" w:rsidRDefault="00B23CB5" w:rsidP="00016922">
            <w:pPr>
              <w:pStyle w:val="BodyText1"/>
              <w:rPr>
                <w:noProof/>
              </w:rPr>
            </w:pPr>
          </w:p>
          <w:p w14:paraId="69FF0CF9" w14:textId="77777777" w:rsidR="00B23CB5" w:rsidRDefault="00B23CB5" w:rsidP="00016922">
            <w:pPr>
              <w:pStyle w:val="BodyText1"/>
              <w:rPr>
                <w:rFonts w:ascii="Arial" w:hAnsi="Arial" w:cs="Arial"/>
                <w:b/>
                <w:sz w:val="22"/>
                <w:szCs w:val="22"/>
              </w:rPr>
            </w:pPr>
            <w:r>
              <w:rPr>
                <w:noProof/>
              </w:rPr>
              <w:drawing>
                <wp:inline distT="0" distB="0" distL="0" distR="0" wp14:anchorId="75BC3444" wp14:editId="62E247D9">
                  <wp:extent cx="5667375" cy="1077463"/>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89477" cy="1081665"/>
                          </a:xfrm>
                          <a:prstGeom prst="rect">
                            <a:avLst/>
                          </a:prstGeom>
                        </pic:spPr>
                      </pic:pic>
                    </a:graphicData>
                  </a:graphic>
                </wp:inline>
              </w:drawing>
            </w:r>
          </w:p>
          <w:p w14:paraId="0763F91D" w14:textId="77777777" w:rsidR="00B23CB5" w:rsidRDefault="00B23CB5" w:rsidP="00016922">
            <w:pPr>
              <w:pStyle w:val="BodyText1"/>
              <w:rPr>
                <w:rFonts w:ascii="Arial" w:hAnsi="Arial" w:cs="Arial"/>
                <w:b/>
                <w:sz w:val="22"/>
                <w:szCs w:val="22"/>
              </w:rPr>
            </w:pPr>
          </w:p>
          <w:p w14:paraId="0B8C34E2" w14:textId="692E56E5" w:rsidR="00B23CB5" w:rsidRPr="00AD1F8D" w:rsidRDefault="007C093B" w:rsidP="007C128B">
            <w:pPr>
              <w:pStyle w:val="BodyText1"/>
              <w:numPr>
                <w:ilvl w:val="0"/>
                <w:numId w:val="39"/>
              </w:numPr>
              <w:rPr>
                <w:rFonts w:ascii="Arial" w:hAnsi="Arial" w:cs="Arial"/>
                <w:b/>
                <w:sz w:val="22"/>
                <w:szCs w:val="22"/>
              </w:rPr>
            </w:pPr>
            <w:r w:rsidRPr="00AD1F8D">
              <w:rPr>
                <w:rFonts w:ascii="Arial" w:hAnsi="Arial" w:cs="Arial"/>
                <w:b/>
                <w:sz w:val="22"/>
                <w:szCs w:val="22"/>
              </w:rPr>
              <w:t xml:space="preserve">Carve Out (mins) </w:t>
            </w:r>
            <w:r w:rsidR="00AD1F8D" w:rsidRPr="00AD1F8D">
              <w:rPr>
                <w:rFonts w:ascii="Arial" w:hAnsi="Arial" w:cs="Arial"/>
                <w:sz w:val="22"/>
                <w:szCs w:val="22"/>
              </w:rPr>
              <w:t>–</w:t>
            </w:r>
            <w:r w:rsidRPr="00AD1F8D">
              <w:rPr>
                <w:rFonts w:ascii="Arial" w:hAnsi="Arial" w:cs="Arial"/>
                <w:sz w:val="22"/>
                <w:szCs w:val="22"/>
              </w:rPr>
              <w:t xml:space="preserve"> </w:t>
            </w:r>
            <w:r w:rsidR="00AD1F8D" w:rsidRPr="00AD1F8D">
              <w:rPr>
                <w:rFonts w:ascii="Arial" w:hAnsi="Arial" w:cs="Arial"/>
                <w:sz w:val="22"/>
                <w:szCs w:val="22"/>
              </w:rPr>
              <w:t xml:space="preserve">Minutes will appear in this field after research is performed regarding the error minutes found in the “Down Time (mins) field”.  The minutes in this field can be a full or partial carve out of the error minutes.  </w:t>
            </w:r>
            <w:r w:rsidR="00AD1F8D">
              <w:rPr>
                <w:rFonts w:ascii="Arial" w:hAnsi="Arial" w:cs="Arial"/>
                <w:noProof/>
                <w:sz w:val="22"/>
                <w:szCs w:val="22"/>
              </w:rPr>
              <w:t>The minutes found in the “Carve Out (mins”), “Down Time (mins)”, and “Minutes Available”</w:t>
            </w:r>
            <w:r w:rsidR="00AD1F8D" w:rsidRPr="00C07CB0">
              <w:rPr>
                <w:rFonts w:ascii="Arial" w:hAnsi="Arial" w:cs="Arial"/>
                <w:noProof/>
                <w:sz w:val="22"/>
                <w:szCs w:val="22"/>
              </w:rPr>
              <w:t xml:space="preserve"> fields </w:t>
            </w:r>
            <w:r w:rsidR="00AD1F8D">
              <w:rPr>
                <w:rFonts w:ascii="Arial" w:hAnsi="Arial" w:cs="Arial"/>
                <w:noProof/>
                <w:sz w:val="22"/>
                <w:szCs w:val="22"/>
              </w:rPr>
              <w:t>s</w:t>
            </w:r>
            <w:r w:rsidR="00AD1F8D" w:rsidRPr="00C07CB0">
              <w:rPr>
                <w:rFonts w:ascii="Arial" w:hAnsi="Arial" w:cs="Arial"/>
                <w:noProof/>
                <w:sz w:val="22"/>
                <w:szCs w:val="22"/>
              </w:rPr>
              <w:t>hould add up to the expected number of minutes each day.</w:t>
            </w:r>
            <w:r w:rsidR="00AD1F8D" w:rsidRPr="00C07CB0">
              <w:rPr>
                <w:rFonts w:ascii="Arial" w:hAnsi="Arial" w:cs="Arial"/>
                <w:b/>
                <w:noProof/>
                <w:sz w:val="22"/>
                <w:szCs w:val="22"/>
              </w:rPr>
              <w:t xml:space="preserve">                   </w:t>
            </w:r>
          </w:p>
          <w:p w14:paraId="6022CE38" w14:textId="367D311E" w:rsidR="00AD1F8D" w:rsidRDefault="00AD1F8D" w:rsidP="00AD1F8D">
            <w:pPr>
              <w:pStyle w:val="BodyText1"/>
              <w:rPr>
                <w:rFonts w:ascii="Arial" w:hAnsi="Arial" w:cs="Arial"/>
                <w:b/>
                <w:sz w:val="22"/>
                <w:szCs w:val="22"/>
              </w:rPr>
            </w:pPr>
          </w:p>
          <w:p w14:paraId="7BD227C2" w14:textId="75AC4153" w:rsidR="00AD1F8D" w:rsidRPr="00AD1F8D" w:rsidRDefault="00AD1F8D" w:rsidP="00AD1F8D">
            <w:pPr>
              <w:pStyle w:val="BodyText1"/>
              <w:rPr>
                <w:rFonts w:ascii="Arial" w:hAnsi="Arial" w:cs="Arial"/>
                <w:i/>
                <w:sz w:val="22"/>
                <w:szCs w:val="22"/>
              </w:rPr>
            </w:pPr>
            <w:r w:rsidRPr="00AD1F8D">
              <w:rPr>
                <w:rFonts w:ascii="Arial" w:hAnsi="Arial" w:cs="Arial"/>
                <w:i/>
                <w:sz w:val="22"/>
                <w:szCs w:val="22"/>
              </w:rPr>
              <w:t>Example: Full Carve-Out</w:t>
            </w:r>
          </w:p>
          <w:p w14:paraId="1DEE28E0" w14:textId="77777777" w:rsidR="00AD1F8D" w:rsidRPr="00AD1F8D" w:rsidRDefault="00AD1F8D" w:rsidP="00AD1F8D">
            <w:pPr>
              <w:pStyle w:val="BodyText1"/>
              <w:rPr>
                <w:rFonts w:ascii="Arial" w:hAnsi="Arial" w:cs="Arial"/>
                <w:b/>
                <w:sz w:val="22"/>
                <w:szCs w:val="22"/>
              </w:rPr>
            </w:pPr>
          </w:p>
          <w:p w14:paraId="05F0F067" w14:textId="6C172879" w:rsidR="00B23CB5" w:rsidRDefault="00AD1F8D" w:rsidP="00CD75B3">
            <w:pPr>
              <w:pStyle w:val="BodyText1"/>
              <w:jc w:val="center"/>
              <w:rPr>
                <w:rFonts w:ascii="Arial" w:hAnsi="Arial" w:cs="Arial"/>
                <w:b/>
                <w:sz w:val="22"/>
                <w:szCs w:val="22"/>
              </w:rPr>
            </w:pPr>
            <w:r>
              <w:rPr>
                <w:noProof/>
              </w:rPr>
              <w:drawing>
                <wp:inline distT="0" distB="0" distL="0" distR="0" wp14:anchorId="4F7889DD" wp14:editId="7795EC1A">
                  <wp:extent cx="5286375" cy="1028438"/>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8427" cy="1036619"/>
                          </a:xfrm>
                          <a:prstGeom prst="rect">
                            <a:avLst/>
                          </a:prstGeom>
                        </pic:spPr>
                      </pic:pic>
                    </a:graphicData>
                  </a:graphic>
                </wp:inline>
              </w:drawing>
            </w:r>
          </w:p>
          <w:p w14:paraId="7ED770C7" w14:textId="55CDA388" w:rsidR="00B23CB5" w:rsidRDefault="00B23CB5" w:rsidP="00016922">
            <w:pPr>
              <w:pStyle w:val="BodyText1"/>
              <w:rPr>
                <w:rFonts w:ascii="Arial" w:hAnsi="Arial" w:cs="Arial"/>
                <w:b/>
                <w:sz w:val="22"/>
                <w:szCs w:val="22"/>
              </w:rPr>
            </w:pPr>
          </w:p>
          <w:p w14:paraId="4D078AAC" w14:textId="1DEF0C22" w:rsidR="00B23CB5" w:rsidRPr="00AD1F8D" w:rsidRDefault="00AD1F8D" w:rsidP="00016922">
            <w:pPr>
              <w:pStyle w:val="BodyText1"/>
              <w:rPr>
                <w:rFonts w:ascii="Arial" w:hAnsi="Arial" w:cs="Arial"/>
                <w:i/>
                <w:sz w:val="22"/>
                <w:szCs w:val="22"/>
              </w:rPr>
            </w:pPr>
            <w:r w:rsidRPr="00AD1F8D">
              <w:rPr>
                <w:rFonts w:ascii="Arial" w:hAnsi="Arial" w:cs="Arial"/>
                <w:i/>
                <w:sz w:val="22"/>
                <w:szCs w:val="22"/>
              </w:rPr>
              <w:t>Example: Partial Carve-Out</w:t>
            </w:r>
          </w:p>
          <w:p w14:paraId="064A809B" w14:textId="39A351AC" w:rsidR="00B23CB5" w:rsidRDefault="00B23CB5" w:rsidP="00CD75B3">
            <w:pPr>
              <w:pStyle w:val="BodyText1"/>
              <w:jc w:val="center"/>
              <w:rPr>
                <w:rFonts w:ascii="Arial" w:hAnsi="Arial" w:cs="Arial"/>
                <w:b/>
                <w:sz w:val="22"/>
                <w:szCs w:val="22"/>
              </w:rPr>
            </w:pPr>
            <w:r>
              <w:rPr>
                <w:noProof/>
              </w:rPr>
              <w:drawing>
                <wp:inline distT="0" distB="0" distL="0" distR="0" wp14:anchorId="6F337267" wp14:editId="2A787615">
                  <wp:extent cx="5010150" cy="143860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1275" cy="1447539"/>
                          </a:xfrm>
                          <a:prstGeom prst="rect">
                            <a:avLst/>
                          </a:prstGeom>
                        </pic:spPr>
                      </pic:pic>
                    </a:graphicData>
                  </a:graphic>
                </wp:inline>
              </w:drawing>
            </w:r>
          </w:p>
          <w:p w14:paraId="1C42C4CC" w14:textId="720AD41C" w:rsidR="00F241EF" w:rsidRDefault="00F241EF" w:rsidP="00057ADA">
            <w:pPr>
              <w:pStyle w:val="BodyText1"/>
              <w:rPr>
                <w:rFonts w:ascii="Arial" w:hAnsi="Arial" w:cs="Arial"/>
                <w:b/>
                <w:sz w:val="22"/>
                <w:szCs w:val="22"/>
              </w:rPr>
            </w:pPr>
          </w:p>
          <w:p w14:paraId="749B99DC" w14:textId="28112C21" w:rsidR="00057ADA" w:rsidRDefault="00057ADA" w:rsidP="007C128B">
            <w:pPr>
              <w:pStyle w:val="BodyText1"/>
              <w:numPr>
                <w:ilvl w:val="0"/>
                <w:numId w:val="39"/>
              </w:numPr>
              <w:rPr>
                <w:rFonts w:ascii="Arial" w:hAnsi="Arial" w:cs="Arial"/>
                <w:b/>
                <w:sz w:val="22"/>
                <w:szCs w:val="22"/>
              </w:rPr>
            </w:pPr>
            <w:r>
              <w:rPr>
                <w:rFonts w:ascii="Arial" w:hAnsi="Arial" w:cs="Arial"/>
                <w:b/>
                <w:sz w:val="22"/>
                <w:szCs w:val="22"/>
              </w:rPr>
              <w:t>Ac</w:t>
            </w:r>
            <w:r w:rsidR="00F2012B">
              <w:rPr>
                <w:rFonts w:ascii="Arial" w:hAnsi="Arial" w:cs="Arial"/>
                <w:b/>
                <w:sz w:val="22"/>
                <w:szCs w:val="22"/>
              </w:rPr>
              <w:t xml:space="preserve">tual </w:t>
            </w:r>
            <w:r w:rsidRPr="00F2012B">
              <w:rPr>
                <w:rFonts w:ascii="Arial" w:hAnsi="Arial" w:cs="Arial"/>
                <w:b/>
                <w:sz w:val="22"/>
                <w:szCs w:val="22"/>
              </w:rPr>
              <w:t>%</w:t>
            </w:r>
            <w:r>
              <w:rPr>
                <w:rFonts w:ascii="Arial" w:hAnsi="Arial" w:cs="Arial"/>
                <w:b/>
                <w:sz w:val="22"/>
                <w:szCs w:val="22"/>
              </w:rPr>
              <w:t xml:space="preserve"> </w:t>
            </w:r>
            <w:r>
              <w:rPr>
                <w:rFonts w:ascii="Arial" w:hAnsi="Arial" w:cs="Arial"/>
                <w:sz w:val="22"/>
                <w:szCs w:val="22"/>
              </w:rPr>
              <w:t>- This is the percentage of availability for the day.  If there are no error or carve-out minutes, the expected percentage of the day is 100%.</w:t>
            </w:r>
          </w:p>
          <w:p w14:paraId="2679AFD5" w14:textId="3EB2B594" w:rsidR="00057ADA" w:rsidRDefault="00057ADA" w:rsidP="00057ADA">
            <w:pPr>
              <w:pStyle w:val="BodyText1"/>
              <w:ind w:left="720"/>
              <w:rPr>
                <w:rFonts w:ascii="Arial" w:hAnsi="Arial" w:cs="Arial"/>
                <w:sz w:val="22"/>
                <w:szCs w:val="22"/>
              </w:rPr>
            </w:pPr>
            <w:r>
              <w:rPr>
                <w:rFonts w:ascii="Arial" w:hAnsi="Arial" w:cs="Arial"/>
                <w:sz w:val="22"/>
                <w:szCs w:val="22"/>
              </w:rPr>
              <w:t>The formula for calculating the Actual % is:</w:t>
            </w:r>
          </w:p>
          <w:p w14:paraId="68ECD231" w14:textId="6D3B4937" w:rsidR="00057ADA" w:rsidRDefault="00057ADA" w:rsidP="00057ADA">
            <w:pPr>
              <w:pStyle w:val="BodyText1"/>
              <w:ind w:left="720"/>
              <w:rPr>
                <w:rFonts w:ascii="Arial" w:hAnsi="Arial" w:cs="Arial"/>
                <w:sz w:val="22"/>
                <w:szCs w:val="22"/>
              </w:rPr>
            </w:pPr>
          </w:p>
          <w:p w14:paraId="1674B64C" w14:textId="680027E4" w:rsidR="00057ADA" w:rsidRDefault="00057ADA" w:rsidP="007143DF">
            <w:pPr>
              <w:pStyle w:val="BodyText1"/>
              <w:ind w:left="1440"/>
              <w:rPr>
                <w:rFonts w:ascii="Arial" w:hAnsi="Arial" w:cs="Arial"/>
                <w:sz w:val="22"/>
                <w:szCs w:val="22"/>
              </w:rPr>
            </w:pPr>
            <w:r>
              <w:rPr>
                <w:rFonts w:ascii="Arial" w:hAnsi="Arial" w:cs="Arial"/>
                <w:sz w:val="22"/>
                <w:szCs w:val="22"/>
              </w:rPr>
              <w:t>“Minutes Available” + “Carve Out (mins)” / Expected minutes * 100</w:t>
            </w:r>
          </w:p>
          <w:p w14:paraId="20759F5C" w14:textId="609B1241" w:rsidR="00057ADA" w:rsidRDefault="00057ADA" w:rsidP="00057ADA">
            <w:pPr>
              <w:pStyle w:val="BodyText1"/>
              <w:ind w:left="720"/>
              <w:rPr>
                <w:rFonts w:ascii="Arial" w:hAnsi="Arial" w:cs="Arial"/>
                <w:sz w:val="22"/>
                <w:szCs w:val="22"/>
              </w:rPr>
            </w:pPr>
          </w:p>
          <w:p w14:paraId="38183CE0" w14:textId="5B1987B3" w:rsidR="00057ADA" w:rsidRDefault="00057ADA" w:rsidP="007C128B">
            <w:pPr>
              <w:pStyle w:val="BodyText1"/>
              <w:numPr>
                <w:ilvl w:val="0"/>
                <w:numId w:val="40"/>
              </w:numPr>
              <w:rPr>
                <w:rFonts w:ascii="Arial" w:hAnsi="Arial" w:cs="Arial"/>
                <w:sz w:val="22"/>
                <w:szCs w:val="22"/>
              </w:rPr>
            </w:pPr>
            <w:r>
              <w:rPr>
                <w:rFonts w:ascii="Arial" w:hAnsi="Arial" w:cs="Arial"/>
                <w:sz w:val="22"/>
                <w:szCs w:val="22"/>
              </w:rPr>
              <w:t>In this example, a carve out does not appear.  The formula is still the same.</w:t>
            </w:r>
          </w:p>
          <w:p w14:paraId="7D77C13B" w14:textId="3D0B5013" w:rsidR="00057ADA" w:rsidRDefault="00057ADA" w:rsidP="00057ADA">
            <w:pPr>
              <w:pStyle w:val="BodyText1"/>
              <w:ind w:left="1440"/>
              <w:rPr>
                <w:rFonts w:ascii="Arial" w:hAnsi="Arial" w:cs="Arial"/>
                <w:sz w:val="22"/>
                <w:szCs w:val="22"/>
              </w:rPr>
            </w:pPr>
            <w:r>
              <w:rPr>
                <w:rFonts w:ascii="Arial" w:hAnsi="Arial" w:cs="Arial"/>
                <w:sz w:val="22"/>
                <w:szCs w:val="22"/>
              </w:rPr>
              <w:t>For “10/3/17, Tue”</w:t>
            </w:r>
          </w:p>
          <w:p w14:paraId="760BC5BC" w14:textId="31740BDB" w:rsidR="00057ADA" w:rsidRDefault="00057ADA" w:rsidP="00057ADA">
            <w:pPr>
              <w:pStyle w:val="BodyText1"/>
              <w:ind w:left="1440"/>
              <w:rPr>
                <w:rFonts w:ascii="Arial" w:hAnsi="Arial" w:cs="Arial"/>
                <w:sz w:val="22"/>
                <w:szCs w:val="22"/>
              </w:rPr>
            </w:pPr>
            <w:r>
              <w:rPr>
                <w:rFonts w:ascii="Arial" w:hAnsi="Arial" w:cs="Arial"/>
                <w:sz w:val="22"/>
                <w:szCs w:val="22"/>
              </w:rPr>
              <w:t xml:space="preserve">   566 + 0 / 630 * 100 = 89.84%</w:t>
            </w:r>
          </w:p>
          <w:p w14:paraId="7F50317E" w14:textId="510202B0" w:rsidR="00057ADA" w:rsidRDefault="00057ADA" w:rsidP="00057ADA">
            <w:pPr>
              <w:pStyle w:val="BodyText1"/>
              <w:rPr>
                <w:rFonts w:ascii="Arial" w:hAnsi="Arial" w:cs="Arial"/>
                <w:sz w:val="22"/>
                <w:szCs w:val="22"/>
              </w:rPr>
            </w:pPr>
          </w:p>
          <w:p w14:paraId="777E619C" w14:textId="05BEB5EF" w:rsidR="00F241EF" w:rsidRDefault="00F241EF" w:rsidP="00057ADA">
            <w:pPr>
              <w:pStyle w:val="BodyText1"/>
              <w:jc w:val="center"/>
              <w:rPr>
                <w:rFonts w:ascii="Arial" w:hAnsi="Arial" w:cs="Arial"/>
                <w:b/>
                <w:sz w:val="22"/>
                <w:szCs w:val="22"/>
              </w:rPr>
            </w:pPr>
            <w:r>
              <w:rPr>
                <w:noProof/>
              </w:rPr>
              <w:drawing>
                <wp:inline distT="0" distB="0" distL="0" distR="0" wp14:anchorId="04956C9C" wp14:editId="22410C8F">
                  <wp:extent cx="4219575" cy="1502354"/>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31030" cy="1506433"/>
                          </a:xfrm>
                          <a:prstGeom prst="rect">
                            <a:avLst/>
                          </a:prstGeom>
                        </pic:spPr>
                      </pic:pic>
                    </a:graphicData>
                  </a:graphic>
                </wp:inline>
              </w:drawing>
            </w:r>
          </w:p>
          <w:p w14:paraId="0056387E" w14:textId="6A354CDD" w:rsidR="00057ADA" w:rsidRDefault="00057ADA" w:rsidP="00016922">
            <w:pPr>
              <w:pStyle w:val="BodyText1"/>
              <w:rPr>
                <w:rFonts w:ascii="Arial" w:hAnsi="Arial" w:cs="Arial"/>
                <w:b/>
                <w:sz w:val="22"/>
                <w:szCs w:val="22"/>
              </w:rPr>
            </w:pPr>
          </w:p>
          <w:p w14:paraId="4085E8B4" w14:textId="161876C2" w:rsidR="00057ADA" w:rsidRDefault="00057ADA" w:rsidP="007C128B">
            <w:pPr>
              <w:pStyle w:val="BodyText1"/>
              <w:numPr>
                <w:ilvl w:val="0"/>
                <w:numId w:val="40"/>
              </w:numPr>
              <w:rPr>
                <w:rFonts w:ascii="Arial" w:hAnsi="Arial" w:cs="Arial"/>
                <w:sz w:val="22"/>
                <w:szCs w:val="22"/>
              </w:rPr>
            </w:pPr>
            <w:r>
              <w:rPr>
                <w:rFonts w:ascii="Arial" w:hAnsi="Arial" w:cs="Arial"/>
                <w:sz w:val="22"/>
                <w:szCs w:val="22"/>
              </w:rPr>
              <w:t xml:space="preserve">In this example, a carve out does appear.  </w:t>
            </w:r>
          </w:p>
          <w:p w14:paraId="6C3D2A37" w14:textId="3E1F4011" w:rsidR="00057ADA" w:rsidRDefault="00057ADA" w:rsidP="00057ADA">
            <w:pPr>
              <w:pStyle w:val="BodyText1"/>
              <w:ind w:left="1440"/>
              <w:rPr>
                <w:rFonts w:ascii="Arial" w:hAnsi="Arial" w:cs="Arial"/>
                <w:sz w:val="22"/>
                <w:szCs w:val="22"/>
              </w:rPr>
            </w:pPr>
            <w:r>
              <w:rPr>
                <w:rFonts w:ascii="Arial" w:hAnsi="Arial" w:cs="Arial"/>
                <w:sz w:val="22"/>
                <w:szCs w:val="22"/>
              </w:rPr>
              <w:t>For “10/4/17, Wed”</w:t>
            </w:r>
          </w:p>
          <w:p w14:paraId="01895E3F" w14:textId="6AE2AB1D" w:rsidR="00057ADA" w:rsidRDefault="00057ADA" w:rsidP="00057ADA">
            <w:pPr>
              <w:pStyle w:val="BodyText1"/>
              <w:ind w:left="1440"/>
              <w:rPr>
                <w:rFonts w:ascii="Arial" w:hAnsi="Arial" w:cs="Arial"/>
                <w:sz w:val="22"/>
                <w:szCs w:val="22"/>
              </w:rPr>
            </w:pPr>
            <w:r>
              <w:rPr>
                <w:rFonts w:ascii="Arial" w:hAnsi="Arial" w:cs="Arial"/>
                <w:sz w:val="22"/>
                <w:szCs w:val="22"/>
              </w:rPr>
              <w:t xml:space="preserve">   436 + 15 / 660 * 100 = 68.33%</w:t>
            </w:r>
          </w:p>
          <w:p w14:paraId="6D7FCF4E" w14:textId="33698B8E" w:rsidR="00057ADA" w:rsidRDefault="00057ADA" w:rsidP="00016922">
            <w:pPr>
              <w:pStyle w:val="BodyText1"/>
              <w:rPr>
                <w:rFonts w:ascii="Arial" w:hAnsi="Arial" w:cs="Arial"/>
                <w:b/>
                <w:sz w:val="22"/>
                <w:szCs w:val="22"/>
              </w:rPr>
            </w:pPr>
          </w:p>
          <w:p w14:paraId="731B8599" w14:textId="7070873B" w:rsidR="00057ADA" w:rsidRDefault="00057ADA" w:rsidP="002933E7">
            <w:pPr>
              <w:pStyle w:val="BodyText1"/>
              <w:jc w:val="center"/>
              <w:rPr>
                <w:rFonts w:ascii="Arial" w:hAnsi="Arial" w:cs="Arial"/>
                <w:b/>
                <w:sz w:val="22"/>
                <w:szCs w:val="22"/>
              </w:rPr>
            </w:pPr>
            <w:r>
              <w:rPr>
                <w:noProof/>
              </w:rPr>
              <w:drawing>
                <wp:inline distT="0" distB="0" distL="0" distR="0" wp14:anchorId="32B6E850" wp14:editId="227FE459">
                  <wp:extent cx="4105275" cy="16962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7251" cy="1701193"/>
                          </a:xfrm>
                          <a:prstGeom prst="rect">
                            <a:avLst/>
                          </a:prstGeom>
                        </pic:spPr>
                      </pic:pic>
                    </a:graphicData>
                  </a:graphic>
                </wp:inline>
              </w:drawing>
            </w:r>
          </w:p>
          <w:p w14:paraId="2800CD48" w14:textId="740F8E9E" w:rsidR="009C04AA" w:rsidRDefault="009C04AA" w:rsidP="002933E7">
            <w:pPr>
              <w:pStyle w:val="BodyText1"/>
              <w:jc w:val="center"/>
              <w:rPr>
                <w:rFonts w:ascii="Arial" w:hAnsi="Arial" w:cs="Arial"/>
                <w:b/>
                <w:sz w:val="22"/>
                <w:szCs w:val="22"/>
              </w:rPr>
            </w:pPr>
          </w:p>
          <w:p w14:paraId="1EE56E34" w14:textId="1F5D766A" w:rsidR="00832876" w:rsidRPr="00832876" w:rsidRDefault="009C04AA" w:rsidP="009C04AA">
            <w:pPr>
              <w:pStyle w:val="BodyText1"/>
              <w:rPr>
                <w:rFonts w:ascii="Arial" w:hAnsi="Arial" w:cs="Arial"/>
                <w:i/>
                <w:sz w:val="22"/>
                <w:szCs w:val="22"/>
              </w:rPr>
            </w:pPr>
            <w:r w:rsidRPr="00832876">
              <w:rPr>
                <w:rFonts w:ascii="Arial" w:hAnsi="Arial" w:cs="Arial"/>
                <w:b/>
                <w:sz w:val="22"/>
                <w:szCs w:val="22"/>
              </w:rPr>
              <w:t xml:space="preserve">                  </w:t>
            </w:r>
            <w:r w:rsidRPr="00832876">
              <w:rPr>
                <w:rFonts w:ascii="Arial" w:hAnsi="Arial" w:cs="Arial"/>
                <w:b/>
                <w:i/>
                <w:sz w:val="22"/>
                <w:szCs w:val="22"/>
              </w:rPr>
              <w:t xml:space="preserve">Note: </w:t>
            </w:r>
            <w:r w:rsidRPr="00832876">
              <w:rPr>
                <w:rFonts w:ascii="Arial" w:hAnsi="Arial" w:cs="Arial"/>
                <w:i/>
                <w:sz w:val="22"/>
                <w:szCs w:val="22"/>
              </w:rPr>
              <w:t xml:space="preserve">If the “Actual %” </w:t>
            </w:r>
            <w:r w:rsidR="00832876" w:rsidRPr="00832876">
              <w:rPr>
                <w:rFonts w:ascii="Arial" w:hAnsi="Arial" w:cs="Arial"/>
                <w:i/>
                <w:sz w:val="22"/>
                <w:szCs w:val="22"/>
              </w:rPr>
              <w:t>is less than 100% but i</w:t>
            </w:r>
            <w:r w:rsidR="00CA1EA6">
              <w:rPr>
                <w:rFonts w:ascii="Arial" w:hAnsi="Arial" w:cs="Arial"/>
                <w:i/>
                <w:sz w:val="22"/>
                <w:szCs w:val="22"/>
              </w:rPr>
              <w:t>s</w:t>
            </w:r>
            <w:r w:rsidR="00832876" w:rsidRPr="00832876">
              <w:rPr>
                <w:rFonts w:ascii="Arial" w:hAnsi="Arial" w:cs="Arial"/>
                <w:i/>
                <w:sz w:val="22"/>
                <w:szCs w:val="22"/>
              </w:rPr>
              <w:t xml:space="preserve"> above the compliance target </w:t>
            </w:r>
          </w:p>
          <w:p w14:paraId="536DD43C" w14:textId="06CCDAEA" w:rsidR="00832876" w:rsidRPr="00832876" w:rsidRDefault="00832876" w:rsidP="009C04AA">
            <w:pPr>
              <w:pStyle w:val="BodyText1"/>
              <w:rPr>
                <w:rFonts w:ascii="Arial" w:hAnsi="Arial" w:cs="Arial"/>
                <w:i/>
                <w:sz w:val="22"/>
                <w:szCs w:val="22"/>
              </w:rPr>
            </w:pPr>
            <w:r w:rsidRPr="00832876">
              <w:rPr>
                <w:rFonts w:ascii="Arial" w:hAnsi="Arial" w:cs="Arial"/>
                <w:i/>
                <w:sz w:val="22"/>
                <w:szCs w:val="22"/>
              </w:rPr>
              <w:t xml:space="preserve">                  percentage, the SLA is considered “Missed”.  If the “Actual %” is less than the </w:t>
            </w:r>
          </w:p>
          <w:p w14:paraId="13DF4327" w14:textId="4FC51672" w:rsidR="009C04AA" w:rsidRPr="00832876" w:rsidRDefault="00832876" w:rsidP="009C04AA">
            <w:pPr>
              <w:pStyle w:val="BodyText1"/>
              <w:rPr>
                <w:rFonts w:ascii="Arial" w:hAnsi="Arial" w:cs="Arial"/>
                <w:b/>
                <w:i/>
                <w:sz w:val="22"/>
                <w:szCs w:val="22"/>
              </w:rPr>
            </w:pPr>
            <w:r w:rsidRPr="00832876">
              <w:rPr>
                <w:rFonts w:ascii="Arial" w:hAnsi="Arial" w:cs="Arial"/>
                <w:i/>
                <w:sz w:val="22"/>
                <w:szCs w:val="22"/>
              </w:rPr>
              <w:t xml:space="preserve">                 compliance target, the SLA is considered “Breached”.</w:t>
            </w:r>
          </w:p>
          <w:p w14:paraId="0457F78B" w14:textId="535953FB" w:rsidR="00B23CB5" w:rsidRDefault="00B23CB5" w:rsidP="00016922">
            <w:pPr>
              <w:pStyle w:val="BodyText1"/>
              <w:rPr>
                <w:rFonts w:ascii="Arial" w:hAnsi="Arial" w:cs="Arial"/>
                <w:b/>
                <w:sz w:val="22"/>
                <w:szCs w:val="22"/>
              </w:rPr>
            </w:pPr>
          </w:p>
          <w:p w14:paraId="43EDBF3D" w14:textId="755B4E4B" w:rsidR="007143DF" w:rsidRDefault="007143DF" w:rsidP="007C128B">
            <w:pPr>
              <w:pStyle w:val="BodyText1"/>
              <w:numPr>
                <w:ilvl w:val="0"/>
                <w:numId w:val="39"/>
              </w:numPr>
              <w:rPr>
                <w:rFonts w:ascii="Arial" w:hAnsi="Arial" w:cs="Arial"/>
                <w:b/>
                <w:sz w:val="22"/>
                <w:szCs w:val="22"/>
              </w:rPr>
            </w:pPr>
            <w:r>
              <w:rPr>
                <w:rFonts w:ascii="Arial" w:hAnsi="Arial" w:cs="Arial"/>
                <w:b/>
                <w:sz w:val="22"/>
                <w:szCs w:val="22"/>
              </w:rPr>
              <w:t xml:space="preserve">Comment </w:t>
            </w:r>
            <w:r>
              <w:rPr>
                <w:rFonts w:ascii="Arial" w:hAnsi="Arial" w:cs="Arial"/>
                <w:sz w:val="22"/>
                <w:szCs w:val="22"/>
              </w:rPr>
              <w:t xml:space="preserve">- A comment is added to the Incident ticket in which a CI Unavailability record was created.  It briefly explains the cause of the outage and / or the reason for the carve out.  Incident and Problem ticket numbers </w:t>
            </w:r>
            <w:r w:rsidR="004F33DF">
              <w:rPr>
                <w:rFonts w:ascii="Arial" w:hAnsi="Arial" w:cs="Arial"/>
                <w:sz w:val="22"/>
                <w:szCs w:val="22"/>
              </w:rPr>
              <w:t>must</w:t>
            </w:r>
            <w:r>
              <w:rPr>
                <w:rFonts w:ascii="Arial" w:hAnsi="Arial" w:cs="Arial"/>
                <w:sz w:val="22"/>
                <w:szCs w:val="22"/>
              </w:rPr>
              <w:t xml:space="preserve"> always be included</w:t>
            </w:r>
            <w:r w:rsidR="00E75FFE">
              <w:rPr>
                <w:rFonts w:ascii="Arial" w:hAnsi="Arial" w:cs="Arial"/>
                <w:sz w:val="22"/>
                <w:szCs w:val="22"/>
              </w:rPr>
              <w:t xml:space="preserve">, unless a deliverable has a missed </w:t>
            </w:r>
            <w:r w:rsidR="00F52C57">
              <w:rPr>
                <w:rFonts w:ascii="Arial" w:hAnsi="Arial" w:cs="Arial"/>
                <w:sz w:val="22"/>
                <w:szCs w:val="22"/>
              </w:rPr>
              <w:t xml:space="preserve">or breached </w:t>
            </w:r>
            <w:r w:rsidR="00E75FFE">
              <w:rPr>
                <w:rFonts w:ascii="Arial" w:hAnsi="Arial" w:cs="Arial"/>
                <w:sz w:val="22"/>
                <w:szCs w:val="22"/>
              </w:rPr>
              <w:t>SLA due to a holiday.</w:t>
            </w:r>
          </w:p>
          <w:p w14:paraId="0FC239C6" w14:textId="77777777" w:rsidR="007143DF" w:rsidRDefault="007143DF" w:rsidP="007143DF">
            <w:pPr>
              <w:pStyle w:val="BodyText1"/>
              <w:ind w:left="720"/>
              <w:rPr>
                <w:rFonts w:ascii="Arial" w:hAnsi="Arial" w:cs="Arial"/>
                <w:b/>
                <w:sz w:val="22"/>
                <w:szCs w:val="22"/>
              </w:rPr>
            </w:pPr>
          </w:p>
          <w:p w14:paraId="5501BB43" w14:textId="597214BA" w:rsidR="007143DF" w:rsidRDefault="007143DF" w:rsidP="007143DF">
            <w:pPr>
              <w:pStyle w:val="BodyText1"/>
              <w:rPr>
                <w:rFonts w:ascii="Arial" w:hAnsi="Arial" w:cs="Arial"/>
                <w:b/>
                <w:sz w:val="22"/>
                <w:szCs w:val="22"/>
              </w:rPr>
            </w:pPr>
            <w:r>
              <w:rPr>
                <w:noProof/>
              </w:rPr>
              <w:lastRenderedPageBreak/>
              <w:drawing>
                <wp:inline distT="0" distB="0" distL="0" distR="0" wp14:anchorId="08921324" wp14:editId="272036C5">
                  <wp:extent cx="5643887" cy="1276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2444" cy="1278285"/>
                          </a:xfrm>
                          <a:prstGeom prst="rect">
                            <a:avLst/>
                          </a:prstGeom>
                        </pic:spPr>
                      </pic:pic>
                    </a:graphicData>
                  </a:graphic>
                </wp:inline>
              </w:drawing>
            </w:r>
          </w:p>
          <w:p w14:paraId="1D474001" w14:textId="77777777" w:rsidR="00B23CB5" w:rsidRDefault="00B23CB5" w:rsidP="00016922">
            <w:pPr>
              <w:pStyle w:val="BodyText1"/>
              <w:rPr>
                <w:rFonts w:ascii="Arial" w:hAnsi="Arial" w:cs="Arial"/>
                <w:b/>
                <w:sz w:val="22"/>
                <w:szCs w:val="22"/>
              </w:rPr>
            </w:pPr>
          </w:p>
          <w:p w14:paraId="34F36CFC" w14:textId="18591A68" w:rsidR="00B23CB5" w:rsidRPr="00F3765B" w:rsidRDefault="00F3765B" w:rsidP="007C128B">
            <w:pPr>
              <w:pStyle w:val="BodyText1"/>
              <w:numPr>
                <w:ilvl w:val="0"/>
                <w:numId w:val="39"/>
              </w:numPr>
              <w:rPr>
                <w:rFonts w:ascii="Arial" w:hAnsi="Arial" w:cs="Arial"/>
                <w:b/>
                <w:sz w:val="22"/>
                <w:szCs w:val="22"/>
              </w:rPr>
            </w:pPr>
            <w:r>
              <w:rPr>
                <w:rFonts w:ascii="Arial" w:hAnsi="Arial" w:cs="Arial"/>
                <w:b/>
                <w:sz w:val="22"/>
                <w:szCs w:val="22"/>
              </w:rPr>
              <w:t xml:space="preserve">SLA Stats </w:t>
            </w:r>
            <w:r>
              <w:rPr>
                <w:rFonts w:ascii="Arial" w:hAnsi="Arial" w:cs="Arial"/>
                <w:sz w:val="22"/>
                <w:szCs w:val="22"/>
              </w:rPr>
              <w:t>– This line includes the Totals Days that are being reported on, the days in which the SLA was met, and the Percentage in which the SLA was met for the reporting period.</w:t>
            </w:r>
          </w:p>
          <w:p w14:paraId="2D56C406" w14:textId="10BB46CD" w:rsidR="00F3765B" w:rsidRPr="00567127" w:rsidRDefault="00F3765B" w:rsidP="007C128B">
            <w:pPr>
              <w:pStyle w:val="BodyText1"/>
              <w:numPr>
                <w:ilvl w:val="0"/>
                <w:numId w:val="39"/>
              </w:numPr>
              <w:rPr>
                <w:rFonts w:ascii="Arial" w:hAnsi="Arial" w:cs="Arial"/>
                <w:b/>
                <w:sz w:val="22"/>
                <w:szCs w:val="22"/>
              </w:rPr>
            </w:pPr>
            <w:r>
              <w:rPr>
                <w:rFonts w:ascii="Arial" w:hAnsi="Arial" w:cs="Arial"/>
                <w:b/>
                <w:sz w:val="22"/>
                <w:szCs w:val="22"/>
              </w:rPr>
              <w:t xml:space="preserve">Total Days </w:t>
            </w:r>
            <w:r>
              <w:rPr>
                <w:rFonts w:ascii="Arial" w:hAnsi="Arial" w:cs="Arial"/>
                <w:sz w:val="22"/>
                <w:szCs w:val="22"/>
              </w:rPr>
              <w:t xml:space="preserve">– </w:t>
            </w:r>
            <w:r w:rsidR="00567127">
              <w:rPr>
                <w:rFonts w:ascii="Arial" w:hAnsi="Arial" w:cs="Arial"/>
                <w:sz w:val="22"/>
                <w:szCs w:val="22"/>
              </w:rPr>
              <w:t>R</w:t>
            </w:r>
            <w:r>
              <w:rPr>
                <w:rFonts w:ascii="Arial" w:hAnsi="Arial" w:cs="Arial"/>
                <w:sz w:val="22"/>
                <w:szCs w:val="22"/>
              </w:rPr>
              <w:t>epresents the number of days in the reporting period.  If a report is run from first of the month to the end of the month, but the Service Target</w:t>
            </w:r>
            <w:r w:rsidR="00567127">
              <w:rPr>
                <w:rFonts w:ascii="Arial" w:hAnsi="Arial" w:cs="Arial"/>
                <w:sz w:val="22"/>
                <w:szCs w:val="22"/>
              </w:rPr>
              <w:t xml:space="preserve"> availability is only for Monday through Friday, the “Total Days” will not include Saturday</w:t>
            </w:r>
            <w:r w:rsidR="00B76E42">
              <w:rPr>
                <w:rFonts w:ascii="Arial" w:hAnsi="Arial" w:cs="Arial"/>
                <w:sz w:val="22"/>
                <w:szCs w:val="22"/>
              </w:rPr>
              <w:t>s</w:t>
            </w:r>
            <w:r w:rsidR="00567127">
              <w:rPr>
                <w:rFonts w:ascii="Arial" w:hAnsi="Arial" w:cs="Arial"/>
                <w:sz w:val="22"/>
                <w:szCs w:val="22"/>
              </w:rPr>
              <w:t xml:space="preserve"> and Sunday</w:t>
            </w:r>
            <w:r w:rsidR="00B76E42">
              <w:rPr>
                <w:rFonts w:ascii="Arial" w:hAnsi="Arial" w:cs="Arial"/>
                <w:sz w:val="22"/>
                <w:szCs w:val="22"/>
              </w:rPr>
              <w:t>s</w:t>
            </w:r>
            <w:r w:rsidR="00567127">
              <w:rPr>
                <w:rFonts w:ascii="Arial" w:hAnsi="Arial" w:cs="Arial"/>
                <w:sz w:val="22"/>
                <w:szCs w:val="22"/>
              </w:rPr>
              <w:t>.</w:t>
            </w:r>
          </w:p>
          <w:p w14:paraId="088EEB1E" w14:textId="25A9B70D" w:rsidR="00567127" w:rsidRPr="00567127" w:rsidRDefault="00567127" w:rsidP="007C128B">
            <w:pPr>
              <w:pStyle w:val="BodyText1"/>
              <w:numPr>
                <w:ilvl w:val="0"/>
                <w:numId w:val="39"/>
              </w:numPr>
              <w:rPr>
                <w:rFonts w:ascii="Arial" w:hAnsi="Arial" w:cs="Arial"/>
                <w:b/>
                <w:sz w:val="22"/>
                <w:szCs w:val="22"/>
              </w:rPr>
            </w:pPr>
            <w:r>
              <w:rPr>
                <w:rFonts w:ascii="Arial" w:hAnsi="Arial" w:cs="Arial"/>
                <w:b/>
                <w:sz w:val="22"/>
                <w:szCs w:val="22"/>
              </w:rPr>
              <w:t>Actual Days SLA Met</w:t>
            </w:r>
            <w:r>
              <w:rPr>
                <w:rFonts w:ascii="Arial" w:hAnsi="Arial" w:cs="Arial"/>
                <w:sz w:val="22"/>
                <w:szCs w:val="22"/>
              </w:rPr>
              <w:t xml:space="preserve"> – Features the number of days that the SLA met the compliance target.  If the percentage in the “Actual %” field is less than the compliance target, then the SLA was </w:t>
            </w:r>
            <w:r w:rsidR="009C04AA">
              <w:rPr>
                <w:rFonts w:ascii="Arial" w:hAnsi="Arial" w:cs="Arial"/>
                <w:sz w:val="22"/>
                <w:szCs w:val="22"/>
              </w:rPr>
              <w:t>breached</w:t>
            </w:r>
            <w:r>
              <w:rPr>
                <w:rFonts w:ascii="Arial" w:hAnsi="Arial" w:cs="Arial"/>
                <w:sz w:val="22"/>
                <w:szCs w:val="22"/>
              </w:rPr>
              <w:t xml:space="preserve"> for that day. The number of </w:t>
            </w:r>
            <w:r w:rsidR="00A266C9">
              <w:rPr>
                <w:rFonts w:ascii="Arial" w:hAnsi="Arial" w:cs="Arial"/>
                <w:sz w:val="22"/>
                <w:szCs w:val="22"/>
              </w:rPr>
              <w:t xml:space="preserve">days in which an SLA was </w:t>
            </w:r>
            <w:r w:rsidR="009C04AA">
              <w:rPr>
                <w:rFonts w:ascii="Arial" w:hAnsi="Arial" w:cs="Arial"/>
                <w:sz w:val="22"/>
                <w:szCs w:val="22"/>
              </w:rPr>
              <w:t>breached</w:t>
            </w:r>
            <w:r w:rsidR="00A266C9">
              <w:rPr>
                <w:rFonts w:ascii="Arial" w:hAnsi="Arial" w:cs="Arial"/>
                <w:sz w:val="22"/>
                <w:szCs w:val="22"/>
              </w:rPr>
              <w:t xml:space="preserve"> will</w:t>
            </w:r>
            <w:r>
              <w:rPr>
                <w:rFonts w:ascii="Arial" w:hAnsi="Arial" w:cs="Arial"/>
                <w:sz w:val="22"/>
                <w:szCs w:val="22"/>
              </w:rPr>
              <w:t xml:space="preserve"> make the “Actual Days SLA Met” total be that m</w:t>
            </w:r>
            <w:r w:rsidR="00A266C9">
              <w:rPr>
                <w:rFonts w:ascii="Arial" w:hAnsi="Arial" w:cs="Arial"/>
                <w:sz w:val="22"/>
                <w:szCs w:val="22"/>
              </w:rPr>
              <w:t xml:space="preserve">any </w:t>
            </w:r>
            <w:r>
              <w:rPr>
                <w:rFonts w:ascii="Arial" w:hAnsi="Arial" w:cs="Arial"/>
                <w:sz w:val="22"/>
                <w:szCs w:val="22"/>
              </w:rPr>
              <w:t xml:space="preserve"> less than the “Total Days”</w:t>
            </w:r>
          </w:p>
          <w:p w14:paraId="4287EEE5" w14:textId="18CAD960" w:rsidR="00567127" w:rsidRDefault="00567127" w:rsidP="007C128B">
            <w:pPr>
              <w:pStyle w:val="BodyText1"/>
              <w:numPr>
                <w:ilvl w:val="0"/>
                <w:numId w:val="39"/>
              </w:numPr>
              <w:rPr>
                <w:rFonts w:ascii="Arial" w:hAnsi="Arial" w:cs="Arial"/>
                <w:b/>
                <w:sz w:val="22"/>
                <w:szCs w:val="22"/>
              </w:rPr>
            </w:pPr>
            <w:r>
              <w:rPr>
                <w:rFonts w:ascii="Arial" w:hAnsi="Arial" w:cs="Arial"/>
                <w:b/>
                <w:sz w:val="22"/>
                <w:szCs w:val="22"/>
              </w:rPr>
              <w:t xml:space="preserve">Percentage of SLA Met </w:t>
            </w:r>
            <w:r>
              <w:rPr>
                <w:rFonts w:ascii="Arial" w:hAnsi="Arial" w:cs="Arial"/>
                <w:sz w:val="22"/>
                <w:szCs w:val="22"/>
              </w:rPr>
              <w:t>– The percentage for the entire reporting period</w:t>
            </w:r>
          </w:p>
          <w:p w14:paraId="662FDB3C" w14:textId="21A3A83F" w:rsidR="00567127" w:rsidRDefault="00567127" w:rsidP="00CD75B3">
            <w:pPr>
              <w:pStyle w:val="BodyText1"/>
              <w:ind w:left="720"/>
              <w:rPr>
                <w:rFonts w:ascii="Arial" w:hAnsi="Arial" w:cs="Arial"/>
                <w:sz w:val="22"/>
                <w:szCs w:val="22"/>
              </w:rPr>
            </w:pPr>
            <w:r>
              <w:rPr>
                <w:rFonts w:ascii="Arial" w:hAnsi="Arial" w:cs="Arial"/>
                <w:sz w:val="22"/>
                <w:szCs w:val="22"/>
              </w:rPr>
              <w:t>If there are no error or carve-out minutes, the expected percentage of the day is 100%.</w:t>
            </w:r>
          </w:p>
          <w:p w14:paraId="6C0086CD" w14:textId="065FC8D4" w:rsidR="00CD75B3" w:rsidRDefault="00CD75B3" w:rsidP="00CD75B3">
            <w:pPr>
              <w:pStyle w:val="BodyText1"/>
              <w:ind w:left="720"/>
              <w:rPr>
                <w:rFonts w:ascii="Arial" w:hAnsi="Arial" w:cs="Arial"/>
                <w:sz w:val="22"/>
                <w:szCs w:val="22"/>
              </w:rPr>
            </w:pPr>
          </w:p>
          <w:p w14:paraId="23A825D0" w14:textId="124F845A" w:rsidR="00CD75B3" w:rsidRDefault="00CD75B3" w:rsidP="00CD75B3">
            <w:pPr>
              <w:pStyle w:val="BodyText1"/>
              <w:ind w:left="720"/>
              <w:rPr>
                <w:rFonts w:ascii="Arial" w:hAnsi="Arial" w:cs="Arial"/>
                <w:sz w:val="22"/>
                <w:szCs w:val="22"/>
              </w:rPr>
            </w:pPr>
            <w:r>
              <w:rPr>
                <w:noProof/>
              </w:rPr>
              <w:drawing>
                <wp:inline distT="0" distB="0" distL="0" distR="0" wp14:anchorId="0F951A22" wp14:editId="40D4EC6F">
                  <wp:extent cx="5276850" cy="40000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8430" cy="434235"/>
                          </a:xfrm>
                          <a:prstGeom prst="rect">
                            <a:avLst/>
                          </a:prstGeom>
                        </pic:spPr>
                      </pic:pic>
                    </a:graphicData>
                  </a:graphic>
                </wp:inline>
              </w:drawing>
            </w:r>
          </w:p>
          <w:p w14:paraId="54FA6849" w14:textId="61715897" w:rsidR="00567127" w:rsidRDefault="00567127" w:rsidP="00567127">
            <w:pPr>
              <w:pStyle w:val="BodyText1"/>
              <w:ind w:left="720"/>
              <w:rPr>
                <w:rFonts w:ascii="Arial" w:hAnsi="Arial" w:cs="Arial"/>
                <w:sz w:val="22"/>
                <w:szCs w:val="22"/>
              </w:rPr>
            </w:pPr>
            <w:r>
              <w:rPr>
                <w:rFonts w:ascii="Arial" w:hAnsi="Arial" w:cs="Arial"/>
                <w:sz w:val="22"/>
                <w:szCs w:val="22"/>
              </w:rPr>
              <w:t xml:space="preserve">The formula for calculating the </w:t>
            </w:r>
            <w:r w:rsidR="00CD75B3">
              <w:rPr>
                <w:rFonts w:ascii="Arial" w:hAnsi="Arial" w:cs="Arial"/>
                <w:sz w:val="22"/>
                <w:szCs w:val="22"/>
              </w:rPr>
              <w:t>Percentage of SLA Met:</w:t>
            </w:r>
          </w:p>
          <w:p w14:paraId="257F8A0B" w14:textId="77777777" w:rsidR="00567127" w:rsidRDefault="00567127" w:rsidP="00567127">
            <w:pPr>
              <w:pStyle w:val="BodyText1"/>
              <w:ind w:left="720"/>
              <w:rPr>
                <w:rFonts w:ascii="Arial" w:hAnsi="Arial" w:cs="Arial"/>
                <w:sz w:val="22"/>
                <w:szCs w:val="22"/>
              </w:rPr>
            </w:pPr>
          </w:p>
          <w:p w14:paraId="28DF9373" w14:textId="49D4B9B1" w:rsidR="00567127" w:rsidRDefault="00567127" w:rsidP="00567127">
            <w:pPr>
              <w:pStyle w:val="BodyText1"/>
              <w:ind w:left="1440"/>
              <w:rPr>
                <w:rFonts w:ascii="Arial" w:hAnsi="Arial" w:cs="Arial"/>
                <w:sz w:val="22"/>
                <w:szCs w:val="22"/>
              </w:rPr>
            </w:pPr>
            <w:r>
              <w:rPr>
                <w:rFonts w:ascii="Arial" w:hAnsi="Arial" w:cs="Arial"/>
                <w:sz w:val="22"/>
                <w:szCs w:val="22"/>
              </w:rPr>
              <w:t>“</w:t>
            </w:r>
            <w:r w:rsidR="00CD75B3">
              <w:rPr>
                <w:rFonts w:ascii="Arial" w:hAnsi="Arial" w:cs="Arial"/>
                <w:sz w:val="22"/>
                <w:szCs w:val="22"/>
              </w:rPr>
              <w:t xml:space="preserve">Total </w:t>
            </w:r>
            <w:r>
              <w:rPr>
                <w:rFonts w:ascii="Arial" w:hAnsi="Arial" w:cs="Arial"/>
                <w:sz w:val="22"/>
                <w:szCs w:val="22"/>
              </w:rPr>
              <w:t>Minutes Available</w:t>
            </w:r>
            <w:r w:rsidR="00CD75B3">
              <w:rPr>
                <w:rFonts w:ascii="Arial" w:hAnsi="Arial" w:cs="Arial"/>
                <w:sz w:val="22"/>
                <w:szCs w:val="22"/>
              </w:rPr>
              <w:t xml:space="preserve"> for the reporting period</w:t>
            </w:r>
            <w:r>
              <w:rPr>
                <w:rFonts w:ascii="Arial" w:hAnsi="Arial" w:cs="Arial"/>
                <w:sz w:val="22"/>
                <w:szCs w:val="22"/>
              </w:rPr>
              <w:t>” + “</w:t>
            </w:r>
            <w:r w:rsidR="0060161D">
              <w:rPr>
                <w:rFonts w:ascii="Arial" w:hAnsi="Arial" w:cs="Arial"/>
                <w:sz w:val="22"/>
                <w:szCs w:val="22"/>
              </w:rPr>
              <w:t xml:space="preserve">Total </w:t>
            </w:r>
            <w:r>
              <w:rPr>
                <w:rFonts w:ascii="Arial" w:hAnsi="Arial" w:cs="Arial"/>
                <w:sz w:val="22"/>
                <w:szCs w:val="22"/>
              </w:rPr>
              <w:t xml:space="preserve">Carve Out (mins)” / </w:t>
            </w:r>
            <w:r w:rsidR="00CD75B3">
              <w:rPr>
                <w:rFonts w:ascii="Arial" w:hAnsi="Arial" w:cs="Arial"/>
                <w:sz w:val="22"/>
                <w:szCs w:val="22"/>
              </w:rPr>
              <w:t xml:space="preserve">Total </w:t>
            </w:r>
            <w:r>
              <w:rPr>
                <w:rFonts w:ascii="Arial" w:hAnsi="Arial" w:cs="Arial"/>
                <w:sz w:val="22"/>
                <w:szCs w:val="22"/>
              </w:rPr>
              <w:t xml:space="preserve">Expected minutes </w:t>
            </w:r>
            <w:r w:rsidR="00CD75B3">
              <w:rPr>
                <w:rFonts w:ascii="Arial" w:hAnsi="Arial" w:cs="Arial"/>
                <w:sz w:val="22"/>
                <w:szCs w:val="22"/>
              </w:rPr>
              <w:t xml:space="preserve">for the reporting period </w:t>
            </w:r>
            <w:r>
              <w:rPr>
                <w:rFonts w:ascii="Arial" w:hAnsi="Arial" w:cs="Arial"/>
                <w:sz w:val="22"/>
                <w:szCs w:val="22"/>
              </w:rPr>
              <w:t>* 100</w:t>
            </w:r>
          </w:p>
          <w:p w14:paraId="02621AA4" w14:textId="227EF9A9" w:rsidR="00B23CB5" w:rsidRDefault="00B23CB5" w:rsidP="00016922">
            <w:pPr>
              <w:pStyle w:val="BodyText1"/>
              <w:rPr>
                <w:rFonts w:ascii="Arial" w:hAnsi="Arial" w:cs="Arial"/>
                <w:b/>
                <w:sz w:val="22"/>
                <w:szCs w:val="22"/>
              </w:rPr>
            </w:pPr>
          </w:p>
          <w:p w14:paraId="185BF971" w14:textId="39EADFE0" w:rsidR="007C128B" w:rsidRPr="007C128B" w:rsidRDefault="007C128B" w:rsidP="007C128B">
            <w:pPr>
              <w:pStyle w:val="BodyText1"/>
              <w:numPr>
                <w:ilvl w:val="0"/>
                <w:numId w:val="41"/>
              </w:numPr>
              <w:rPr>
                <w:rFonts w:ascii="Arial" w:hAnsi="Arial" w:cs="Arial"/>
                <w:sz w:val="22"/>
                <w:szCs w:val="22"/>
              </w:rPr>
            </w:pPr>
            <w:r w:rsidRPr="007C128B">
              <w:rPr>
                <w:rFonts w:ascii="Arial" w:hAnsi="Arial" w:cs="Arial"/>
                <w:sz w:val="22"/>
                <w:szCs w:val="22"/>
              </w:rPr>
              <w:t xml:space="preserve">Example:  </w:t>
            </w:r>
            <w:r>
              <w:rPr>
                <w:rFonts w:ascii="Arial" w:hAnsi="Arial" w:cs="Arial"/>
                <w:sz w:val="22"/>
                <w:szCs w:val="22"/>
              </w:rPr>
              <w:t xml:space="preserve">For </w:t>
            </w:r>
            <w:r w:rsidRPr="007C128B">
              <w:rPr>
                <w:rFonts w:ascii="Arial" w:hAnsi="Arial" w:cs="Arial"/>
                <w:sz w:val="22"/>
                <w:szCs w:val="22"/>
              </w:rPr>
              <w:t>10/2/17 through 10/18/17</w:t>
            </w:r>
          </w:p>
          <w:p w14:paraId="1B7D1954" w14:textId="783977C8" w:rsidR="007C128B" w:rsidRDefault="007C128B" w:rsidP="007C128B">
            <w:pPr>
              <w:pStyle w:val="BodyText1"/>
              <w:ind w:left="1440"/>
              <w:rPr>
                <w:rFonts w:ascii="Arial" w:hAnsi="Arial" w:cs="Arial"/>
                <w:sz w:val="22"/>
                <w:szCs w:val="22"/>
              </w:rPr>
            </w:pPr>
            <w:r>
              <w:rPr>
                <w:rFonts w:ascii="Arial" w:hAnsi="Arial" w:cs="Arial"/>
                <w:sz w:val="22"/>
                <w:szCs w:val="22"/>
              </w:rPr>
              <w:t xml:space="preserve">   10,447 + 0 / 10,920 * 100 = 95.67%</w:t>
            </w:r>
          </w:p>
          <w:p w14:paraId="7C3C9B43" w14:textId="7733924E" w:rsidR="007C128B" w:rsidRDefault="007C128B" w:rsidP="00016922">
            <w:pPr>
              <w:pStyle w:val="BodyText1"/>
              <w:rPr>
                <w:rFonts w:ascii="Arial" w:hAnsi="Arial" w:cs="Arial"/>
                <w:b/>
                <w:sz w:val="22"/>
                <w:szCs w:val="22"/>
              </w:rPr>
            </w:pPr>
          </w:p>
          <w:p w14:paraId="1080A8DC" w14:textId="0A1E6978" w:rsidR="006342CE" w:rsidRDefault="006342CE" w:rsidP="00016922">
            <w:pPr>
              <w:pStyle w:val="BodyText1"/>
              <w:rPr>
                <w:rFonts w:ascii="Arial" w:hAnsi="Arial" w:cs="Arial"/>
                <w:b/>
                <w:sz w:val="22"/>
                <w:szCs w:val="22"/>
              </w:rPr>
            </w:pPr>
            <w:r>
              <w:rPr>
                <w:noProof/>
              </w:rPr>
              <w:lastRenderedPageBreak/>
              <w:drawing>
                <wp:inline distT="0" distB="0" distL="0" distR="0" wp14:anchorId="4BC0CC5A" wp14:editId="4C0A6CA6">
                  <wp:extent cx="5673313" cy="31718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85155" cy="3178446"/>
                          </a:xfrm>
                          <a:prstGeom prst="rect">
                            <a:avLst/>
                          </a:prstGeom>
                        </pic:spPr>
                      </pic:pic>
                    </a:graphicData>
                  </a:graphic>
                </wp:inline>
              </w:drawing>
            </w:r>
          </w:p>
          <w:p w14:paraId="597CBD72" w14:textId="71439246" w:rsidR="00CD75B3" w:rsidRDefault="00CD75B3" w:rsidP="00016922">
            <w:pPr>
              <w:pStyle w:val="BodyText1"/>
              <w:rPr>
                <w:rFonts w:ascii="Arial" w:hAnsi="Arial" w:cs="Arial"/>
                <w:b/>
                <w:sz w:val="22"/>
                <w:szCs w:val="22"/>
              </w:rPr>
            </w:pPr>
          </w:p>
          <w:p w14:paraId="25D66142" w14:textId="2DE6B3CA" w:rsidR="00CD75B3" w:rsidRPr="00B35281" w:rsidRDefault="00CD75B3" w:rsidP="00016922">
            <w:pPr>
              <w:pStyle w:val="BodyText1"/>
              <w:rPr>
                <w:rFonts w:ascii="Arial" w:hAnsi="Arial" w:cs="Arial"/>
                <w:b/>
                <w:sz w:val="22"/>
                <w:szCs w:val="22"/>
              </w:rPr>
            </w:pPr>
          </w:p>
        </w:tc>
      </w:tr>
    </w:tbl>
    <w:p w14:paraId="47356575" w14:textId="0069C1AC" w:rsidR="00535AA7" w:rsidRDefault="00535AA7" w:rsidP="00535AA7">
      <w:pPr>
        <w:rPr>
          <w:rFonts w:cs="Arial"/>
        </w:rPr>
      </w:pPr>
    </w:p>
    <w:p w14:paraId="74378397" w14:textId="7BAD1A42" w:rsidR="00CD7235" w:rsidRDefault="00CD7235">
      <w:pPr>
        <w:rPr>
          <w:rFonts w:cs="Arial"/>
        </w:rPr>
      </w:pPr>
      <w:r>
        <w:rPr>
          <w:rFonts w:cs="Arial"/>
        </w:rPr>
        <w:br w:type="page"/>
      </w:r>
    </w:p>
    <w:p w14:paraId="43F3DB47" w14:textId="042954A1" w:rsidR="00A2766C" w:rsidRPr="00CA5BDE" w:rsidRDefault="00A2766C" w:rsidP="00535AA7">
      <w:pPr>
        <w:rPr>
          <w:rFonts w:cs="Arial"/>
          <w:b/>
        </w:rPr>
      </w:pPr>
      <w:r w:rsidRPr="00CA5BDE">
        <w:rPr>
          <w:rFonts w:cs="Arial"/>
          <w:b/>
        </w:rPr>
        <w:lastRenderedPageBreak/>
        <w:t xml:space="preserve">Appendix A – </w:t>
      </w:r>
      <w:r w:rsidR="00CA5BDE" w:rsidRPr="00CA5BDE">
        <w:rPr>
          <w:rFonts w:cs="Arial"/>
          <w:b/>
        </w:rPr>
        <w:t xml:space="preserve">Report </w:t>
      </w:r>
      <w:r w:rsidRPr="00CA5BDE">
        <w:rPr>
          <w:rFonts w:cs="Arial"/>
          <w:b/>
        </w:rPr>
        <w:t>Formulas</w:t>
      </w:r>
    </w:p>
    <w:p w14:paraId="0CECCA65" w14:textId="4CD0E149" w:rsidR="00A2766C" w:rsidRDefault="00A2766C" w:rsidP="00535AA7">
      <w:pPr>
        <w:rPr>
          <w:rFonts w:cs="Arial"/>
        </w:rPr>
      </w:pPr>
    </w:p>
    <w:p w14:paraId="045F7D8C" w14:textId="69326321" w:rsidR="00A2766C" w:rsidRDefault="00566C19" w:rsidP="00535AA7">
      <w:pPr>
        <w:rPr>
          <w:rFonts w:cs="Arial"/>
        </w:rPr>
      </w:pPr>
      <w:r>
        <w:rPr>
          <w:rFonts w:cs="Arial"/>
        </w:rPr>
        <w:t>The following information shows the formulas being used for each section of the report.</w:t>
      </w:r>
    </w:p>
    <w:p w14:paraId="4D11E631" w14:textId="77AEDD9A" w:rsidR="00566C19" w:rsidRDefault="00566C19" w:rsidP="00535AA7">
      <w:pPr>
        <w:rPr>
          <w:rFonts w:cs="Arial"/>
        </w:rPr>
      </w:pPr>
    </w:p>
    <w:p w14:paraId="0A784626" w14:textId="56E7E1B0" w:rsidR="00566C19" w:rsidRDefault="00566C19" w:rsidP="00DA0EFC">
      <w:pPr>
        <w:pStyle w:val="ListParagraph"/>
        <w:numPr>
          <w:ilvl w:val="0"/>
          <w:numId w:val="27"/>
        </w:numPr>
        <w:rPr>
          <w:rFonts w:cs="Arial"/>
          <w:b/>
        </w:rPr>
      </w:pPr>
      <w:r w:rsidRPr="00FB5440">
        <w:rPr>
          <w:rFonts w:cs="Arial"/>
          <w:b/>
        </w:rPr>
        <w:t xml:space="preserve">Reporting Period </w:t>
      </w:r>
    </w:p>
    <w:p w14:paraId="18C9F043" w14:textId="0534C06C" w:rsidR="004F33DF" w:rsidRPr="004F33DF" w:rsidRDefault="004F33DF" w:rsidP="004F33DF">
      <w:pPr>
        <w:pStyle w:val="ListParagraph"/>
        <w:rPr>
          <w:rFonts w:cs="Arial"/>
        </w:rPr>
      </w:pPr>
      <w:r w:rsidRPr="004F33DF">
        <w:rPr>
          <w:rFonts w:cs="Arial"/>
        </w:rPr>
        <w:t>Example:</w:t>
      </w:r>
    </w:p>
    <w:p w14:paraId="04097885" w14:textId="1137B2D6" w:rsidR="00566C19" w:rsidRPr="004F33DF" w:rsidRDefault="00566C19" w:rsidP="004F33DF">
      <w:pPr>
        <w:ind w:left="360" w:firstLine="360"/>
        <w:rPr>
          <w:rFonts w:cs="Arial"/>
        </w:rPr>
      </w:pPr>
      <w:r>
        <w:rPr>
          <w:noProof/>
        </w:rPr>
        <w:drawing>
          <wp:inline distT="0" distB="0" distL="0" distR="0" wp14:anchorId="01523C88" wp14:editId="4AE8D2B8">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00300" cy="304800"/>
                    </a:xfrm>
                    <a:prstGeom prst="rect">
                      <a:avLst/>
                    </a:prstGeom>
                  </pic:spPr>
                </pic:pic>
              </a:graphicData>
            </a:graphic>
          </wp:inline>
        </w:drawing>
      </w:r>
    </w:p>
    <w:p w14:paraId="5E4FAC12" w14:textId="73121103" w:rsidR="00A2766C" w:rsidRPr="00FB5440" w:rsidRDefault="00566C19" w:rsidP="00FB5440">
      <w:pPr>
        <w:pStyle w:val="ListParagraph"/>
        <w:rPr>
          <w:rFonts w:cs="Arial"/>
        </w:rPr>
      </w:pPr>
      <w:r w:rsidRPr="00FB5440">
        <w:rPr>
          <w:rFonts w:cs="Arial"/>
        </w:rPr>
        <w:t>=[Reporting Start Date]+" through "+[Reporting End Date]</w:t>
      </w:r>
    </w:p>
    <w:p w14:paraId="5C9C4BB1" w14:textId="5D71AB5B" w:rsidR="00566C19" w:rsidRDefault="00566C19" w:rsidP="00535AA7">
      <w:pPr>
        <w:rPr>
          <w:rFonts w:cs="Arial"/>
        </w:rPr>
      </w:pPr>
    </w:p>
    <w:p w14:paraId="6CC7B033" w14:textId="4BDC906A" w:rsidR="00566C19" w:rsidRDefault="00FB5440" w:rsidP="00DA0EFC">
      <w:pPr>
        <w:pStyle w:val="ListParagraph"/>
        <w:numPr>
          <w:ilvl w:val="0"/>
          <w:numId w:val="27"/>
        </w:numPr>
        <w:rPr>
          <w:rFonts w:cs="Arial"/>
          <w:b/>
        </w:rPr>
      </w:pPr>
      <w:r w:rsidRPr="00FB5440">
        <w:rPr>
          <w:rFonts w:cs="Arial"/>
          <w:b/>
        </w:rPr>
        <w:t>Business Unit</w:t>
      </w:r>
    </w:p>
    <w:p w14:paraId="07037A56" w14:textId="77777777" w:rsidR="004F33DF" w:rsidRPr="004F33DF" w:rsidRDefault="004F33DF" w:rsidP="004F33DF">
      <w:pPr>
        <w:pStyle w:val="ListParagraph"/>
        <w:rPr>
          <w:rFonts w:cs="Arial"/>
        </w:rPr>
      </w:pPr>
      <w:r w:rsidRPr="004F33DF">
        <w:rPr>
          <w:rFonts w:cs="Arial"/>
        </w:rPr>
        <w:t>Example:</w:t>
      </w:r>
    </w:p>
    <w:p w14:paraId="679D16FC" w14:textId="77777777" w:rsidR="004F33DF" w:rsidRPr="00FB5440" w:rsidRDefault="004F33DF" w:rsidP="004F33DF">
      <w:pPr>
        <w:pStyle w:val="ListParagraph"/>
        <w:rPr>
          <w:rFonts w:cs="Arial"/>
          <w:b/>
        </w:rPr>
      </w:pPr>
    </w:p>
    <w:p w14:paraId="73D04D0A" w14:textId="621930DC" w:rsidR="00FB5440" w:rsidRPr="00FB5440" w:rsidRDefault="00FB5440" w:rsidP="00FB5440">
      <w:pPr>
        <w:pStyle w:val="ListParagraph"/>
        <w:rPr>
          <w:rFonts w:cs="Arial"/>
        </w:rPr>
      </w:pPr>
      <w:r>
        <w:rPr>
          <w:noProof/>
        </w:rPr>
        <w:drawing>
          <wp:inline distT="0" distB="0" distL="0" distR="0" wp14:anchorId="7B744CFF" wp14:editId="37BAD41D">
            <wp:extent cx="1762125" cy="285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285750"/>
                    </a:xfrm>
                    <a:prstGeom prst="rect">
                      <a:avLst/>
                    </a:prstGeom>
                  </pic:spPr>
                </pic:pic>
              </a:graphicData>
            </a:graphic>
          </wp:inline>
        </w:drawing>
      </w:r>
    </w:p>
    <w:p w14:paraId="3AD96828" w14:textId="3FCEA09D" w:rsidR="00FB5440" w:rsidRDefault="00FB5440" w:rsidP="00FB5440">
      <w:pPr>
        <w:pStyle w:val="ListParagraph"/>
        <w:rPr>
          <w:rFonts w:cs="Arial"/>
        </w:rPr>
      </w:pPr>
      <w:r w:rsidRPr="00FB5440">
        <w:rPr>
          <w:rFonts w:cs="Arial"/>
        </w:rPr>
        <w:t>=[</w:t>
      </w:r>
      <w:proofErr w:type="spellStart"/>
      <w:r w:rsidRPr="00FB5440">
        <w:rPr>
          <w:rFonts w:cs="Arial"/>
        </w:rPr>
        <w:t>BusinessUnit</w:t>
      </w:r>
      <w:proofErr w:type="spellEnd"/>
      <w:r w:rsidRPr="00FB5440">
        <w:rPr>
          <w:rFonts w:cs="Arial"/>
        </w:rPr>
        <w:t>]</w:t>
      </w:r>
    </w:p>
    <w:p w14:paraId="74F47376" w14:textId="2E882A79" w:rsidR="00FB5440" w:rsidRDefault="00FB5440" w:rsidP="00FB5440">
      <w:pPr>
        <w:pStyle w:val="ListParagraph"/>
        <w:rPr>
          <w:rFonts w:cs="Arial"/>
        </w:rPr>
      </w:pPr>
    </w:p>
    <w:p w14:paraId="0DF6BCE7" w14:textId="3B4EE4DD" w:rsidR="00FB5440" w:rsidRDefault="003518F1" w:rsidP="00DA0EFC">
      <w:pPr>
        <w:pStyle w:val="ListParagraph"/>
        <w:numPr>
          <w:ilvl w:val="0"/>
          <w:numId w:val="27"/>
        </w:numPr>
        <w:rPr>
          <w:rFonts w:cs="Arial"/>
          <w:b/>
        </w:rPr>
      </w:pPr>
      <w:r w:rsidRPr="003518F1">
        <w:rPr>
          <w:rFonts w:cs="Arial"/>
          <w:b/>
        </w:rPr>
        <w:t>Service Name</w:t>
      </w:r>
    </w:p>
    <w:p w14:paraId="3C1429C4" w14:textId="77777777" w:rsidR="004F33DF" w:rsidRPr="004F33DF" w:rsidRDefault="004F33DF" w:rsidP="004F33DF">
      <w:pPr>
        <w:pStyle w:val="ListParagraph"/>
        <w:rPr>
          <w:rFonts w:cs="Arial"/>
        </w:rPr>
      </w:pPr>
      <w:r w:rsidRPr="004F33DF">
        <w:rPr>
          <w:rFonts w:cs="Arial"/>
        </w:rPr>
        <w:t>Example:</w:t>
      </w:r>
    </w:p>
    <w:p w14:paraId="3EF57389" w14:textId="7E6DAE6D" w:rsidR="003518F1" w:rsidRDefault="003518F1" w:rsidP="003518F1">
      <w:pPr>
        <w:pStyle w:val="ListParagraph"/>
        <w:rPr>
          <w:rFonts w:cs="Arial"/>
        </w:rPr>
      </w:pPr>
      <w:r>
        <w:rPr>
          <w:noProof/>
        </w:rPr>
        <w:drawing>
          <wp:inline distT="0" distB="0" distL="0" distR="0" wp14:anchorId="3651784F" wp14:editId="6E812CBD">
            <wp:extent cx="127635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76350" cy="200025"/>
                    </a:xfrm>
                    <a:prstGeom prst="rect">
                      <a:avLst/>
                    </a:prstGeom>
                  </pic:spPr>
                </pic:pic>
              </a:graphicData>
            </a:graphic>
          </wp:inline>
        </w:drawing>
      </w:r>
    </w:p>
    <w:p w14:paraId="50C979BE" w14:textId="77777777" w:rsidR="004F33DF" w:rsidRDefault="004F33DF" w:rsidP="003518F1">
      <w:pPr>
        <w:pStyle w:val="ListParagraph"/>
        <w:rPr>
          <w:rFonts w:cs="Arial"/>
        </w:rPr>
      </w:pPr>
    </w:p>
    <w:p w14:paraId="428D1CFB" w14:textId="077D4421" w:rsidR="003518F1" w:rsidRDefault="003518F1" w:rsidP="003518F1">
      <w:pPr>
        <w:pStyle w:val="ListParagraph"/>
        <w:rPr>
          <w:rFonts w:cs="Arial"/>
        </w:rPr>
      </w:pPr>
      <w:r w:rsidRPr="003518F1">
        <w:rPr>
          <w:rFonts w:cs="Arial"/>
        </w:rPr>
        <w:t>=</w:t>
      </w:r>
      <w:proofErr w:type="spellStart"/>
      <w:r w:rsidRPr="003518F1">
        <w:rPr>
          <w:rFonts w:cs="Arial"/>
        </w:rPr>
        <w:t>Substr</w:t>
      </w:r>
      <w:proofErr w:type="spellEnd"/>
      <w:r w:rsidRPr="003518F1">
        <w:rPr>
          <w:rFonts w:cs="Arial"/>
        </w:rPr>
        <w:t>([Service];0;Length([Service])-10)</w:t>
      </w:r>
    </w:p>
    <w:p w14:paraId="6BAB4A1A" w14:textId="29ECC908" w:rsidR="009138C4" w:rsidRDefault="009138C4" w:rsidP="003518F1">
      <w:pPr>
        <w:pStyle w:val="ListParagraph"/>
        <w:rPr>
          <w:rFonts w:cs="Arial"/>
        </w:rPr>
      </w:pPr>
    </w:p>
    <w:p w14:paraId="7BE907F7" w14:textId="2FD48365" w:rsidR="009138C4" w:rsidRDefault="009138C4" w:rsidP="00DA0EFC">
      <w:pPr>
        <w:pStyle w:val="ListParagraph"/>
        <w:numPr>
          <w:ilvl w:val="0"/>
          <w:numId w:val="27"/>
        </w:numPr>
        <w:rPr>
          <w:rFonts w:cs="Arial"/>
          <w:b/>
        </w:rPr>
      </w:pPr>
      <w:r w:rsidRPr="009138C4">
        <w:rPr>
          <w:rFonts w:cs="Arial"/>
          <w:b/>
        </w:rPr>
        <w:t>Service Target Compliance Percentage and Time Frame</w:t>
      </w:r>
    </w:p>
    <w:p w14:paraId="1088B1E4" w14:textId="77777777" w:rsidR="004F33DF" w:rsidRPr="004F33DF" w:rsidRDefault="004F33DF" w:rsidP="004F33DF">
      <w:pPr>
        <w:pStyle w:val="ListParagraph"/>
        <w:rPr>
          <w:rFonts w:cs="Arial"/>
        </w:rPr>
      </w:pPr>
      <w:r w:rsidRPr="004F33DF">
        <w:rPr>
          <w:rFonts w:cs="Arial"/>
        </w:rPr>
        <w:t>Example:</w:t>
      </w:r>
    </w:p>
    <w:p w14:paraId="5261335B" w14:textId="101131A2" w:rsidR="009138C4" w:rsidRDefault="009138C4" w:rsidP="009138C4">
      <w:pPr>
        <w:pStyle w:val="ListParagraph"/>
        <w:rPr>
          <w:rFonts w:cs="Arial"/>
        </w:rPr>
      </w:pPr>
      <w:r>
        <w:rPr>
          <w:noProof/>
        </w:rPr>
        <w:drawing>
          <wp:inline distT="0" distB="0" distL="0" distR="0" wp14:anchorId="7EA9DE54" wp14:editId="55C32B7C">
            <wp:extent cx="3286125" cy="24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86125" cy="247650"/>
                    </a:xfrm>
                    <a:prstGeom prst="rect">
                      <a:avLst/>
                    </a:prstGeom>
                  </pic:spPr>
                </pic:pic>
              </a:graphicData>
            </a:graphic>
          </wp:inline>
        </w:drawing>
      </w:r>
    </w:p>
    <w:p w14:paraId="17179456" w14:textId="77777777" w:rsidR="004F33DF" w:rsidRDefault="004F33DF" w:rsidP="003518F1">
      <w:pPr>
        <w:pStyle w:val="ListParagraph"/>
        <w:rPr>
          <w:rFonts w:cs="Arial"/>
        </w:rPr>
      </w:pPr>
    </w:p>
    <w:p w14:paraId="1E385840" w14:textId="6E71996B" w:rsidR="009138C4" w:rsidRDefault="009138C4" w:rsidP="003518F1">
      <w:pPr>
        <w:pStyle w:val="ListParagraph"/>
        <w:rPr>
          <w:rFonts w:cs="Arial"/>
        </w:rPr>
      </w:pPr>
      <w:r w:rsidRPr="009138C4">
        <w:rPr>
          <w:rFonts w:cs="Arial"/>
        </w:rPr>
        <w:t>="Target: "+Substr([ServiceTarget];Length([ServiceTarget])-1;Length([ServiceTarget]))+"% "+[</w:t>
      </w:r>
      <w:proofErr w:type="spellStart"/>
      <w:r w:rsidRPr="009138C4">
        <w:rPr>
          <w:rFonts w:cs="Arial"/>
        </w:rPr>
        <w:t>BTSDescription</w:t>
      </w:r>
      <w:proofErr w:type="spellEnd"/>
      <w:r w:rsidRPr="009138C4">
        <w:rPr>
          <w:rFonts w:cs="Arial"/>
        </w:rPr>
        <w:t>]</w:t>
      </w:r>
    </w:p>
    <w:p w14:paraId="44C5ACFC" w14:textId="389B990E" w:rsidR="00056AE3" w:rsidRDefault="00056AE3" w:rsidP="003518F1">
      <w:pPr>
        <w:pStyle w:val="ListParagraph"/>
        <w:rPr>
          <w:rFonts w:cs="Arial"/>
        </w:rPr>
      </w:pPr>
    </w:p>
    <w:p w14:paraId="76E8A694" w14:textId="3483D176" w:rsidR="004F33DF" w:rsidRPr="004F33DF" w:rsidRDefault="00056AE3" w:rsidP="004F33DF">
      <w:pPr>
        <w:pStyle w:val="ListParagraph"/>
        <w:numPr>
          <w:ilvl w:val="0"/>
          <w:numId w:val="27"/>
        </w:numPr>
        <w:rPr>
          <w:rFonts w:cs="Arial"/>
          <w:b/>
        </w:rPr>
      </w:pPr>
      <w:r w:rsidRPr="00056AE3">
        <w:rPr>
          <w:rFonts w:cs="Arial"/>
          <w:b/>
        </w:rPr>
        <w:t>Date</w:t>
      </w:r>
      <w:r>
        <w:rPr>
          <w:rFonts w:cs="Arial"/>
          <w:b/>
        </w:rPr>
        <w:t xml:space="preserve"> in header bar</w:t>
      </w:r>
    </w:p>
    <w:p w14:paraId="768B5DCA" w14:textId="4B066500" w:rsidR="00056AE3" w:rsidRPr="00056AE3" w:rsidRDefault="00056AE3" w:rsidP="00056AE3">
      <w:pPr>
        <w:pStyle w:val="ListParagraph"/>
        <w:rPr>
          <w:rFonts w:cs="Arial"/>
        </w:rPr>
      </w:pPr>
      <w:r>
        <w:rPr>
          <w:noProof/>
        </w:rPr>
        <w:drawing>
          <wp:inline distT="0" distB="0" distL="0" distR="0" wp14:anchorId="4F5D9F72" wp14:editId="55BAA836">
            <wp:extent cx="7143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4375" cy="523875"/>
                    </a:xfrm>
                    <a:prstGeom prst="rect">
                      <a:avLst/>
                    </a:prstGeom>
                  </pic:spPr>
                </pic:pic>
              </a:graphicData>
            </a:graphic>
          </wp:inline>
        </w:drawing>
      </w:r>
    </w:p>
    <w:p w14:paraId="209788A2" w14:textId="3B2CAC59" w:rsidR="00056AE3" w:rsidRDefault="00056AE3" w:rsidP="00056AE3">
      <w:pPr>
        <w:pStyle w:val="ListParagraph"/>
        <w:rPr>
          <w:rFonts w:cs="Arial"/>
        </w:rPr>
      </w:pPr>
      <w:r w:rsidRPr="00056AE3">
        <w:rPr>
          <w:rFonts w:cs="Arial"/>
        </w:rPr>
        <w:t>=</w:t>
      </w:r>
      <w:proofErr w:type="spellStart"/>
      <w:r w:rsidRPr="00056AE3">
        <w:rPr>
          <w:rFonts w:cs="Arial"/>
        </w:rPr>
        <w:t>NameOf</w:t>
      </w:r>
      <w:proofErr w:type="spellEnd"/>
      <w:r w:rsidRPr="00056AE3">
        <w:rPr>
          <w:rFonts w:cs="Arial"/>
        </w:rPr>
        <w:t>([Date])</w:t>
      </w:r>
    </w:p>
    <w:p w14:paraId="3BDCB58A" w14:textId="4D0AD44D" w:rsidR="00056AE3" w:rsidRDefault="00056AE3" w:rsidP="00056AE3">
      <w:pPr>
        <w:pStyle w:val="ListParagraph"/>
        <w:rPr>
          <w:rFonts w:cs="Arial"/>
        </w:rPr>
      </w:pPr>
    </w:p>
    <w:p w14:paraId="337F61E5" w14:textId="2F8313C1" w:rsidR="00056AE3" w:rsidRPr="00056AE3" w:rsidRDefault="00056AE3" w:rsidP="00DA0EFC">
      <w:pPr>
        <w:pStyle w:val="ListParagraph"/>
        <w:numPr>
          <w:ilvl w:val="0"/>
          <w:numId w:val="27"/>
        </w:numPr>
        <w:rPr>
          <w:rFonts w:cs="Arial"/>
          <w:b/>
        </w:rPr>
      </w:pPr>
      <w:r w:rsidRPr="00056AE3">
        <w:rPr>
          <w:rFonts w:cs="Arial"/>
          <w:b/>
        </w:rPr>
        <w:t>Date</w:t>
      </w:r>
    </w:p>
    <w:p w14:paraId="5299A383" w14:textId="62ACD108" w:rsidR="00056AE3" w:rsidRPr="00056AE3" w:rsidRDefault="00056AE3" w:rsidP="00056AE3">
      <w:pPr>
        <w:pStyle w:val="ListParagraph"/>
        <w:rPr>
          <w:rFonts w:cs="Arial"/>
        </w:rPr>
      </w:pPr>
      <w:r>
        <w:rPr>
          <w:noProof/>
        </w:rPr>
        <w:drawing>
          <wp:inline distT="0" distB="0" distL="0" distR="0" wp14:anchorId="1ADC0E81" wp14:editId="0725223D">
            <wp:extent cx="9048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904875" cy="1352550"/>
                    </a:xfrm>
                    <a:prstGeom prst="rect">
                      <a:avLst/>
                    </a:prstGeom>
                  </pic:spPr>
                </pic:pic>
              </a:graphicData>
            </a:graphic>
          </wp:inline>
        </w:drawing>
      </w:r>
    </w:p>
    <w:p w14:paraId="790F0117" w14:textId="1C60CF35" w:rsidR="00056AE3" w:rsidRDefault="00056AE3" w:rsidP="00056AE3">
      <w:pPr>
        <w:rPr>
          <w:rFonts w:cs="Arial"/>
        </w:rPr>
      </w:pPr>
    </w:p>
    <w:p w14:paraId="48F9D8E4" w14:textId="1EC05EA8" w:rsidR="00056AE3" w:rsidRPr="00056AE3" w:rsidRDefault="00056AE3" w:rsidP="00056AE3">
      <w:pPr>
        <w:pStyle w:val="ListParagraph"/>
        <w:rPr>
          <w:rFonts w:cs="Arial"/>
        </w:rPr>
      </w:pPr>
      <w:r w:rsidRPr="00056AE3">
        <w:rPr>
          <w:rFonts w:cs="Arial"/>
        </w:rPr>
        <w:t>=[Date]+", "+</w:t>
      </w:r>
      <w:proofErr w:type="spellStart"/>
      <w:r w:rsidRPr="00056AE3">
        <w:rPr>
          <w:rFonts w:cs="Arial"/>
        </w:rPr>
        <w:t>Substr</w:t>
      </w:r>
      <w:proofErr w:type="spellEnd"/>
      <w:r w:rsidRPr="00056AE3">
        <w:rPr>
          <w:rFonts w:cs="Arial"/>
        </w:rPr>
        <w:t>([</w:t>
      </w:r>
      <w:proofErr w:type="spellStart"/>
      <w:r w:rsidRPr="00056AE3">
        <w:rPr>
          <w:rFonts w:cs="Arial"/>
        </w:rPr>
        <w:t>DayName</w:t>
      </w:r>
      <w:proofErr w:type="spellEnd"/>
      <w:r w:rsidRPr="00056AE3">
        <w:rPr>
          <w:rFonts w:cs="Arial"/>
        </w:rPr>
        <w:t>];0;3)</w:t>
      </w:r>
    </w:p>
    <w:p w14:paraId="77AB4720" w14:textId="2B918546" w:rsidR="00056AE3" w:rsidRDefault="00056AE3" w:rsidP="00056AE3">
      <w:pPr>
        <w:rPr>
          <w:rFonts w:cs="Arial"/>
        </w:rPr>
      </w:pPr>
    </w:p>
    <w:p w14:paraId="08B28A9A" w14:textId="3F799980" w:rsidR="00056AE3" w:rsidRPr="00F45228" w:rsidRDefault="00056AE3" w:rsidP="00DA0EFC">
      <w:pPr>
        <w:pStyle w:val="ListParagraph"/>
        <w:numPr>
          <w:ilvl w:val="0"/>
          <w:numId w:val="27"/>
        </w:numPr>
        <w:rPr>
          <w:rFonts w:cs="Arial"/>
          <w:b/>
        </w:rPr>
      </w:pPr>
      <w:r w:rsidRPr="00F45228">
        <w:rPr>
          <w:rFonts w:cs="Arial"/>
          <w:b/>
        </w:rPr>
        <w:t>Minutes Available</w:t>
      </w:r>
    </w:p>
    <w:p w14:paraId="3702A701" w14:textId="660387F3" w:rsidR="00056AE3" w:rsidRPr="00F45228" w:rsidRDefault="00F45228" w:rsidP="00F45228">
      <w:pPr>
        <w:pStyle w:val="ListParagraph"/>
        <w:rPr>
          <w:rFonts w:cs="Arial"/>
        </w:rPr>
      </w:pPr>
      <w:r>
        <w:rPr>
          <w:noProof/>
        </w:rPr>
        <w:drawing>
          <wp:inline distT="0" distB="0" distL="0" distR="0" wp14:anchorId="30836539" wp14:editId="3BCEFD6B">
            <wp:extent cx="8286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8675" cy="1085850"/>
                    </a:xfrm>
                    <a:prstGeom prst="rect">
                      <a:avLst/>
                    </a:prstGeom>
                  </pic:spPr>
                </pic:pic>
              </a:graphicData>
            </a:graphic>
          </wp:inline>
        </w:drawing>
      </w:r>
    </w:p>
    <w:p w14:paraId="33094C85" w14:textId="1408DD2C" w:rsidR="00056AE3" w:rsidRDefault="00056AE3" w:rsidP="00056AE3">
      <w:pPr>
        <w:rPr>
          <w:rFonts w:cs="Arial"/>
        </w:rPr>
      </w:pPr>
    </w:p>
    <w:p w14:paraId="3319A013" w14:textId="50BB4D36" w:rsidR="00056AE3" w:rsidRPr="00F45228" w:rsidRDefault="00056AE3" w:rsidP="00F45228">
      <w:pPr>
        <w:pStyle w:val="ListParagraph"/>
        <w:rPr>
          <w:rFonts w:cs="Arial"/>
        </w:rPr>
      </w:pPr>
      <w:r w:rsidRPr="00F45228">
        <w:rPr>
          <w:rFonts w:cs="Arial"/>
        </w:rPr>
        <w:t>=[Verified]</w:t>
      </w:r>
    </w:p>
    <w:p w14:paraId="1B284320" w14:textId="2867BE07" w:rsidR="00056AE3" w:rsidRDefault="00056AE3" w:rsidP="00056AE3">
      <w:pPr>
        <w:rPr>
          <w:rFonts w:cs="Arial"/>
        </w:rPr>
      </w:pPr>
    </w:p>
    <w:p w14:paraId="2EF1D395" w14:textId="78DBCE0B" w:rsidR="00056AE3" w:rsidRDefault="00056AE3" w:rsidP="00056AE3">
      <w:pPr>
        <w:rPr>
          <w:rFonts w:cs="Arial"/>
        </w:rPr>
      </w:pPr>
    </w:p>
    <w:p w14:paraId="237C6486" w14:textId="7357B886" w:rsidR="00056AE3" w:rsidRPr="00F45228" w:rsidRDefault="00056AE3" w:rsidP="00DA0EFC">
      <w:pPr>
        <w:pStyle w:val="ListParagraph"/>
        <w:numPr>
          <w:ilvl w:val="0"/>
          <w:numId w:val="27"/>
        </w:numPr>
        <w:rPr>
          <w:rFonts w:cs="Arial"/>
          <w:b/>
        </w:rPr>
      </w:pPr>
      <w:r w:rsidRPr="00F45228">
        <w:rPr>
          <w:rFonts w:cs="Arial"/>
          <w:b/>
        </w:rPr>
        <w:t>Down Time (mins)</w:t>
      </w:r>
    </w:p>
    <w:p w14:paraId="12A06321" w14:textId="57D26238" w:rsidR="00056AE3" w:rsidRPr="00F45228" w:rsidRDefault="00056AE3" w:rsidP="00F45228">
      <w:pPr>
        <w:pStyle w:val="ListParagraph"/>
        <w:rPr>
          <w:rFonts w:cs="Arial"/>
        </w:rPr>
      </w:pPr>
      <w:r>
        <w:rPr>
          <w:noProof/>
        </w:rPr>
        <w:drawing>
          <wp:inline distT="0" distB="0" distL="0" distR="0" wp14:anchorId="3D0EEC6A" wp14:editId="009071D5">
            <wp:extent cx="92392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23925" cy="942975"/>
                    </a:xfrm>
                    <a:prstGeom prst="rect">
                      <a:avLst/>
                    </a:prstGeom>
                  </pic:spPr>
                </pic:pic>
              </a:graphicData>
            </a:graphic>
          </wp:inline>
        </w:drawing>
      </w:r>
    </w:p>
    <w:p w14:paraId="2ABD89D1" w14:textId="230D86FE" w:rsidR="00056AE3" w:rsidRPr="00F45228" w:rsidRDefault="00056AE3" w:rsidP="00F45228">
      <w:pPr>
        <w:pStyle w:val="ListParagraph"/>
        <w:rPr>
          <w:rFonts w:cs="Arial"/>
        </w:rPr>
      </w:pPr>
      <w:r w:rsidRPr="00F45228">
        <w:rPr>
          <w:rFonts w:cs="Arial"/>
        </w:rPr>
        <w:t>=[Query 1].[Error]</w:t>
      </w:r>
    </w:p>
    <w:p w14:paraId="590073FF" w14:textId="77777777" w:rsidR="00056AE3" w:rsidRDefault="00056AE3" w:rsidP="00056AE3">
      <w:pPr>
        <w:rPr>
          <w:rFonts w:cs="Arial"/>
        </w:rPr>
      </w:pPr>
    </w:p>
    <w:p w14:paraId="02DEB496" w14:textId="6B5509A3" w:rsidR="00056AE3" w:rsidRPr="00F45228" w:rsidRDefault="00056AE3" w:rsidP="00DA0EFC">
      <w:pPr>
        <w:pStyle w:val="ListParagraph"/>
        <w:numPr>
          <w:ilvl w:val="0"/>
          <w:numId w:val="27"/>
        </w:numPr>
        <w:rPr>
          <w:rFonts w:cs="Arial"/>
          <w:b/>
        </w:rPr>
      </w:pPr>
      <w:r w:rsidRPr="00F45228">
        <w:rPr>
          <w:rFonts w:cs="Arial"/>
          <w:b/>
        </w:rPr>
        <w:t>Carve Out (mins)</w:t>
      </w:r>
    </w:p>
    <w:p w14:paraId="385F969F" w14:textId="64F555D7" w:rsidR="00F45228" w:rsidRPr="00F45228" w:rsidRDefault="00F45228" w:rsidP="00F45228">
      <w:pPr>
        <w:pStyle w:val="ListParagraph"/>
        <w:rPr>
          <w:rFonts w:cs="Arial"/>
        </w:rPr>
      </w:pPr>
      <w:r>
        <w:rPr>
          <w:noProof/>
        </w:rPr>
        <w:drawing>
          <wp:inline distT="0" distB="0" distL="0" distR="0" wp14:anchorId="32EB1437" wp14:editId="7F734629">
            <wp:extent cx="75247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52475" cy="1095375"/>
                    </a:xfrm>
                    <a:prstGeom prst="rect">
                      <a:avLst/>
                    </a:prstGeom>
                  </pic:spPr>
                </pic:pic>
              </a:graphicData>
            </a:graphic>
          </wp:inline>
        </w:drawing>
      </w:r>
    </w:p>
    <w:p w14:paraId="71D5F44B" w14:textId="69040D2B" w:rsidR="00056AE3" w:rsidRPr="00F45228" w:rsidRDefault="00056AE3" w:rsidP="00F45228">
      <w:pPr>
        <w:pStyle w:val="ListParagraph"/>
        <w:rPr>
          <w:rFonts w:cs="Arial"/>
        </w:rPr>
      </w:pPr>
      <w:r w:rsidRPr="00F45228">
        <w:rPr>
          <w:rFonts w:cs="Arial"/>
        </w:rPr>
        <w:t>=[</w:t>
      </w:r>
      <w:proofErr w:type="spellStart"/>
      <w:r w:rsidRPr="00F45228">
        <w:rPr>
          <w:rFonts w:cs="Arial"/>
        </w:rPr>
        <w:t>BlackoutDuration</w:t>
      </w:r>
      <w:proofErr w:type="spellEnd"/>
      <w:r w:rsidRPr="00F45228">
        <w:rPr>
          <w:rFonts w:cs="Arial"/>
        </w:rPr>
        <w:t>]</w:t>
      </w:r>
    </w:p>
    <w:p w14:paraId="5B7A2760" w14:textId="7F8F88DE" w:rsidR="00056AE3" w:rsidRDefault="00056AE3" w:rsidP="00056AE3">
      <w:pPr>
        <w:rPr>
          <w:rFonts w:cs="Arial"/>
        </w:rPr>
      </w:pPr>
    </w:p>
    <w:p w14:paraId="4082AD86" w14:textId="77777777" w:rsidR="00056AE3" w:rsidRDefault="00056AE3" w:rsidP="00056AE3">
      <w:pPr>
        <w:rPr>
          <w:rFonts w:cs="Arial"/>
        </w:rPr>
      </w:pPr>
    </w:p>
    <w:p w14:paraId="1854D847" w14:textId="22474F34" w:rsidR="00056AE3" w:rsidRPr="00A41528" w:rsidRDefault="00A41528" w:rsidP="00DA0EFC">
      <w:pPr>
        <w:pStyle w:val="ListParagraph"/>
        <w:numPr>
          <w:ilvl w:val="0"/>
          <w:numId w:val="27"/>
        </w:numPr>
        <w:rPr>
          <w:rFonts w:cs="Arial"/>
          <w:b/>
        </w:rPr>
      </w:pPr>
      <w:r w:rsidRPr="00A41528">
        <w:rPr>
          <w:rFonts w:cs="Arial"/>
          <w:b/>
        </w:rPr>
        <w:t>Actual %</w:t>
      </w:r>
    </w:p>
    <w:p w14:paraId="24B64C91" w14:textId="1D4AD355" w:rsidR="00A41528" w:rsidRPr="00A41528" w:rsidRDefault="00A41528" w:rsidP="00A41528">
      <w:pPr>
        <w:pStyle w:val="ListParagraph"/>
        <w:rPr>
          <w:rFonts w:cs="Arial"/>
        </w:rPr>
      </w:pPr>
      <w:r>
        <w:rPr>
          <w:noProof/>
        </w:rPr>
        <w:drawing>
          <wp:inline distT="0" distB="0" distL="0" distR="0" wp14:anchorId="5A9A2BE2" wp14:editId="67926C4B">
            <wp:extent cx="6572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7225" cy="1095375"/>
                    </a:xfrm>
                    <a:prstGeom prst="rect">
                      <a:avLst/>
                    </a:prstGeom>
                  </pic:spPr>
                </pic:pic>
              </a:graphicData>
            </a:graphic>
          </wp:inline>
        </w:drawing>
      </w:r>
    </w:p>
    <w:p w14:paraId="488AA40E" w14:textId="2000AF61" w:rsidR="00A41528" w:rsidRDefault="00A41528" w:rsidP="00A41528">
      <w:pPr>
        <w:rPr>
          <w:rFonts w:cs="Arial"/>
        </w:rPr>
      </w:pPr>
    </w:p>
    <w:p w14:paraId="5554E9DD" w14:textId="337B4489" w:rsidR="00A41528" w:rsidRDefault="00A41528" w:rsidP="00A41528">
      <w:pPr>
        <w:pStyle w:val="ListParagraph"/>
        <w:rPr>
          <w:rFonts w:cs="Arial"/>
        </w:rPr>
      </w:pPr>
      <w:r w:rsidRPr="00A41528">
        <w:rPr>
          <w:rFonts w:cs="Arial"/>
        </w:rPr>
        <w:t>=[</w:t>
      </w:r>
      <w:proofErr w:type="spellStart"/>
      <w:r w:rsidRPr="00A41528">
        <w:rPr>
          <w:rFonts w:cs="Arial"/>
        </w:rPr>
        <w:t>Actual_Percentage</w:t>
      </w:r>
      <w:proofErr w:type="spellEnd"/>
      <w:r w:rsidRPr="00A41528">
        <w:rPr>
          <w:rFonts w:cs="Arial"/>
        </w:rPr>
        <w:t>]</w:t>
      </w:r>
    </w:p>
    <w:p w14:paraId="1B010307" w14:textId="2DC8F9BF" w:rsidR="00A41528" w:rsidRDefault="00A41528" w:rsidP="00A41528">
      <w:pPr>
        <w:pStyle w:val="ListParagraph"/>
        <w:rPr>
          <w:rFonts w:cs="Arial"/>
        </w:rPr>
      </w:pPr>
    </w:p>
    <w:p w14:paraId="1221D37B" w14:textId="752F8368" w:rsidR="00A41528" w:rsidRPr="00A41528" w:rsidRDefault="00A41528" w:rsidP="00DA0EFC">
      <w:pPr>
        <w:pStyle w:val="ListParagraph"/>
        <w:numPr>
          <w:ilvl w:val="0"/>
          <w:numId w:val="27"/>
        </w:numPr>
        <w:rPr>
          <w:rFonts w:cs="Arial"/>
          <w:b/>
        </w:rPr>
      </w:pPr>
      <w:r w:rsidRPr="00A41528">
        <w:rPr>
          <w:rFonts w:cs="Arial"/>
          <w:b/>
        </w:rPr>
        <w:t>Comments</w:t>
      </w:r>
    </w:p>
    <w:p w14:paraId="174274F2" w14:textId="2B16B62C" w:rsidR="00056AE3" w:rsidRDefault="00A41528" w:rsidP="00A41528">
      <w:pPr>
        <w:pStyle w:val="ListParagraph"/>
        <w:rPr>
          <w:rFonts w:cs="Arial"/>
        </w:rPr>
      </w:pPr>
      <w:r>
        <w:rPr>
          <w:noProof/>
        </w:rPr>
        <w:lastRenderedPageBreak/>
        <w:drawing>
          <wp:inline distT="0" distB="0" distL="0" distR="0" wp14:anchorId="244F267F" wp14:editId="0B84ADA8">
            <wp:extent cx="2209800" cy="120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09800" cy="1209675"/>
                    </a:xfrm>
                    <a:prstGeom prst="rect">
                      <a:avLst/>
                    </a:prstGeom>
                  </pic:spPr>
                </pic:pic>
              </a:graphicData>
            </a:graphic>
          </wp:inline>
        </w:drawing>
      </w:r>
    </w:p>
    <w:p w14:paraId="21578B7B" w14:textId="084E7117" w:rsidR="00A41528" w:rsidRDefault="00A41528" w:rsidP="00A41528">
      <w:pPr>
        <w:pStyle w:val="ListParagraph"/>
        <w:rPr>
          <w:rFonts w:cs="Arial"/>
        </w:rPr>
      </w:pPr>
      <w:r w:rsidRPr="00A41528">
        <w:rPr>
          <w:rFonts w:cs="Arial"/>
        </w:rPr>
        <w:t>=[SLA Comment]</w:t>
      </w:r>
    </w:p>
    <w:p w14:paraId="44554710" w14:textId="31B16B2D" w:rsidR="00252F4F" w:rsidRDefault="00252F4F" w:rsidP="00A41528">
      <w:pPr>
        <w:pStyle w:val="ListParagraph"/>
        <w:rPr>
          <w:rFonts w:cs="Arial"/>
        </w:rPr>
      </w:pPr>
    </w:p>
    <w:p w14:paraId="7E697C5A" w14:textId="7D220A9A" w:rsidR="00252F4F" w:rsidRPr="00252F4F" w:rsidRDefault="00252F4F" w:rsidP="00DA0EFC">
      <w:pPr>
        <w:pStyle w:val="ListParagraph"/>
        <w:numPr>
          <w:ilvl w:val="0"/>
          <w:numId w:val="27"/>
        </w:numPr>
        <w:rPr>
          <w:rFonts w:cs="Arial"/>
          <w:b/>
        </w:rPr>
      </w:pPr>
      <w:r w:rsidRPr="00252F4F">
        <w:rPr>
          <w:rFonts w:cs="Arial"/>
          <w:b/>
        </w:rPr>
        <w:t>Status Line</w:t>
      </w:r>
      <w:r>
        <w:rPr>
          <w:rFonts w:cs="Arial"/>
          <w:b/>
        </w:rPr>
        <w:t xml:space="preserve"> </w:t>
      </w:r>
      <w:r>
        <w:rPr>
          <w:rFonts w:cs="Arial"/>
        </w:rPr>
        <w:t>– The formulas are all listed together with spaces in between.  Below is the breakdown of each section and formula.</w:t>
      </w:r>
    </w:p>
    <w:p w14:paraId="2FF39252" w14:textId="56E4235C" w:rsidR="00252F4F" w:rsidRDefault="00252F4F" w:rsidP="00252F4F">
      <w:pPr>
        <w:rPr>
          <w:rFonts w:cs="Arial"/>
        </w:rPr>
      </w:pPr>
    </w:p>
    <w:p w14:paraId="092D72B1" w14:textId="5DB2AC7C" w:rsidR="00252F4F" w:rsidRDefault="00252F4F" w:rsidP="00252F4F">
      <w:pPr>
        <w:rPr>
          <w:rFonts w:cs="Arial"/>
        </w:rPr>
      </w:pPr>
      <w:r>
        <w:rPr>
          <w:noProof/>
        </w:rPr>
        <w:drawing>
          <wp:inline distT="0" distB="0" distL="0" distR="0" wp14:anchorId="368D5D93" wp14:editId="3DF1805C">
            <wp:extent cx="6309360" cy="339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309360" cy="339725"/>
                    </a:xfrm>
                    <a:prstGeom prst="rect">
                      <a:avLst/>
                    </a:prstGeom>
                  </pic:spPr>
                </pic:pic>
              </a:graphicData>
            </a:graphic>
          </wp:inline>
        </w:drawing>
      </w:r>
    </w:p>
    <w:p w14:paraId="2A900C01" w14:textId="1CC3BD32" w:rsidR="00252F4F" w:rsidRDefault="00252F4F" w:rsidP="00252F4F">
      <w:pPr>
        <w:rPr>
          <w:rFonts w:cs="Arial"/>
        </w:rPr>
      </w:pPr>
    </w:p>
    <w:p w14:paraId="1C3DF3E5" w14:textId="05060208" w:rsidR="00252F4F" w:rsidRPr="00252F4F" w:rsidRDefault="00252F4F" w:rsidP="00252F4F">
      <w:pPr>
        <w:rPr>
          <w:rFonts w:cs="Arial"/>
        </w:rPr>
      </w:pPr>
      <w:r w:rsidRPr="00252F4F">
        <w:rPr>
          <w:rFonts w:cs="Arial"/>
        </w:rPr>
        <w:t>="SLA Stats:"+"                "+"Total Days: "+Count([Date])+"                        "+"Actual Days SLA Met: "+(If [</w:t>
      </w:r>
      <w:proofErr w:type="spellStart"/>
      <w:r w:rsidRPr="00252F4F">
        <w:rPr>
          <w:rFonts w:cs="Arial"/>
        </w:rPr>
        <w:t>TotalActualDaysMet</w:t>
      </w:r>
      <w:proofErr w:type="spellEnd"/>
      <w:r w:rsidRPr="00252F4F">
        <w:rPr>
          <w:rFonts w:cs="Arial"/>
        </w:rPr>
        <w:t>]&gt;=1 Then [</w:t>
      </w:r>
      <w:proofErr w:type="spellStart"/>
      <w:r w:rsidRPr="00252F4F">
        <w:rPr>
          <w:rFonts w:cs="Arial"/>
        </w:rPr>
        <w:t>TotalActualDaysMet</w:t>
      </w:r>
      <w:proofErr w:type="spellEnd"/>
      <w:r w:rsidRPr="00252F4F">
        <w:rPr>
          <w:rFonts w:cs="Arial"/>
        </w:rPr>
        <w:t>] Else "0")+"                                "+"Percentage of SLA Met: "+( ([Total_Verified]+[Total_blackOut])/([Total_Verified]+[Total_blackOut]+[Total_errors]))*100+"%"</w:t>
      </w:r>
    </w:p>
    <w:p w14:paraId="37B43FFB" w14:textId="1774F292" w:rsidR="00A41528" w:rsidRDefault="00A41528" w:rsidP="00056AE3">
      <w:pPr>
        <w:rPr>
          <w:rFonts w:cs="Arial"/>
        </w:rPr>
      </w:pPr>
    </w:p>
    <w:p w14:paraId="7C8A92BE" w14:textId="34F99D5D" w:rsidR="00252F4F" w:rsidRPr="00463A85" w:rsidRDefault="00252F4F" w:rsidP="00DA0EFC">
      <w:pPr>
        <w:pStyle w:val="ListParagraph"/>
        <w:numPr>
          <w:ilvl w:val="0"/>
          <w:numId w:val="27"/>
        </w:numPr>
        <w:rPr>
          <w:rFonts w:cs="Arial"/>
          <w:b/>
        </w:rPr>
      </w:pPr>
      <w:r w:rsidRPr="00463A85">
        <w:rPr>
          <w:rFonts w:cs="Arial"/>
          <w:b/>
        </w:rPr>
        <w:t>SLA Stats</w:t>
      </w:r>
    </w:p>
    <w:p w14:paraId="3757BB2C" w14:textId="036C3542" w:rsidR="00252F4F" w:rsidRPr="00463A85" w:rsidRDefault="00252F4F" w:rsidP="00463A85">
      <w:pPr>
        <w:pStyle w:val="ListParagraph"/>
        <w:rPr>
          <w:rFonts w:cs="Arial"/>
        </w:rPr>
      </w:pPr>
      <w:r w:rsidRPr="00463A85">
        <w:rPr>
          <w:rFonts w:cs="Arial"/>
        </w:rPr>
        <w:t xml:space="preserve">="SLA Stats:"+"                </w:t>
      </w:r>
    </w:p>
    <w:p w14:paraId="45F4EE5F" w14:textId="472B062A" w:rsidR="00252F4F" w:rsidRDefault="00252F4F" w:rsidP="00056AE3">
      <w:pPr>
        <w:rPr>
          <w:rFonts w:cs="Arial"/>
        </w:rPr>
      </w:pPr>
    </w:p>
    <w:p w14:paraId="58984B74" w14:textId="2737A9AB" w:rsidR="00252F4F" w:rsidRPr="00463A85" w:rsidRDefault="00252F4F" w:rsidP="00DA0EFC">
      <w:pPr>
        <w:pStyle w:val="ListParagraph"/>
        <w:numPr>
          <w:ilvl w:val="0"/>
          <w:numId w:val="27"/>
        </w:numPr>
        <w:rPr>
          <w:rFonts w:cs="Arial"/>
          <w:b/>
        </w:rPr>
      </w:pPr>
      <w:r w:rsidRPr="00463A85">
        <w:rPr>
          <w:rFonts w:cs="Arial"/>
          <w:b/>
        </w:rPr>
        <w:t>Total Days</w:t>
      </w:r>
    </w:p>
    <w:p w14:paraId="1D74D393" w14:textId="1C352C6D" w:rsidR="00252F4F" w:rsidRPr="00463A85" w:rsidRDefault="00252F4F" w:rsidP="00463A85">
      <w:pPr>
        <w:pStyle w:val="ListParagraph"/>
        <w:rPr>
          <w:rFonts w:cs="Arial"/>
        </w:rPr>
      </w:pPr>
      <w:r w:rsidRPr="00463A85">
        <w:rPr>
          <w:rFonts w:cs="Arial"/>
        </w:rPr>
        <w:t xml:space="preserve">"+"Total Days: "+Count([Date])+"                        </w:t>
      </w:r>
    </w:p>
    <w:p w14:paraId="4074FFC0" w14:textId="7A206956" w:rsidR="00252F4F" w:rsidRPr="00463A85" w:rsidRDefault="00252F4F" w:rsidP="00DA0EFC">
      <w:pPr>
        <w:pStyle w:val="ListParagraph"/>
        <w:numPr>
          <w:ilvl w:val="0"/>
          <w:numId w:val="27"/>
        </w:numPr>
        <w:rPr>
          <w:rFonts w:cs="Arial"/>
          <w:b/>
        </w:rPr>
      </w:pPr>
      <w:r w:rsidRPr="00463A85">
        <w:rPr>
          <w:rFonts w:cs="Arial"/>
          <w:b/>
        </w:rPr>
        <w:t>Actual Days SLA Met</w:t>
      </w:r>
    </w:p>
    <w:p w14:paraId="4876006D" w14:textId="36D4965B" w:rsidR="00252F4F" w:rsidRPr="00463A85" w:rsidRDefault="00463A85" w:rsidP="00463A85">
      <w:pPr>
        <w:pStyle w:val="ListParagraph"/>
        <w:rPr>
          <w:rFonts w:cs="Arial"/>
        </w:rPr>
      </w:pPr>
      <w:r w:rsidRPr="00463A85">
        <w:rPr>
          <w:rFonts w:cs="Arial"/>
        </w:rPr>
        <w:t>"+"Actual Days SLA Met: "+(If [</w:t>
      </w:r>
      <w:proofErr w:type="spellStart"/>
      <w:r w:rsidRPr="00463A85">
        <w:rPr>
          <w:rFonts w:cs="Arial"/>
        </w:rPr>
        <w:t>TotalActualDaysMet</w:t>
      </w:r>
      <w:proofErr w:type="spellEnd"/>
      <w:r w:rsidRPr="00463A85">
        <w:rPr>
          <w:rFonts w:cs="Arial"/>
        </w:rPr>
        <w:t>]&gt;=1 Then [</w:t>
      </w:r>
      <w:proofErr w:type="spellStart"/>
      <w:r w:rsidRPr="00463A85">
        <w:rPr>
          <w:rFonts w:cs="Arial"/>
        </w:rPr>
        <w:t>TotalActualDaysMet</w:t>
      </w:r>
      <w:proofErr w:type="spellEnd"/>
      <w:r w:rsidRPr="00463A85">
        <w:rPr>
          <w:rFonts w:cs="Arial"/>
        </w:rPr>
        <w:t xml:space="preserve">] Else "0")+"                                </w:t>
      </w:r>
    </w:p>
    <w:p w14:paraId="1498EFE3" w14:textId="77777777" w:rsidR="00463A85" w:rsidRDefault="00463A85" w:rsidP="00056AE3">
      <w:pPr>
        <w:rPr>
          <w:rFonts w:cs="Arial"/>
        </w:rPr>
      </w:pPr>
    </w:p>
    <w:p w14:paraId="2D802AA1" w14:textId="0882E478" w:rsidR="00252F4F" w:rsidRPr="00463A85" w:rsidRDefault="00252F4F" w:rsidP="00DA0EFC">
      <w:pPr>
        <w:pStyle w:val="ListParagraph"/>
        <w:numPr>
          <w:ilvl w:val="0"/>
          <w:numId w:val="27"/>
        </w:numPr>
        <w:rPr>
          <w:rFonts w:cs="Arial"/>
          <w:b/>
        </w:rPr>
      </w:pPr>
      <w:r w:rsidRPr="00463A85">
        <w:rPr>
          <w:rFonts w:cs="Arial"/>
          <w:b/>
        </w:rPr>
        <w:t>Percentage of SLA Met</w:t>
      </w:r>
    </w:p>
    <w:p w14:paraId="05C5ACA3" w14:textId="248A4E61" w:rsidR="00566C19" w:rsidRPr="00463A85" w:rsidRDefault="00463A85" w:rsidP="00463A85">
      <w:pPr>
        <w:pStyle w:val="ListParagraph"/>
        <w:rPr>
          <w:rFonts w:cs="Arial"/>
        </w:rPr>
      </w:pPr>
      <w:r w:rsidRPr="00463A85">
        <w:rPr>
          <w:rFonts w:cs="Arial"/>
        </w:rPr>
        <w:t>"+"Percentage of SLA Met: "+( ([Total_Verified]+[Total_blackOut])/([Total_Verified]+[Total_blackOut]+[Total_errors]))*100+"%"</w:t>
      </w:r>
    </w:p>
    <w:p w14:paraId="586D9C01" w14:textId="4C5FED0E" w:rsidR="00385E21" w:rsidRDefault="00385E21" w:rsidP="00385E21">
      <w:pPr>
        <w:rPr>
          <w:rFonts w:cs="Arial"/>
          <w:b/>
        </w:rPr>
      </w:pPr>
    </w:p>
    <w:p w14:paraId="171611EC" w14:textId="00369CCE" w:rsidR="00AC55FA" w:rsidRDefault="00AC55FA" w:rsidP="00385E21">
      <w:pPr>
        <w:rPr>
          <w:rFonts w:cs="Arial"/>
          <w:b/>
        </w:rPr>
      </w:pPr>
    </w:p>
    <w:p w14:paraId="4A2A3971" w14:textId="2566109C" w:rsidR="00AC55FA" w:rsidRDefault="00AC55FA">
      <w:pPr>
        <w:rPr>
          <w:rFonts w:cs="Arial"/>
          <w:b/>
        </w:rPr>
      </w:pPr>
      <w:r>
        <w:rPr>
          <w:rFonts w:cs="Arial"/>
          <w:b/>
        </w:rPr>
        <w:br w:type="page"/>
      </w:r>
    </w:p>
    <w:p w14:paraId="4D5D8060" w14:textId="4D2FB88D" w:rsidR="00AC55FA" w:rsidRPr="00BC3A3B" w:rsidRDefault="00AC55FA" w:rsidP="00AC55FA">
      <w:pPr>
        <w:rPr>
          <w:rFonts w:cs="Arial"/>
          <w:b/>
        </w:rPr>
      </w:pPr>
      <w:r w:rsidRPr="00BC3A3B">
        <w:rPr>
          <w:rFonts w:cs="Arial"/>
          <w:b/>
        </w:rPr>
        <w:lastRenderedPageBreak/>
        <w:t xml:space="preserve">Appendix </w:t>
      </w:r>
      <w:r>
        <w:rPr>
          <w:rFonts w:cs="Arial"/>
          <w:b/>
        </w:rPr>
        <w:t>B</w:t>
      </w:r>
      <w:r w:rsidRPr="00BC3A3B">
        <w:rPr>
          <w:rFonts w:cs="Arial"/>
          <w:b/>
        </w:rPr>
        <w:t xml:space="preserve"> – Business Units</w:t>
      </w:r>
    </w:p>
    <w:p w14:paraId="1712BF57" w14:textId="77777777" w:rsidR="00AC55FA" w:rsidRPr="00BC3A3B" w:rsidRDefault="00AC55FA" w:rsidP="00AC55FA">
      <w:pPr>
        <w:rPr>
          <w:rFonts w:cs="Arial"/>
          <w:sz w:val="22"/>
          <w:szCs w:val="22"/>
        </w:rPr>
      </w:pPr>
    </w:p>
    <w:p w14:paraId="454325A0" w14:textId="77777777" w:rsidR="00AC55FA" w:rsidRPr="00BC3A3B" w:rsidRDefault="00AC55FA" w:rsidP="00AC55FA">
      <w:pPr>
        <w:rPr>
          <w:rFonts w:cs="Arial"/>
          <w:sz w:val="22"/>
          <w:szCs w:val="22"/>
        </w:rPr>
      </w:pPr>
      <w:r>
        <w:rPr>
          <w:rFonts w:cs="Arial"/>
          <w:sz w:val="22"/>
          <w:szCs w:val="22"/>
        </w:rPr>
        <w:t>The current</w:t>
      </w:r>
      <w:r w:rsidRPr="00BC3A3B">
        <w:rPr>
          <w:rFonts w:cs="Arial"/>
          <w:sz w:val="22"/>
          <w:szCs w:val="22"/>
        </w:rPr>
        <w:t xml:space="preserve"> Business Units </w:t>
      </w:r>
      <w:r>
        <w:rPr>
          <w:rFonts w:cs="Arial"/>
          <w:sz w:val="22"/>
          <w:szCs w:val="22"/>
        </w:rPr>
        <w:t>must appear exactly as listed in the “Business Unit” field of the Master Record.</w:t>
      </w:r>
    </w:p>
    <w:p w14:paraId="3C074DBB" w14:textId="77777777" w:rsidR="00AC55FA" w:rsidRDefault="00AC55FA" w:rsidP="00AC55FA">
      <w:pPr>
        <w:rPr>
          <w:rFonts w:cs="Arial"/>
        </w:rPr>
      </w:pPr>
    </w:p>
    <w:p w14:paraId="7F3DDA45" w14:textId="77777777" w:rsidR="00AC55FA" w:rsidRPr="00624163" w:rsidRDefault="00AC55FA" w:rsidP="00AC55FA">
      <w:pPr>
        <w:rPr>
          <w:rFonts w:cs="Arial"/>
          <w:sz w:val="22"/>
          <w:szCs w:val="22"/>
        </w:rPr>
      </w:pPr>
      <w:r w:rsidRPr="00624163">
        <w:rPr>
          <w:rFonts w:cs="Arial"/>
          <w:sz w:val="22"/>
          <w:szCs w:val="22"/>
        </w:rPr>
        <w:t>JNL Actuarial SLA</w:t>
      </w:r>
    </w:p>
    <w:p w14:paraId="02EB7305" w14:textId="77777777" w:rsidR="00AC55FA" w:rsidRPr="00624163" w:rsidRDefault="00AC55FA" w:rsidP="00AC55FA">
      <w:pPr>
        <w:rPr>
          <w:rFonts w:cs="Arial"/>
          <w:sz w:val="22"/>
          <w:szCs w:val="22"/>
        </w:rPr>
      </w:pPr>
    </w:p>
    <w:p w14:paraId="1DA8344D" w14:textId="77777777" w:rsidR="00AC55FA" w:rsidRPr="00624163" w:rsidRDefault="00AC55FA" w:rsidP="00AC55FA">
      <w:pPr>
        <w:rPr>
          <w:rFonts w:cs="Arial"/>
          <w:sz w:val="22"/>
          <w:szCs w:val="22"/>
        </w:rPr>
      </w:pPr>
      <w:r w:rsidRPr="00624163">
        <w:rPr>
          <w:rFonts w:cs="Arial"/>
          <w:sz w:val="22"/>
          <w:szCs w:val="22"/>
        </w:rPr>
        <w:t>Broker-Dealer SLA</w:t>
      </w:r>
    </w:p>
    <w:p w14:paraId="58EB2B44" w14:textId="77777777" w:rsidR="00AC55FA" w:rsidRDefault="00AC55FA" w:rsidP="00AC55FA">
      <w:pPr>
        <w:rPr>
          <w:rFonts w:cs="Arial"/>
          <w:sz w:val="22"/>
          <w:szCs w:val="22"/>
        </w:rPr>
      </w:pPr>
    </w:p>
    <w:p w14:paraId="50E7B083" w14:textId="77777777" w:rsidR="00AC55FA" w:rsidRPr="00624163" w:rsidRDefault="00AC55FA" w:rsidP="00AC55FA">
      <w:pPr>
        <w:rPr>
          <w:rFonts w:cs="Arial"/>
          <w:sz w:val="22"/>
          <w:szCs w:val="22"/>
        </w:rPr>
      </w:pPr>
      <w:r w:rsidRPr="00624163">
        <w:rPr>
          <w:rFonts w:cs="Arial"/>
          <w:sz w:val="22"/>
          <w:szCs w:val="22"/>
        </w:rPr>
        <w:t>JNL Finance SLA</w:t>
      </w:r>
    </w:p>
    <w:p w14:paraId="636B5F24" w14:textId="77777777" w:rsidR="00AC55FA" w:rsidRPr="00624163" w:rsidRDefault="00AC55FA" w:rsidP="00AC55FA">
      <w:pPr>
        <w:rPr>
          <w:rFonts w:cs="Arial"/>
          <w:sz w:val="22"/>
          <w:szCs w:val="22"/>
        </w:rPr>
      </w:pPr>
    </w:p>
    <w:p w14:paraId="292DC1D8" w14:textId="77777777" w:rsidR="00AC55FA" w:rsidRPr="00624163" w:rsidRDefault="00AC55FA" w:rsidP="00AC55FA">
      <w:pPr>
        <w:rPr>
          <w:rFonts w:cs="Arial"/>
          <w:sz w:val="22"/>
          <w:szCs w:val="22"/>
        </w:rPr>
      </w:pPr>
      <w:r w:rsidRPr="00624163">
        <w:rPr>
          <w:rFonts w:cs="Arial"/>
          <w:sz w:val="22"/>
          <w:szCs w:val="22"/>
        </w:rPr>
        <w:t>JNL Asset Management SLA</w:t>
      </w:r>
    </w:p>
    <w:p w14:paraId="5B72462C" w14:textId="77777777" w:rsidR="00AC55FA" w:rsidRPr="00624163" w:rsidRDefault="00AC55FA" w:rsidP="00AC55FA">
      <w:pPr>
        <w:rPr>
          <w:rFonts w:cs="Arial"/>
          <w:sz w:val="22"/>
          <w:szCs w:val="22"/>
        </w:rPr>
      </w:pPr>
    </w:p>
    <w:p w14:paraId="49FAE37F" w14:textId="77777777" w:rsidR="00AC55FA" w:rsidRPr="00624163" w:rsidRDefault="00AC55FA" w:rsidP="00AC55FA">
      <w:pPr>
        <w:rPr>
          <w:rFonts w:cs="Arial"/>
          <w:sz w:val="22"/>
          <w:szCs w:val="22"/>
        </w:rPr>
      </w:pPr>
      <w:r w:rsidRPr="00624163">
        <w:rPr>
          <w:rFonts w:cs="Arial"/>
          <w:sz w:val="22"/>
          <w:szCs w:val="22"/>
        </w:rPr>
        <w:t>JNL Operations SLA</w:t>
      </w:r>
    </w:p>
    <w:p w14:paraId="5797EF9C" w14:textId="114A2E50" w:rsidR="00AC55FA" w:rsidRDefault="00AC55FA" w:rsidP="00385E21">
      <w:pPr>
        <w:rPr>
          <w:rFonts w:cs="Arial"/>
          <w:b/>
        </w:rPr>
      </w:pPr>
    </w:p>
    <w:p w14:paraId="65DF66D6" w14:textId="0ADF7AFF" w:rsidR="00AC55FA" w:rsidRDefault="00AC55FA" w:rsidP="00385E21">
      <w:pPr>
        <w:rPr>
          <w:rFonts w:cs="Arial"/>
          <w:b/>
        </w:rPr>
      </w:pPr>
    </w:p>
    <w:p w14:paraId="3A7E36B8" w14:textId="27E31668" w:rsidR="00AC55FA" w:rsidRDefault="00AC55FA" w:rsidP="00385E21">
      <w:pPr>
        <w:rPr>
          <w:rFonts w:cs="Arial"/>
          <w:b/>
        </w:rPr>
      </w:pPr>
    </w:p>
    <w:p w14:paraId="4DDF6441" w14:textId="77777777" w:rsidR="00AC55FA" w:rsidRDefault="00AC55FA"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DA0EFC">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0813173D" w:rsidR="00843C24" w:rsidRDefault="00843C24">
            <w:pPr>
              <w:pStyle w:val="SSPPProperties"/>
              <w:rPr>
                <w:rFonts w:ascii="Arial" w:hAnsi="Arial" w:cs="Arial"/>
                <w:sz w:val="18"/>
                <w:szCs w:val="18"/>
              </w:rPr>
            </w:pPr>
            <w:r>
              <w:rPr>
                <w:rFonts w:ascii="Arial" w:hAnsi="Arial" w:cs="Arial"/>
                <w:sz w:val="18"/>
                <w:szCs w:val="18"/>
              </w:rPr>
              <w:t xml:space="preserve">Date Created: </w:t>
            </w:r>
            <w:r w:rsidR="00DD3674">
              <w:rPr>
                <w:rFonts w:ascii="Arial" w:hAnsi="Arial" w:cs="Arial"/>
                <w:sz w:val="18"/>
                <w:szCs w:val="18"/>
              </w:rPr>
              <w:t>10/27/2017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default" r:id="rId57"/>
      <w:footerReference w:type="default" r:id="rId58"/>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680198" w:rsidRDefault="00680198">
      <w:r>
        <w:separator/>
      </w:r>
    </w:p>
  </w:endnote>
  <w:endnote w:type="continuationSeparator" w:id="0">
    <w:p w14:paraId="5C54B699" w14:textId="77777777" w:rsidR="00680198" w:rsidRDefault="0068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0ED67D48" w:rsidR="00680198" w:rsidRDefault="00680198">
    <w:pPr>
      <w:pStyle w:val="Footer"/>
    </w:pPr>
    <w:r>
      <w:fldChar w:fldCharType="begin"/>
    </w:r>
    <w:r>
      <w:instrText xml:space="preserve"> DATE \@ "M/d/yyyy h:mm am/pm" </w:instrText>
    </w:r>
    <w:r>
      <w:fldChar w:fldCharType="separate"/>
    </w:r>
    <w:r w:rsidR="00E001FC">
      <w:rPr>
        <w:noProof/>
      </w:rPr>
      <w:t>2/28/2018 2:56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E001FC">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01FC">
              <w:rPr>
                <w:b/>
                <w:bCs/>
                <w:noProof/>
              </w:rPr>
              <w:t>18</w:t>
            </w:r>
            <w:r>
              <w:rPr>
                <w:b/>
                <w:bCs/>
                <w:sz w:val="24"/>
                <w:szCs w:val="24"/>
              </w:rPr>
              <w:fldChar w:fldCharType="end"/>
            </w:r>
          </w:sdtContent>
        </w:sdt>
      </w:sdtContent>
    </w:sdt>
  </w:p>
  <w:p w14:paraId="1C524C0E" w14:textId="77777777" w:rsidR="00680198" w:rsidRDefault="00680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680198" w:rsidRDefault="00680198">
      <w:r>
        <w:separator/>
      </w:r>
    </w:p>
  </w:footnote>
  <w:footnote w:type="continuationSeparator" w:id="0">
    <w:p w14:paraId="5435A3AD" w14:textId="77777777" w:rsidR="00680198" w:rsidRDefault="00680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680198" w:rsidRDefault="00680198">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6E6CA3"/>
    <w:multiLevelType w:val="hybridMultilevel"/>
    <w:tmpl w:val="FBC07A06"/>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4956DAF"/>
    <w:multiLevelType w:val="hybridMultilevel"/>
    <w:tmpl w:val="710AE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63B3C96"/>
    <w:multiLevelType w:val="hybridMultilevel"/>
    <w:tmpl w:val="A35EC7F0"/>
    <w:lvl w:ilvl="0" w:tplc="04090001">
      <w:start w:val="1"/>
      <w:numFmt w:val="bullet"/>
      <w:lvlText w:val=""/>
      <w:lvlJc w:val="left"/>
      <w:pPr>
        <w:ind w:left="1245" w:hanging="360"/>
      </w:pPr>
      <w:rPr>
        <w:rFonts w:ascii="Symbol" w:hAnsi="Symbol"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8" w15:restartNumberingAfterBreak="0">
    <w:nsid w:val="08083E2D"/>
    <w:multiLevelType w:val="hybridMultilevel"/>
    <w:tmpl w:val="B23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25680"/>
    <w:multiLevelType w:val="hybridMultilevel"/>
    <w:tmpl w:val="2A8A5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22695"/>
    <w:multiLevelType w:val="hybridMultilevel"/>
    <w:tmpl w:val="61822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8A16918"/>
    <w:multiLevelType w:val="hybridMultilevel"/>
    <w:tmpl w:val="710AE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8A79EF"/>
    <w:multiLevelType w:val="hybridMultilevel"/>
    <w:tmpl w:val="3A7E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0"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1" w15:restartNumberingAfterBreak="0">
    <w:nsid w:val="42EA3E92"/>
    <w:multiLevelType w:val="hybridMultilevel"/>
    <w:tmpl w:val="65500EE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72EE3"/>
    <w:multiLevelType w:val="hybridMultilevel"/>
    <w:tmpl w:val="0C60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4B748B3"/>
    <w:multiLevelType w:val="hybridMultilevel"/>
    <w:tmpl w:val="803E7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0"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1"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2"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4" w15:restartNumberingAfterBreak="0">
    <w:nsid w:val="6E7F49F8"/>
    <w:multiLevelType w:val="hybridMultilevel"/>
    <w:tmpl w:val="CC6A776E"/>
    <w:lvl w:ilvl="0" w:tplc="76ECA4D2">
      <w:start w:val="1"/>
      <w:numFmt w:val="bullet"/>
      <w:lvlText w:val=""/>
      <w:lvlJc w:val="left"/>
      <w:pPr>
        <w:ind w:left="1368" w:hanging="72"/>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5"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6" w15:restartNumberingAfterBreak="0">
    <w:nsid w:val="737B00E4"/>
    <w:multiLevelType w:val="hybridMultilevel"/>
    <w:tmpl w:val="D9DA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648A5"/>
    <w:multiLevelType w:val="hybridMultilevel"/>
    <w:tmpl w:val="710AE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6"/>
  </w:num>
  <w:num w:numId="2">
    <w:abstractNumId w:val="31"/>
  </w:num>
  <w:num w:numId="3">
    <w:abstractNumId w:val="39"/>
  </w:num>
  <w:num w:numId="4">
    <w:abstractNumId w:val="38"/>
  </w:num>
  <w:num w:numId="5">
    <w:abstractNumId w:val="30"/>
  </w:num>
  <w:num w:numId="6">
    <w:abstractNumId w:val="13"/>
  </w:num>
  <w:num w:numId="7">
    <w:abstractNumId w:val="25"/>
  </w:num>
  <w:num w:numId="8">
    <w:abstractNumId w:val="3"/>
  </w:num>
  <w:num w:numId="9">
    <w:abstractNumId w:val="15"/>
  </w:num>
  <w:num w:numId="10">
    <w:abstractNumId w:val="23"/>
  </w:num>
  <w:num w:numId="11">
    <w:abstractNumId w:val="27"/>
  </w:num>
  <w:num w:numId="12">
    <w:abstractNumId w:val="0"/>
  </w:num>
  <w:num w:numId="13">
    <w:abstractNumId w:val="32"/>
  </w:num>
  <w:num w:numId="14">
    <w:abstractNumId w:val="1"/>
  </w:num>
  <w:num w:numId="15">
    <w:abstractNumId w:val="19"/>
  </w:num>
  <w:num w:numId="16">
    <w:abstractNumId w:val="18"/>
  </w:num>
  <w:num w:numId="17">
    <w:abstractNumId w:val="16"/>
  </w:num>
  <w:num w:numId="18">
    <w:abstractNumId w:val="11"/>
  </w:num>
  <w:num w:numId="19">
    <w:abstractNumId w:val="6"/>
  </w:num>
  <w:num w:numId="20">
    <w:abstractNumId w:val="35"/>
  </w:num>
  <w:num w:numId="21">
    <w:abstractNumId w:val="12"/>
  </w:num>
  <w:num w:numId="22">
    <w:abstractNumId w:val="29"/>
  </w:num>
  <w:num w:numId="23">
    <w:abstractNumId w:val="4"/>
  </w:num>
  <w:num w:numId="24">
    <w:abstractNumId w:val="33"/>
  </w:num>
  <w:num w:numId="25">
    <w:abstractNumId w:val="22"/>
  </w:num>
  <w:num w:numId="26">
    <w:abstractNumId w:val="20"/>
  </w:num>
  <w:num w:numId="27">
    <w:abstractNumId w:val="8"/>
  </w:num>
  <w:num w:numId="28">
    <w:abstractNumId w:val="29"/>
  </w:num>
  <w:num w:numId="29">
    <w:abstractNumId w:val="9"/>
  </w:num>
  <w:num w:numId="30">
    <w:abstractNumId w:val="14"/>
  </w:num>
  <w:num w:numId="31">
    <w:abstractNumId w:val="10"/>
  </w:num>
  <w:num w:numId="32">
    <w:abstractNumId w:val="37"/>
  </w:num>
  <w:num w:numId="33">
    <w:abstractNumId w:val="5"/>
  </w:num>
  <w:num w:numId="34">
    <w:abstractNumId w:val="7"/>
  </w:num>
  <w:num w:numId="35">
    <w:abstractNumId w:val="24"/>
  </w:num>
  <w:num w:numId="36">
    <w:abstractNumId w:val="36"/>
  </w:num>
  <w:num w:numId="37">
    <w:abstractNumId w:val="2"/>
  </w:num>
  <w:num w:numId="38">
    <w:abstractNumId w:val="21"/>
  </w:num>
  <w:num w:numId="39">
    <w:abstractNumId w:val="17"/>
  </w:num>
  <w:num w:numId="40">
    <w:abstractNumId w:val="28"/>
  </w:num>
  <w:num w:numId="41">
    <w:abstractNumId w:val="28"/>
  </w:num>
  <w:num w:numId="4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696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56AE3"/>
    <w:rsid w:val="00057ADA"/>
    <w:rsid w:val="0006055C"/>
    <w:rsid w:val="00061B56"/>
    <w:rsid w:val="00062D49"/>
    <w:rsid w:val="000660B5"/>
    <w:rsid w:val="000A0C5F"/>
    <w:rsid w:val="000A29F5"/>
    <w:rsid w:val="000A3AB1"/>
    <w:rsid w:val="00106A5A"/>
    <w:rsid w:val="00107EDA"/>
    <w:rsid w:val="001117F9"/>
    <w:rsid w:val="00115FED"/>
    <w:rsid w:val="00130DE0"/>
    <w:rsid w:val="001332B9"/>
    <w:rsid w:val="00146C3D"/>
    <w:rsid w:val="00157A90"/>
    <w:rsid w:val="00185761"/>
    <w:rsid w:val="001B1C9F"/>
    <w:rsid w:val="001C7303"/>
    <w:rsid w:val="00211F74"/>
    <w:rsid w:val="00243F84"/>
    <w:rsid w:val="00252F4F"/>
    <w:rsid w:val="002727A9"/>
    <w:rsid w:val="002933E7"/>
    <w:rsid w:val="002966FD"/>
    <w:rsid w:val="002A37B9"/>
    <w:rsid w:val="002B2743"/>
    <w:rsid w:val="002C7E7B"/>
    <w:rsid w:val="002E4B80"/>
    <w:rsid w:val="002F1B73"/>
    <w:rsid w:val="003008E4"/>
    <w:rsid w:val="0031456C"/>
    <w:rsid w:val="00314D68"/>
    <w:rsid w:val="00320E43"/>
    <w:rsid w:val="00327851"/>
    <w:rsid w:val="00350C5A"/>
    <w:rsid w:val="003518F1"/>
    <w:rsid w:val="0035220A"/>
    <w:rsid w:val="00385E21"/>
    <w:rsid w:val="0038754C"/>
    <w:rsid w:val="00396B5B"/>
    <w:rsid w:val="003B3686"/>
    <w:rsid w:val="003B4B97"/>
    <w:rsid w:val="003B57FA"/>
    <w:rsid w:val="003B76CB"/>
    <w:rsid w:val="003C2791"/>
    <w:rsid w:val="003C5B18"/>
    <w:rsid w:val="003E140A"/>
    <w:rsid w:val="003E68D2"/>
    <w:rsid w:val="003F4814"/>
    <w:rsid w:val="003F7AF6"/>
    <w:rsid w:val="00412508"/>
    <w:rsid w:val="00424A28"/>
    <w:rsid w:val="00437874"/>
    <w:rsid w:val="00461E98"/>
    <w:rsid w:val="00463A85"/>
    <w:rsid w:val="0047123C"/>
    <w:rsid w:val="00475540"/>
    <w:rsid w:val="004A140E"/>
    <w:rsid w:val="004B304A"/>
    <w:rsid w:val="004D4088"/>
    <w:rsid w:val="004D4360"/>
    <w:rsid w:val="004D46FE"/>
    <w:rsid w:val="004D49BA"/>
    <w:rsid w:val="004E4078"/>
    <w:rsid w:val="004F2DE1"/>
    <w:rsid w:val="004F33DF"/>
    <w:rsid w:val="005008F2"/>
    <w:rsid w:val="0052326B"/>
    <w:rsid w:val="005332E6"/>
    <w:rsid w:val="00535AA7"/>
    <w:rsid w:val="00536400"/>
    <w:rsid w:val="00556928"/>
    <w:rsid w:val="00566C19"/>
    <w:rsid w:val="00567127"/>
    <w:rsid w:val="005B270C"/>
    <w:rsid w:val="005C09E4"/>
    <w:rsid w:val="005C6621"/>
    <w:rsid w:val="005E1927"/>
    <w:rsid w:val="005E5BE8"/>
    <w:rsid w:val="0060161D"/>
    <w:rsid w:val="006077EC"/>
    <w:rsid w:val="006108A0"/>
    <w:rsid w:val="00623736"/>
    <w:rsid w:val="00625AA6"/>
    <w:rsid w:val="00631334"/>
    <w:rsid w:val="006342CE"/>
    <w:rsid w:val="00643AAC"/>
    <w:rsid w:val="0064454F"/>
    <w:rsid w:val="0065537E"/>
    <w:rsid w:val="00662AD3"/>
    <w:rsid w:val="00664CEC"/>
    <w:rsid w:val="00675066"/>
    <w:rsid w:val="00680198"/>
    <w:rsid w:val="00680B40"/>
    <w:rsid w:val="00682FEE"/>
    <w:rsid w:val="00683C88"/>
    <w:rsid w:val="006B0BD7"/>
    <w:rsid w:val="006B180D"/>
    <w:rsid w:val="006B449F"/>
    <w:rsid w:val="006B5C10"/>
    <w:rsid w:val="006B6098"/>
    <w:rsid w:val="006C1CB0"/>
    <w:rsid w:val="006E34A9"/>
    <w:rsid w:val="006E56B5"/>
    <w:rsid w:val="006F36F3"/>
    <w:rsid w:val="00705F94"/>
    <w:rsid w:val="00706E3B"/>
    <w:rsid w:val="007143DF"/>
    <w:rsid w:val="0071521F"/>
    <w:rsid w:val="007254B7"/>
    <w:rsid w:val="007543C2"/>
    <w:rsid w:val="007653F6"/>
    <w:rsid w:val="007675E4"/>
    <w:rsid w:val="00773A99"/>
    <w:rsid w:val="00776298"/>
    <w:rsid w:val="007A3C31"/>
    <w:rsid w:val="007A4E80"/>
    <w:rsid w:val="007C01FE"/>
    <w:rsid w:val="007C093B"/>
    <w:rsid w:val="007C128B"/>
    <w:rsid w:val="007D015B"/>
    <w:rsid w:val="007D06FE"/>
    <w:rsid w:val="007D59AE"/>
    <w:rsid w:val="0080549C"/>
    <w:rsid w:val="00812063"/>
    <w:rsid w:val="0083275C"/>
    <w:rsid w:val="00832876"/>
    <w:rsid w:val="00843C24"/>
    <w:rsid w:val="00855B6C"/>
    <w:rsid w:val="0085694D"/>
    <w:rsid w:val="00866DCB"/>
    <w:rsid w:val="008919CD"/>
    <w:rsid w:val="008C2ABE"/>
    <w:rsid w:val="008D3A31"/>
    <w:rsid w:val="008F1737"/>
    <w:rsid w:val="008F4526"/>
    <w:rsid w:val="008F46E6"/>
    <w:rsid w:val="008F5F48"/>
    <w:rsid w:val="009060E1"/>
    <w:rsid w:val="009138C4"/>
    <w:rsid w:val="009249F3"/>
    <w:rsid w:val="00951A43"/>
    <w:rsid w:val="00966150"/>
    <w:rsid w:val="00977092"/>
    <w:rsid w:val="00983E39"/>
    <w:rsid w:val="009A547C"/>
    <w:rsid w:val="009C04AA"/>
    <w:rsid w:val="009C1E4C"/>
    <w:rsid w:val="009D56E8"/>
    <w:rsid w:val="009E3BB2"/>
    <w:rsid w:val="009F14D8"/>
    <w:rsid w:val="00A07439"/>
    <w:rsid w:val="00A14DB3"/>
    <w:rsid w:val="00A2001B"/>
    <w:rsid w:val="00A266C9"/>
    <w:rsid w:val="00A2766C"/>
    <w:rsid w:val="00A41528"/>
    <w:rsid w:val="00A46084"/>
    <w:rsid w:val="00A64533"/>
    <w:rsid w:val="00A67775"/>
    <w:rsid w:val="00A7322E"/>
    <w:rsid w:val="00A8035C"/>
    <w:rsid w:val="00A81FF8"/>
    <w:rsid w:val="00A911FE"/>
    <w:rsid w:val="00A967C8"/>
    <w:rsid w:val="00AA11CB"/>
    <w:rsid w:val="00AC0954"/>
    <w:rsid w:val="00AC46F6"/>
    <w:rsid w:val="00AC55FA"/>
    <w:rsid w:val="00AD1F8D"/>
    <w:rsid w:val="00AF0EAC"/>
    <w:rsid w:val="00AF2F1F"/>
    <w:rsid w:val="00B16274"/>
    <w:rsid w:val="00B23CB5"/>
    <w:rsid w:val="00B31CD8"/>
    <w:rsid w:val="00B35281"/>
    <w:rsid w:val="00B517F0"/>
    <w:rsid w:val="00B56C20"/>
    <w:rsid w:val="00B743C7"/>
    <w:rsid w:val="00B76E42"/>
    <w:rsid w:val="00B85878"/>
    <w:rsid w:val="00BB609A"/>
    <w:rsid w:val="00BB6713"/>
    <w:rsid w:val="00BB775C"/>
    <w:rsid w:val="00BC0D7F"/>
    <w:rsid w:val="00BD2C3C"/>
    <w:rsid w:val="00BD3C3D"/>
    <w:rsid w:val="00BF3F68"/>
    <w:rsid w:val="00BF67ED"/>
    <w:rsid w:val="00C037D5"/>
    <w:rsid w:val="00C07CB0"/>
    <w:rsid w:val="00C134EA"/>
    <w:rsid w:val="00C30E6D"/>
    <w:rsid w:val="00C33C45"/>
    <w:rsid w:val="00C72088"/>
    <w:rsid w:val="00C8221C"/>
    <w:rsid w:val="00C82A3C"/>
    <w:rsid w:val="00C82C5C"/>
    <w:rsid w:val="00C83E8F"/>
    <w:rsid w:val="00C84303"/>
    <w:rsid w:val="00CA1EA6"/>
    <w:rsid w:val="00CA26B0"/>
    <w:rsid w:val="00CA3CFE"/>
    <w:rsid w:val="00CA5BDE"/>
    <w:rsid w:val="00CD295E"/>
    <w:rsid w:val="00CD6251"/>
    <w:rsid w:val="00CD7235"/>
    <w:rsid w:val="00CD75B3"/>
    <w:rsid w:val="00CE2CF6"/>
    <w:rsid w:val="00D02451"/>
    <w:rsid w:val="00D066F1"/>
    <w:rsid w:val="00D21BB2"/>
    <w:rsid w:val="00D25EE2"/>
    <w:rsid w:val="00D549CF"/>
    <w:rsid w:val="00D61A99"/>
    <w:rsid w:val="00D62D7A"/>
    <w:rsid w:val="00D75171"/>
    <w:rsid w:val="00D82AD1"/>
    <w:rsid w:val="00D8479E"/>
    <w:rsid w:val="00D96F67"/>
    <w:rsid w:val="00DA0EFC"/>
    <w:rsid w:val="00DB7CE9"/>
    <w:rsid w:val="00DC4B42"/>
    <w:rsid w:val="00DD3674"/>
    <w:rsid w:val="00DD707B"/>
    <w:rsid w:val="00DE29FF"/>
    <w:rsid w:val="00DE5772"/>
    <w:rsid w:val="00E001FC"/>
    <w:rsid w:val="00E008DC"/>
    <w:rsid w:val="00E04AC8"/>
    <w:rsid w:val="00E05067"/>
    <w:rsid w:val="00E12C31"/>
    <w:rsid w:val="00E172F0"/>
    <w:rsid w:val="00E23025"/>
    <w:rsid w:val="00E363F1"/>
    <w:rsid w:val="00E66CE6"/>
    <w:rsid w:val="00E75FFE"/>
    <w:rsid w:val="00E842EF"/>
    <w:rsid w:val="00E94B60"/>
    <w:rsid w:val="00ED441B"/>
    <w:rsid w:val="00ED5AC8"/>
    <w:rsid w:val="00F00092"/>
    <w:rsid w:val="00F17820"/>
    <w:rsid w:val="00F2012B"/>
    <w:rsid w:val="00F241EF"/>
    <w:rsid w:val="00F345F1"/>
    <w:rsid w:val="00F3765B"/>
    <w:rsid w:val="00F44766"/>
    <w:rsid w:val="00F45228"/>
    <w:rsid w:val="00F463AC"/>
    <w:rsid w:val="00F52C57"/>
    <w:rsid w:val="00F56F6C"/>
    <w:rsid w:val="00F76669"/>
    <w:rsid w:val="00F84556"/>
    <w:rsid w:val="00FB5440"/>
    <w:rsid w:val="00FB66F9"/>
    <w:rsid w:val="00FC54E4"/>
    <w:rsid w:val="00FC7C69"/>
    <w:rsid w:val="00FF0BBC"/>
    <w:rsid w:val="00FF1510"/>
    <w:rsid w:val="00FF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FB5440"/>
    <w:pPr>
      <w:ind w:left="720"/>
      <w:contextualSpacing/>
    </w:pPr>
  </w:style>
  <w:style w:type="character" w:styleId="UnresolvedMention">
    <w:name w:val="Unresolved Mention"/>
    <w:basedOn w:val="DefaultParagraphFont"/>
    <w:uiPriority w:val="99"/>
    <w:semiHidden/>
    <w:unhideWhenUsed/>
    <w:rsid w:val="00352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56003">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F88EE9D2-813F-418B-A024-15439C52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538</TotalTime>
  <Pages>18</Pages>
  <Words>2136</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147</cp:revision>
  <cp:lastPrinted>2017-12-11T20:30:00Z</cp:lastPrinted>
  <dcterms:created xsi:type="dcterms:W3CDTF">2017-02-14T20:54:00Z</dcterms:created>
  <dcterms:modified xsi:type="dcterms:W3CDTF">2018-02-28T20:00:00Z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