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81B6BC" w14:textId="62D7603B" w:rsidR="00D02451" w:rsidRPr="00A2001B" w:rsidRDefault="00314D68" w:rsidP="00F345F1">
      <w:pPr>
        <w:pStyle w:val="Heading1"/>
        <w:keepNext w:val="0"/>
        <w:spacing w:before="0"/>
        <w:rPr>
          <w:rFonts w:cs="Arial"/>
          <w:color w:val="C00000"/>
        </w:rPr>
      </w:pPr>
      <w:bookmarkStart w:id="0" w:name="_Toc63667416"/>
      <w:r>
        <w:rPr>
          <w:rFonts w:cs="Arial"/>
          <w:color w:val="C00000"/>
        </w:rPr>
        <w:t xml:space="preserve">SLM </w:t>
      </w:r>
      <w:r w:rsidR="00022978">
        <w:rPr>
          <w:rFonts w:cs="Arial"/>
          <w:color w:val="C00000"/>
        </w:rPr>
        <w:t xml:space="preserve">Create the </w:t>
      </w:r>
      <w:r w:rsidR="00B96B05">
        <w:rPr>
          <w:rFonts w:cs="Arial"/>
          <w:color w:val="C00000"/>
        </w:rPr>
        <w:t>Monthly KPI Status Report</w:t>
      </w:r>
      <w:r w:rsidR="006554EF">
        <w:rPr>
          <w:rFonts w:cs="Arial"/>
          <w:color w:val="C00000"/>
        </w:rPr>
        <w:t xml:space="preserve"> </w:t>
      </w:r>
      <w:r>
        <w:rPr>
          <w:rFonts w:cs="Arial"/>
          <w:color w:val="C00000"/>
        </w:rPr>
        <w:t xml:space="preserve">Procedure </w:t>
      </w:r>
    </w:p>
    <w:p w14:paraId="664C0E08" w14:textId="77777777" w:rsidR="00D02451" w:rsidRPr="006108A0" w:rsidRDefault="00E94B60" w:rsidP="00C037D5">
      <w:pPr>
        <w:pStyle w:val="Heading8"/>
        <w:pBdr>
          <w:bottom w:val="single" w:sz="18" w:space="6" w:color="C00000"/>
        </w:pBdr>
        <w:rPr>
          <w:rFonts w:cs="Arial"/>
        </w:rPr>
      </w:pPr>
      <w:r>
        <w:rPr>
          <w:rFonts w:cs="Arial"/>
        </w:rPr>
        <w:t>Service Level Management</w:t>
      </w:r>
    </w:p>
    <w:bookmarkEnd w:id="0"/>
    <w:p w14:paraId="0EC32A8B" w14:textId="77777777" w:rsidR="00157A90" w:rsidRDefault="00115FED" w:rsidP="00C037D5">
      <w:pPr>
        <w:spacing w:before="120"/>
        <w:rPr>
          <w:rFonts w:cs="Arial"/>
          <w:b/>
        </w:rPr>
      </w:pPr>
      <w:r>
        <w:rPr>
          <w:rFonts w:cs="Arial"/>
          <w:b/>
        </w:rPr>
        <w:t>Purpose</w:t>
      </w:r>
    </w:p>
    <w:p w14:paraId="0B3A28B6" w14:textId="4E027E28" w:rsidR="00A967C8" w:rsidRDefault="004C7FF1" w:rsidP="00A967C8">
      <w:pPr>
        <w:rPr>
          <w:rFonts w:cs="Arial"/>
          <w:sz w:val="20"/>
        </w:rPr>
      </w:pPr>
      <w:r>
        <w:rPr>
          <w:rFonts w:cs="Arial"/>
          <w:sz w:val="20"/>
        </w:rPr>
        <w:t>T</w:t>
      </w:r>
      <w:r w:rsidR="00C34A0B">
        <w:rPr>
          <w:rFonts w:cs="Arial"/>
          <w:sz w:val="20"/>
        </w:rPr>
        <w:t xml:space="preserve">he </w:t>
      </w:r>
      <w:r w:rsidR="00B96B05">
        <w:rPr>
          <w:rFonts w:cs="Arial"/>
          <w:sz w:val="20"/>
        </w:rPr>
        <w:t>Monthly KPI Status Report</w:t>
      </w:r>
      <w:r w:rsidR="00C34A0B">
        <w:rPr>
          <w:rFonts w:cs="Arial"/>
          <w:sz w:val="20"/>
        </w:rPr>
        <w:t>.</w:t>
      </w:r>
      <w:r>
        <w:rPr>
          <w:rFonts w:cs="Arial"/>
          <w:sz w:val="20"/>
        </w:rPr>
        <w:t xml:space="preserve">is a power point presentation that is used to summarize SLM stats for Senior Management.  This report is rolled up with other Service Delivery Team reports.  It is very important the stats shown in this power point </w:t>
      </w:r>
      <w:r w:rsidR="002E1D13" w:rsidRPr="002E1D13">
        <w:rPr>
          <w:rFonts w:cs="Arial"/>
          <w:sz w:val="20"/>
        </w:rPr>
        <w:t>agree with</w:t>
      </w:r>
      <w:r w:rsidR="002E1D13">
        <w:rPr>
          <w:rFonts w:cs="Arial"/>
          <w:sz w:val="20"/>
        </w:rPr>
        <w:t xml:space="preserve"> and support</w:t>
      </w:r>
      <w:r>
        <w:rPr>
          <w:rFonts w:cs="Arial"/>
          <w:sz w:val="20"/>
        </w:rPr>
        <w:t xml:space="preserve"> the other Service Delivery team’s stats.  A meeting is held every 2 weeks with all Service Delivery Teams to provide c</w:t>
      </w:r>
      <w:r w:rsidRPr="004C7FF1">
        <w:rPr>
          <w:rFonts w:cs="Arial"/>
          <w:sz w:val="20"/>
        </w:rPr>
        <w:t>ollaboration on changes, (major) incidents, and SLM outages</w:t>
      </w:r>
      <w:r w:rsidR="00E401C8">
        <w:rPr>
          <w:rFonts w:cs="Arial"/>
          <w:sz w:val="20"/>
        </w:rPr>
        <w:t xml:space="preserve">.  </w:t>
      </w:r>
      <w:r w:rsidR="00E401C8" w:rsidRPr="00E401C8">
        <w:rPr>
          <w:rFonts w:cs="Arial"/>
          <w:sz w:val="20"/>
        </w:rPr>
        <w:t>The Monthly KPI Status Report</w:t>
      </w:r>
      <w:r w:rsidR="00E401C8" w:rsidRPr="00E401C8">
        <w:rPr>
          <w:rFonts w:cs="Arial"/>
          <w:i/>
          <w:sz w:val="20"/>
        </w:rPr>
        <w:t xml:space="preserve"> </w:t>
      </w:r>
      <w:r w:rsidR="00E401C8" w:rsidRPr="00E401C8">
        <w:rPr>
          <w:rFonts w:cs="Arial"/>
          <w:sz w:val="20"/>
        </w:rPr>
        <w:t>must be published by COB on the fifth business day of the current month</w:t>
      </w:r>
    </w:p>
    <w:p w14:paraId="71CDDC77" w14:textId="77777777" w:rsidR="00115FED" w:rsidRDefault="00115FED" w:rsidP="00157A90">
      <w:pPr>
        <w:rPr>
          <w:rFonts w:cs="Arial"/>
          <w:sz w:val="20"/>
        </w:rPr>
      </w:pPr>
    </w:p>
    <w:p w14:paraId="018FB67F" w14:textId="77777777" w:rsidR="00115FED" w:rsidRPr="00115FED" w:rsidRDefault="00115FED" w:rsidP="00115FED">
      <w:pPr>
        <w:rPr>
          <w:rFonts w:cs="Arial"/>
          <w:b/>
        </w:rPr>
      </w:pPr>
      <w:r w:rsidRPr="00115FED">
        <w:rPr>
          <w:rFonts w:cs="Arial"/>
          <w:b/>
        </w:rPr>
        <w:t>Related Policy</w:t>
      </w:r>
    </w:p>
    <w:p w14:paraId="0158E3F5" w14:textId="6ED54F52" w:rsidR="00115FED" w:rsidRPr="00115FED" w:rsidRDefault="002931EF" w:rsidP="00106831">
      <w:pPr>
        <w:numPr>
          <w:ilvl w:val="0"/>
          <w:numId w:val="27"/>
        </w:numPr>
        <w:rPr>
          <w:rFonts w:cs="Arial"/>
          <w:sz w:val="20"/>
        </w:rPr>
      </w:pPr>
      <w:hyperlink r:id="rId11" w:history="1">
        <w:r w:rsidR="00E94B60" w:rsidRPr="009A3FDB">
          <w:rPr>
            <w:rStyle w:val="Hyperlink"/>
            <w:rFonts w:cs="Arial"/>
            <w:sz w:val="20"/>
          </w:rPr>
          <w:t>IT Service Management Policy</w:t>
        </w:r>
      </w:hyperlink>
    </w:p>
    <w:p w14:paraId="4A2DDBDC" w14:textId="77777777" w:rsidR="00157A90" w:rsidRPr="006108A0" w:rsidRDefault="00157A90" w:rsidP="00157A90">
      <w:pPr>
        <w:keepNext/>
        <w:spacing w:before="240"/>
        <w:outlineLvl w:val="1"/>
        <w:rPr>
          <w:rFonts w:cs="Arial"/>
          <w:b/>
        </w:rPr>
      </w:pPr>
      <w:r w:rsidRPr="006108A0">
        <w:rPr>
          <w:rFonts w:cs="Arial"/>
          <w:b/>
        </w:rPr>
        <w:t>Audience</w:t>
      </w:r>
    </w:p>
    <w:p w14:paraId="5C58728D" w14:textId="77777777" w:rsidR="00157A90" w:rsidRDefault="00157A90" w:rsidP="00115FED">
      <w:pPr>
        <w:rPr>
          <w:rFonts w:cs="Arial"/>
          <w:sz w:val="20"/>
        </w:rPr>
      </w:pPr>
      <w:r w:rsidRPr="006108A0">
        <w:rPr>
          <w:rFonts w:cs="Arial"/>
          <w:sz w:val="20"/>
        </w:rPr>
        <w:t>The following groups are responsible</w:t>
      </w:r>
      <w:r w:rsidR="00115FED">
        <w:rPr>
          <w:rFonts w:cs="Arial"/>
          <w:sz w:val="20"/>
        </w:rPr>
        <w:t xml:space="preserve"> for adhering to this document:</w:t>
      </w:r>
    </w:p>
    <w:p w14:paraId="482F84D5" w14:textId="79A15625" w:rsidR="00115FED" w:rsidRPr="00115FED" w:rsidRDefault="00ED5AC8" w:rsidP="00106831">
      <w:pPr>
        <w:numPr>
          <w:ilvl w:val="0"/>
          <w:numId w:val="27"/>
        </w:numPr>
        <w:rPr>
          <w:rFonts w:cs="Arial"/>
          <w:sz w:val="20"/>
        </w:rPr>
      </w:pPr>
      <w:r>
        <w:rPr>
          <w:rFonts w:cs="Arial"/>
          <w:sz w:val="20"/>
        </w:rPr>
        <w:t>Service Level Management</w:t>
      </w:r>
    </w:p>
    <w:p w14:paraId="6207B1A6" w14:textId="77777777" w:rsidR="00535AA7" w:rsidRPr="006108A0" w:rsidRDefault="00535AA7" w:rsidP="00535AA7">
      <w:pPr>
        <w:rPr>
          <w:rFonts w:cs="Arial"/>
        </w:rPr>
      </w:pPr>
    </w:p>
    <w:p w14:paraId="5C371813" w14:textId="77777777" w:rsidR="00D02451" w:rsidRPr="00680B40" w:rsidRDefault="00705F94">
      <w:pPr>
        <w:rPr>
          <w:rFonts w:cs="Arial"/>
          <w:b/>
        </w:rPr>
      </w:pPr>
      <w:r>
        <w:rPr>
          <w:rFonts w:cs="Arial"/>
          <w:b/>
        </w:rPr>
        <w:t>Procedure</w:t>
      </w:r>
    </w:p>
    <w:tbl>
      <w:tblPr>
        <w:tblW w:w="49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721"/>
        <w:gridCol w:w="8634"/>
      </w:tblGrid>
      <w:tr w:rsidR="002C21F9" w:rsidRPr="006108A0" w14:paraId="563F284C" w14:textId="77777777" w:rsidTr="00F41347">
        <w:tc>
          <w:tcPr>
            <w:tcW w:w="464" w:type="pct"/>
            <w:tcBorders>
              <w:top w:val="nil"/>
              <w:left w:val="nil"/>
              <w:bottom w:val="nil"/>
              <w:right w:val="nil"/>
            </w:tcBorders>
            <w:shd w:val="clear" w:color="auto" w:fill="C0C0C0"/>
            <w:vAlign w:val="center"/>
          </w:tcPr>
          <w:p w14:paraId="48A38AE3" w14:textId="77777777" w:rsidR="00016922" w:rsidRPr="006108A0" w:rsidRDefault="00016922" w:rsidP="0006055C">
            <w:pPr>
              <w:pStyle w:val="TblHeadings"/>
              <w:rPr>
                <w:rFonts w:cs="Arial"/>
              </w:rPr>
            </w:pPr>
            <w:r w:rsidRPr="006108A0">
              <w:rPr>
                <w:rFonts w:cs="Arial"/>
              </w:rPr>
              <w:t>Step</w:t>
            </w:r>
          </w:p>
        </w:tc>
        <w:tc>
          <w:tcPr>
            <w:tcW w:w="4536" w:type="pct"/>
            <w:tcBorders>
              <w:top w:val="nil"/>
              <w:left w:val="nil"/>
              <w:bottom w:val="nil"/>
              <w:right w:val="single" w:sz="4" w:space="0" w:color="auto"/>
            </w:tcBorders>
            <w:shd w:val="clear" w:color="auto" w:fill="C0C0C0"/>
            <w:vAlign w:val="center"/>
          </w:tcPr>
          <w:p w14:paraId="29B31526" w14:textId="77777777" w:rsidR="00016922" w:rsidRPr="006108A0" w:rsidRDefault="00016922" w:rsidP="0006055C">
            <w:pPr>
              <w:pStyle w:val="TblHeadings"/>
              <w:jc w:val="left"/>
              <w:rPr>
                <w:rFonts w:cs="Arial"/>
              </w:rPr>
            </w:pPr>
            <w:r w:rsidRPr="006108A0">
              <w:rPr>
                <w:rFonts w:cs="Arial"/>
              </w:rPr>
              <w:t>Action</w:t>
            </w:r>
          </w:p>
        </w:tc>
      </w:tr>
      <w:tr w:rsidR="002C21F9" w:rsidRPr="006108A0" w14:paraId="538D5901" w14:textId="77777777" w:rsidTr="00F41347">
        <w:tc>
          <w:tcPr>
            <w:tcW w:w="464" w:type="pct"/>
            <w:tcBorders>
              <w:top w:val="nil"/>
              <w:left w:val="nil"/>
              <w:bottom w:val="single" w:sz="4" w:space="0" w:color="auto"/>
              <w:right w:val="nil"/>
            </w:tcBorders>
          </w:tcPr>
          <w:p w14:paraId="4FF9CF1D" w14:textId="77777777" w:rsidR="00016922" w:rsidRPr="006108A0" w:rsidRDefault="00016922" w:rsidP="0006055C">
            <w:pPr>
              <w:pStyle w:val="StepsNumber"/>
              <w:rPr>
                <w:rFonts w:cs="Arial"/>
              </w:rPr>
            </w:pPr>
            <w:r w:rsidRPr="006108A0">
              <w:rPr>
                <w:rFonts w:cs="Arial"/>
              </w:rPr>
              <w:t>1</w:t>
            </w:r>
          </w:p>
        </w:tc>
        <w:tc>
          <w:tcPr>
            <w:tcW w:w="4536" w:type="pct"/>
            <w:tcBorders>
              <w:top w:val="nil"/>
              <w:left w:val="nil"/>
              <w:bottom w:val="single" w:sz="4" w:space="0" w:color="auto"/>
              <w:right w:val="single" w:sz="4" w:space="0" w:color="auto"/>
            </w:tcBorders>
          </w:tcPr>
          <w:p w14:paraId="3D6D601D" w14:textId="6D59E5F0" w:rsidR="00016FE5" w:rsidRPr="006554EF" w:rsidRDefault="00C34A0B" w:rsidP="00016FE5">
            <w:pPr>
              <w:pStyle w:val="NoSpacing"/>
              <w:rPr>
                <w:rFonts w:cs="Arial"/>
                <w:sz w:val="22"/>
                <w:szCs w:val="22"/>
              </w:rPr>
            </w:pPr>
            <w:r w:rsidRPr="006554EF">
              <w:rPr>
                <w:rFonts w:cs="Arial"/>
                <w:sz w:val="22"/>
                <w:szCs w:val="22"/>
              </w:rPr>
              <w:t xml:space="preserve">US Capacity Planning will </w:t>
            </w:r>
            <w:r w:rsidR="004C7FF1">
              <w:rPr>
                <w:rFonts w:cs="Arial"/>
                <w:sz w:val="22"/>
                <w:szCs w:val="22"/>
              </w:rPr>
              <w:t>send an email with a link to the</w:t>
            </w:r>
            <w:r w:rsidRPr="006554EF">
              <w:rPr>
                <w:rFonts w:cs="Arial"/>
                <w:sz w:val="22"/>
                <w:szCs w:val="22"/>
              </w:rPr>
              <w:t xml:space="preserve"> </w:t>
            </w:r>
            <w:r w:rsidRPr="006554EF">
              <w:rPr>
                <w:rFonts w:cs="Arial"/>
                <w:i/>
                <w:sz w:val="22"/>
                <w:szCs w:val="22"/>
              </w:rPr>
              <w:t xml:space="preserve">KPI Summary </w:t>
            </w:r>
            <w:r w:rsidR="00F41347" w:rsidRPr="006554EF">
              <w:rPr>
                <w:rFonts w:cs="Arial"/>
                <w:i/>
                <w:sz w:val="22"/>
                <w:szCs w:val="22"/>
              </w:rPr>
              <w:t>for</w:t>
            </w:r>
            <w:r w:rsidRPr="006554EF">
              <w:rPr>
                <w:rFonts w:cs="Arial"/>
                <w:i/>
                <w:sz w:val="22"/>
                <w:szCs w:val="22"/>
              </w:rPr>
              <w:t xml:space="preserve"> Jackson</w:t>
            </w:r>
            <w:r w:rsidRPr="006554EF">
              <w:rPr>
                <w:rFonts w:cs="Arial"/>
                <w:sz w:val="22"/>
                <w:szCs w:val="22"/>
              </w:rPr>
              <w:t xml:space="preserve"> </w:t>
            </w:r>
            <w:r w:rsidR="004C7FF1">
              <w:rPr>
                <w:rFonts w:cs="Arial"/>
                <w:sz w:val="22"/>
                <w:szCs w:val="22"/>
              </w:rPr>
              <w:t>power p</w:t>
            </w:r>
            <w:r w:rsidRPr="006554EF">
              <w:rPr>
                <w:rFonts w:cs="Arial"/>
                <w:sz w:val="22"/>
                <w:szCs w:val="22"/>
              </w:rPr>
              <w:t>oint document</w:t>
            </w:r>
            <w:r w:rsidR="004C7FF1">
              <w:rPr>
                <w:rFonts w:cs="Arial"/>
                <w:sz w:val="22"/>
                <w:szCs w:val="22"/>
              </w:rPr>
              <w:t xml:space="preserve"> for the prior month.  </w:t>
            </w:r>
            <w:r w:rsidR="00016FE5" w:rsidRPr="006554EF">
              <w:rPr>
                <w:rFonts w:cs="Arial"/>
                <w:sz w:val="22"/>
                <w:szCs w:val="22"/>
              </w:rPr>
              <w:t xml:space="preserve">The information in this document will be used to </w:t>
            </w:r>
            <w:r w:rsidR="00016FE5">
              <w:rPr>
                <w:rFonts w:cs="Arial"/>
                <w:sz w:val="22"/>
                <w:szCs w:val="22"/>
              </w:rPr>
              <w:t>update</w:t>
            </w:r>
            <w:r w:rsidR="00016FE5" w:rsidRPr="006554EF">
              <w:rPr>
                <w:rFonts w:cs="Arial"/>
                <w:sz w:val="22"/>
                <w:szCs w:val="22"/>
              </w:rPr>
              <w:t xml:space="preserve"> the </w:t>
            </w:r>
            <w:r w:rsidR="00016FE5">
              <w:rPr>
                <w:rFonts w:cs="Arial"/>
                <w:sz w:val="22"/>
                <w:szCs w:val="22"/>
              </w:rPr>
              <w:t xml:space="preserve">SLM Monthly KPI Status Report. This email should be received by </w:t>
            </w:r>
            <w:r w:rsidR="00222715">
              <w:rPr>
                <w:rFonts w:cs="Arial"/>
                <w:sz w:val="22"/>
                <w:szCs w:val="22"/>
              </w:rPr>
              <w:t>3</w:t>
            </w:r>
            <w:r w:rsidR="00222715" w:rsidRPr="00222715">
              <w:rPr>
                <w:rFonts w:cs="Arial"/>
                <w:sz w:val="22"/>
                <w:szCs w:val="22"/>
                <w:vertAlign w:val="superscript"/>
              </w:rPr>
              <w:t>rd</w:t>
            </w:r>
            <w:r w:rsidR="00222715">
              <w:rPr>
                <w:rFonts w:cs="Arial"/>
                <w:sz w:val="22"/>
                <w:szCs w:val="22"/>
              </w:rPr>
              <w:t xml:space="preserve"> </w:t>
            </w:r>
            <w:r w:rsidR="00016FE5">
              <w:rPr>
                <w:rFonts w:cs="Arial"/>
                <w:sz w:val="22"/>
                <w:szCs w:val="22"/>
              </w:rPr>
              <w:t xml:space="preserve">of the month and is to be filed in the </w:t>
            </w:r>
            <w:r w:rsidR="00222715">
              <w:rPr>
                <w:rFonts w:cs="Arial"/>
                <w:sz w:val="22"/>
                <w:szCs w:val="22"/>
              </w:rPr>
              <w:t xml:space="preserve">email </w:t>
            </w:r>
            <w:r w:rsidR="00016FE5">
              <w:rPr>
                <w:rFonts w:cs="Arial"/>
                <w:sz w:val="22"/>
                <w:szCs w:val="22"/>
              </w:rPr>
              <w:t xml:space="preserve">folder </w:t>
            </w:r>
            <w:r w:rsidR="00222715">
              <w:rPr>
                <w:rFonts w:cs="Arial"/>
                <w:sz w:val="22"/>
                <w:szCs w:val="22"/>
              </w:rPr>
              <w:t>“</w:t>
            </w:r>
            <w:r w:rsidR="00016FE5">
              <w:rPr>
                <w:rFonts w:cs="Arial"/>
                <w:sz w:val="22"/>
                <w:szCs w:val="22"/>
              </w:rPr>
              <w:t>Reporting: KPI</w:t>
            </w:r>
            <w:r w:rsidR="00222715">
              <w:rPr>
                <w:rFonts w:cs="Arial"/>
                <w:sz w:val="22"/>
                <w:szCs w:val="22"/>
              </w:rPr>
              <w:t>”</w:t>
            </w:r>
            <w:r w:rsidR="00016FE5" w:rsidRPr="006554EF">
              <w:rPr>
                <w:rFonts w:cs="Arial"/>
                <w:sz w:val="22"/>
                <w:szCs w:val="22"/>
              </w:rPr>
              <w:t xml:space="preserve">. </w:t>
            </w:r>
            <w:r w:rsidR="00016FE5">
              <w:rPr>
                <w:rFonts w:cs="Arial"/>
                <w:sz w:val="22"/>
                <w:szCs w:val="22"/>
              </w:rPr>
              <w:t xml:space="preserve"> Click on the link in the email</w:t>
            </w:r>
            <w:r w:rsidR="00222715">
              <w:rPr>
                <w:rFonts w:cs="Arial"/>
                <w:sz w:val="22"/>
                <w:szCs w:val="22"/>
              </w:rPr>
              <w:t xml:space="preserve"> to open the US capacity planning report</w:t>
            </w:r>
            <w:r w:rsidR="00016FE5">
              <w:rPr>
                <w:rFonts w:cs="Arial"/>
                <w:sz w:val="22"/>
                <w:szCs w:val="22"/>
              </w:rPr>
              <w:t>:</w:t>
            </w:r>
          </w:p>
          <w:p w14:paraId="28FED710" w14:textId="7D0F86F0" w:rsidR="00C34A0B" w:rsidRPr="006554EF" w:rsidRDefault="00C34A0B" w:rsidP="00C34A0B">
            <w:pPr>
              <w:pStyle w:val="NoSpacing"/>
              <w:rPr>
                <w:rFonts w:cs="Arial"/>
                <w:sz w:val="22"/>
                <w:szCs w:val="22"/>
              </w:rPr>
            </w:pPr>
            <w:r w:rsidRPr="006554EF">
              <w:rPr>
                <w:noProof/>
                <w:sz w:val="22"/>
                <w:szCs w:val="22"/>
              </w:rPr>
              <w:drawing>
                <wp:inline distT="0" distB="0" distL="0" distR="0" wp14:anchorId="1DB45885" wp14:editId="16E076B4">
                  <wp:extent cx="5447665" cy="111464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3731" cy="1115886"/>
                          </a:xfrm>
                          <a:prstGeom prst="rect">
                            <a:avLst/>
                          </a:prstGeom>
                        </pic:spPr>
                      </pic:pic>
                    </a:graphicData>
                  </a:graphic>
                </wp:inline>
              </w:drawing>
            </w:r>
          </w:p>
        </w:tc>
      </w:tr>
      <w:tr w:rsidR="002C21F9" w:rsidRPr="006108A0" w14:paraId="4A8F5F6F" w14:textId="77777777" w:rsidTr="00F41347">
        <w:tc>
          <w:tcPr>
            <w:tcW w:w="464" w:type="pct"/>
            <w:tcBorders>
              <w:top w:val="single" w:sz="4" w:space="0" w:color="auto"/>
              <w:left w:val="nil"/>
              <w:bottom w:val="single" w:sz="4" w:space="0" w:color="auto"/>
              <w:right w:val="nil"/>
            </w:tcBorders>
          </w:tcPr>
          <w:p w14:paraId="709C4D2F" w14:textId="77777777" w:rsidR="00016922" w:rsidRPr="006108A0" w:rsidRDefault="00016922" w:rsidP="0006055C">
            <w:pPr>
              <w:pStyle w:val="StepsNumber"/>
              <w:rPr>
                <w:rFonts w:cs="Arial"/>
              </w:rPr>
            </w:pPr>
            <w:r w:rsidRPr="006108A0">
              <w:rPr>
                <w:rFonts w:cs="Arial"/>
              </w:rPr>
              <w:t>2</w:t>
            </w:r>
          </w:p>
        </w:tc>
        <w:tc>
          <w:tcPr>
            <w:tcW w:w="4536" w:type="pct"/>
            <w:tcBorders>
              <w:top w:val="single" w:sz="4" w:space="0" w:color="auto"/>
              <w:left w:val="nil"/>
              <w:bottom w:val="single" w:sz="4" w:space="0" w:color="auto"/>
              <w:right w:val="single" w:sz="4" w:space="0" w:color="auto"/>
            </w:tcBorders>
          </w:tcPr>
          <w:p w14:paraId="55CDCA0D" w14:textId="4A474576" w:rsidR="004C7FF1" w:rsidRDefault="00016FE5" w:rsidP="006554EF">
            <w:pPr>
              <w:pStyle w:val="BodyText1"/>
              <w:rPr>
                <w:rFonts w:ascii="Arial" w:hAnsi="Arial" w:cs="Arial"/>
                <w:sz w:val="22"/>
                <w:szCs w:val="22"/>
              </w:rPr>
            </w:pPr>
            <w:r>
              <w:rPr>
                <w:rFonts w:ascii="Arial" w:hAnsi="Arial" w:cs="Arial"/>
                <w:sz w:val="22"/>
                <w:szCs w:val="22"/>
              </w:rPr>
              <w:t xml:space="preserve">Open </w:t>
            </w:r>
            <w:r w:rsidR="006554EF" w:rsidRPr="006554EF">
              <w:rPr>
                <w:rFonts w:ascii="Arial" w:hAnsi="Arial" w:cs="Arial"/>
                <w:sz w:val="22"/>
                <w:szCs w:val="22"/>
              </w:rPr>
              <w:t xml:space="preserve">the previous month’s </w:t>
            </w:r>
            <w:r w:rsidR="007F7296">
              <w:rPr>
                <w:rFonts w:ascii="Arial" w:hAnsi="Arial" w:cs="Arial"/>
                <w:i/>
                <w:sz w:val="22"/>
                <w:szCs w:val="22"/>
              </w:rPr>
              <w:t>KPI Status Report</w:t>
            </w:r>
            <w:r w:rsidRPr="006554EF">
              <w:rPr>
                <w:rFonts w:ascii="Arial" w:hAnsi="Arial" w:cs="Arial"/>
                <w:sz w:val="22"/>
                <w:szCs w:val="22"/>
              </w:rPr>
              <w:t xml:space="preserve"> </w:t>
            </w:r>
            <w:r>
              <w:rPr>
                <w:rFonts w:ascii="Arial" w:hAnsi="Arial" w:cs="Arial"/>
                <w:sz w:val="22"/>
                <w:szCs w:val="22"/>
              </w:rPr>
              <w:t xml:space="preserve">located in the folder below; this document will be updated with </w:t>
            </w:r>
            <w:r w:rsidR="00222715">
              <w:rPr>
                <w:rFonts w:ascii="Arial" w:hAnsi="Arial" w:cs="Arial"/>
                <w:sz w:val="22"/>
                <w:szCs w:val="22"/>
              </w:rPr>
              <w:t xml:space="preserve">the new </w:t>
            </w:r>
            <w:r>
              <w:rPr>
                <w:rFonts w:ascii="Arial" w:hAnsi="Arial" w:cs="Arial"/>
                <w:sz w:val="22"/>
                <w:szCs w:val="22"/>
              </w:rPr>
              <w:t>information from th</w:t>
            </w:r>
            <w:r w:rsidR="00222715">
              <w:rPr>
                <w:rFonts w:ascii="Arial" w:hAnsi="Arial" w:cs="Arial"/>
                <w:sz w:val="22"/>
                <w:szCs w:val="22"/>
              </w:rPr>
              <w:t>is month’s</w:t>
            </w:r>
            <w:r>
              <w:rPr>
                <w:rFonts w:ascii="Arial" w:hAnsi="Arial" w:cs="Arial"/>
                <w:sz w:val="22"/>
                <w:szCs w:val="22"/>
              </w:rPr>
              <w:t xml:space="preserve"> </w:t>
            </w:r>
            <w:r w:rsidRPr="00FA4890">
              <w:rPr>
                <w:rFonts w:ascii="Arial" w:hAnsi="Arial" w:cs="Arial"/>
                <w:i/>
                <w:sz w:val="22"/>
                <w:szCs w:val="22"/>
              </w:rPr>
              <w:t>KPI Summary for Jackson</w:t>
            </w:r>
            <w:r>
              <w:rPr>
                <w:rFonts w:ascii="Arial" w:hAnsi="Arial" w:cs="Arial"/>
                <w:sz w:val="22"/>
                <w:szCs w:val="22"/>
              </w:rPr>
              <w:t xml:space="preserve"> document.</w:t>
            </w:r>
          </w:p>
          <w:p w14:paraId="214D645E" w14:textId="77777777" w:rsidR="00016FE5" w:rsidRDefault="00016FE5" w:rsidP="006554EF">
            <w:pPr>
              <w:pStyle w:val="BodyText1"/>
              <w:rPr>
                <w:rFonts w:ascii="Arial" w:hAnsi="Arial" w:cs="Arial"/>
                <w:sz w:val="22"/>
                <w:szCs w:val="22"/>
              </w:rPr>
            </w:pPr>
          </w:p>
          <w:p w14:paraId="27B200D2" w14:textId="722A24AC" w:rsidR="004C7FF1" w:rsidRDefault="004C7FF1" w:rsidP="006554EF">
            <w:pPr>
              <w:pStyle w:val="BodyText1"/>
              <w:rPr>
                <w:rFonts w:ascii="Arial" w:hAnsi="Arial" w:cs="Arial"/>
                <w:sz w:val="22"/>
                <w:szCs w:val="22"/>
              </w:rPr>
            </w:pPr>
            <w:r w:rsidRPr="004C7FF1">
              <w:rPr>
                <w:rFonts w:ascii="Arial" w:hAnsi="Arial" w:cs="Arial"/>
                <w:sz w:val="22"/>
                <w:szCs w:val="22"/>
              </w:rPr>
              <w:t>O:\Service Delivery\Service Level Management\Reporting\Monthly KPI Reports Power Point</w:t>
            </w:r>
          </w:p>
          <w:p w14:paraId="3FCA2F8F" w14:textId="0D41FABC" w:rsidR="004C7FF1" w:rsidRPr="006554EF" w:rsidRDefault="00016FE5" w:rsidP="006554EF">
            <w:pPr>
              <w:pStyle w:val="BodyText1"/>
              <w:rPr>
                <w:rFonts w:ascii="Arial" w:hAnsi="Arial" w:cs="Arial"/>
                <w:sz w:val="22"/>
                <w:szCs w:val="22"/>
              </w:rPr>
            </w:pPr>
            <w:r w:rsidRPr="00545F8D">
              <w:rPr>
                <w:rFonts w:ascii="Arial" w:hAnsi="Arial" w:cs="Arial"/>
                <w:b/>
                <w:sz w:val="22"/>
                <w:szCs w:val="22"/>
              </w:rPr>
              <w:t>Note:</w:t>
            </w:r>
            <w:r w:rsidRPr="00545F8D">
              <w:rPr>
                <w:rFonts w:ascii="Arial" w:hAnsi="Arial" w:cs="Arial"/>
                <w:sz w:val="22"/>
                <w:szCs w:val="22"/>
              </w:rPr>
              <w:t xml:space="preserve"> </w:t>
            </w:r>
            <w:r w:rsidR="004C7FF1">
              <w:rPr>
                <w:rFonts w:ascii="Arial" w:hAnsi="Arial" w:cs="Arial"/>
                <w:sz w:val="22"/>
                <w:szCs w:val="22"/>
              </w:rPr>
              <w:t>The prior year’s documents will be under that year’s folder.</w:t>
            </w:r>
          </w:p>
        </w:tc>
      </w:tr>
      <w:tr w:rsidR="002C21F9" w:rsidRPr="006108A0" w14:paraId="28268E73" w14:textId="77777777" w:rsidTr="00F41347">
        <w:trPr>
          <w:trHeight w:val="2213"/>
        </w:trPr>
        <w:tc>
          <w:tcPr>
            <w:tcW w:w="464" w:type="pct"/>
            <w:tcBorders>
              <w:top w:val="single" w:sz="4" w:space="0" w:color="auto"/>
              <w:left w:val="nil"/>
              <w:bottom w:val="single" w:sz="4" w:space="0" w:color="auto"/>
              <w:right w:val="nil"/>
            </w:tcBorders>
          </w:tcPr>
          <w:p w14:paraId="794D0109" w14:textId="77777777" w:rsidR="00016922" w:rsidRPr="00545F8D" w:rsidRDefault="00016922" w:rsidP="0006055C">
            <w:pPr>
              <w:pStyle w:val="StepsNumber"/>
              <w:rPr>
                <w:rFonts w:cs="Arial"/>
                <w:sz w:val="22"/>
                <w:szCs w:val="22"/>
              </w:rPr>
            </w:pPr>
            <w:r w:rsidRPr="00545F8D">
              <w:rPr>
                <w:rFonts w:cs="Arial"/>
                <w:sz w:val="22"/>
                <w:szCs w:val="22"/>
              </w:rPr>
              <w:lastRenderedPageBreak/>
              <w:t>3</w:t>
            </w:r>
          </w:p>
        </w:tc>
        <w:tc>
          <w:tcPr>
            <w:tcW w:w="4536" w:type="pct"/>
            <w:tcBorders>
              <w:top w:val="single" w:sz="4" w:space="0" w:color="auto"/>
              <w:left w:val="nil"/>
              <w:bottom w:val="single" w:sz="4" w:space="0" w:color="auto"/>
              <w:right w:val="single" w:sz="4" w:space="0" w:color="auto"/>
            </w:tcBorders>
          </w:tcPr>
          <w:p w14:paraId="5BA3D383" w14:textId="412F7E2E" w:rsidR="006554EF" w:rsidRPr="00545F8D" w:rsidRDefault="006554EF" w:rsidP="00016922">
            <w:pPr>
              <w:pStyle w:val="BodyText1"/>
              <w:rPr>
                <w:rFonts w:ascii="Arial" w:hAnsi="Arial" w:cs="Arial"/>
                <w:sz w:val="22"/>
                <w:szCs w:val="22"/>
              </w:rPr>
            </w:pPr>
            <w:r w:rsidRPr="00545F8D">
              <w:rPr>
                <w:rFonts w:ascii="Arial" w:hAnsi="Arial" w:cs="Arial"/>
                <w:sz w:val="22"/>
                <w:szCs w:val="22"/>
              </w:rPr>
              <w:t xml:space="preserve">Edit the </w:t>
            </w:r>
            <w:r w:rsidR="00A70F86" w:rsidRPr="00545F8D">
              <w:rPr>
                <w:rFonts w:ascii="Arial" w:hAnsi="Arial" w:cs="Arial"/>
                <w:sz w:val="22"/>
                <w:szCs w:val="22"/>
              </w:rPr>
              <w:t>following information on the first page.</w:t>
            </w:r>
            <w:r w:rsidRPr="00545F8D">
              <w:rPr>
                <w:rFonts w:ascii="Arial" w:hAnsi="Arial" w:cs="Arial"/>
                <w:sz w:val="22"/>
                <w:szCs w:val="22"/>
              </w:rPr>
              <w:t xml:space="preserve"> </w:t>
            </w:r>
            <w:r w:rsidR="00F41347">
              <w:rPr>
                <w:rFonts w:ascii="Arial" w:hAnsi="Arial" w:cs="Arial"/>
                <w:sz w:val="22"/>
                <w:szCs w:val="22"/>
              </w:rPr>
              <w:t>See appendix A</w:t>
            </w:r>
          </w:p>
          <w:p w14:paraId="569D6194" w14:textId="77777777" w:rsidR="00DF431E" w:rsidRPr="00545F8D" w:rsidRDefault="00DF431E" w:rsidP="00016922">
            <w:pPr>
              <w:pStyle w:val="BodyText1"/>
              <w:rPr>
                <w:rFonts w:ascii="Arial" w:hAnsi="Arial" w:cs="Arial"/>
                <w:sz w:val="22"/>
                <w:szCs w:val="22"/>
              </w:rPr>
            </w:pPr>
          </w:p>
          <w:p w14:paraId="655D632D" w14:textId="6ED13EBA" w:rsidR="00A70F86" w:rsidRPr="00545F8D" w:rsidRDefault="00A70F86" w:rsidP="00106831">
            <w:pPr>
              <w:pStyle w:val="BodyText1"/>
              <w:numPr>
                <w:ilvl w:val="0"/>
                <w:numId w:val="27"/>
              </w:numPr>
              <w:rPr>
                <w:rFonts w:ascii="Arial" w:hAnsi="Arial" w:cs="Arial"/>
                <w:sz w:val="22"/>
                <w:szCs w:val="22"/>
              </w:rPr>
            </w:pPr>
            <w:r w:rsidRPr="00545F8D">
              <w:rPr>
                <w:rFonts w:ascii="Arial" w:hAnsi="Arial" w:cs="Arial"/>
                <w:sz w:val="22"/>
                <w:szCs w:val="22"/>
              </w:rPr>
              <w:t>Submitted by: Type in your name</w:t>
            </w:r>
          </w:p>
          <w:p w14:paraId="39F088F2" w14:textId="77777777" w:rsidR="00A70F86" w:rsidRPr="00545F8D" w:rsidRDefault="00A70F86" w:rsidP="00106831">
            <w:pPr>
              <w:pStyle w:val="BodyText1"/>
              <w:numPr>
                <w:ilvl w:val="0"/>
                <w:numId w:val="27"/>
              </w:numPr>
              <w:rPr>
                <w:rFonts w:ascii="Arial" w:hAnsi="Arial" w:cs="Arial"/>
                <w:sz w:val="22"/>
                <w:szCs w:val="22"/>
              </w:rPr>
            </w:pPr>
            <w:r w:rsidRPr="00545F8D">
              <w:rPr>
                <w:rFonts w:ascii="Arial" w:hAnsi="Arial" w:cs="Arial"/>
                <w:sz w:val="22"/>
                <w:szCs w:val="22"/>
              </w:rPr>
              <w:t>Date: Type in the date that the report is being prepared.</w:t>
            </w:r>
          </w:p>
          <w:p w14:paraId="07CE6373" w14:textId="77777777" w:rsidR="00A70F86" w:rsidRPr="00545F8D" w:rsidRDefault="00A70F86" w:rsidP="00A70F86">
            <w:pPr>
              <w:pStyle w:val="BodyText1"/>
              <w:rPr>
                <w:rFonts w:ascii="Arial" w:hAnsi="Arial" w:cs="Arial"/>
                <w:sz w:val="22"/>
                <w:szCs w:val="22"/>
              </w:rPr>
            </w:pPr>
          </w:p>
          <w:p w14:paraId="44CE787A" w14:textId="2602A480" w:rsidR="00A70F86" w:rsidRPr="00545F8D" w:rsidRDefault="00A70F86" w:rsidP="00A70F86">
            <w:pPr>
              <w:pStyle w:val="BodyText1"/>
              <w:rPr>
                <w:rFonts w:ascii="Arial" w:hAnsi="Arial" w:cs="Arial"/>
                <w:sz w:val="22"/>
                <w:szCs w:val="22"/>
              </w:rPr>
            </w:pPr>
            <w:r w:rsidRPr="00545F8D">
              <w:rPr>
                <w:rFonts w:ascii="Arial" w:hAnsi="Arial" w:cs="Arial"/>
                <w:b/>
                <w:sz w:val="22"/>
                <w:szCs w:val="22"/>
              </w:rPr>
              <w:t>Note:</w:t>
            </w:r>
            <w:r w:rsidRPr="00545F8D">
              <w:rPr>
                <w:rFonts w:ascii="Arial" w:hAnsi="Arial" w:cs="Arial"/>
                <w:sz w:val="22"/>
                <w:szCs w:val="22"/>
              </w:rPr>
              <w:t xml:space="preserve"> The </w:t>
            </w:r>
            <w:r w:rsidR="00B96B05">
              <w:rPr>
                <w:rFonts w:ascii="Arial" w:hAnsi="Arial" w:cs="Arial"/>
                <w:sz w:val="22"/>
                <w:szCs w:val="22"/>
              </w:rPr>
              <w:t>Monthly KPI Status Report</w:t>
            </w:r>
            <w:r w:rsidRPr="00545F8D">
              <w:rPr>
                <w:rFonts w:ascii="Arial" w:hAnsi="Arial" w:cs="Arial"/>
                <w:i/>
                <w:sz w:val="22"/>
                <w:szCs w:val="22"/>
              </w:rPr>
              <w:t xml:space="preserve"> </w:t>
            </w:r>
            <w:r w:rsidRPr="00545F8D">
              <w:rPr>
                <w:rFonts w:ascii="Arial" w:hAnsi="Arial" w:cs="Arial"/>
                <w:sz w:val="22"/>
                <w:szCs w:val="22"/>
              </w:rPr>
              <w:t>must be published by COB on the fifth business day of the current month.</w:t>
            </w:r>
          </w:p>
          <w:p w14:paraId="5AB17B53" w14:textId="77777777" w:rsidR="00FA4890" w:rsidRPr="00545F8D" w:rsidRDefault="00FA4890" w:rsidP="00A70F86">
            <w:pPr>
              <w:pStyle w:val="BodyText1"/>
              <w:rPr>
                <w:rFonts w:ascii="Arial" w:hAnsi="Arial" w:cs="Arial"/>
                <w:sz w:val="22"/>
                <w:szCs w:val="22"/>
              </w:rPr>
            </w:pPr>
          </w:p>
          <w:p w14:paraId="62DBDFD3" w14:textId="2C7A62E0" w:rsidR="00FA4890" w:rsidRPr="00545F8D" w:rsidRDefault="00FA4890" w:rsidP="00017171">
            <w:pPr>
              <w:pStyle w:val="BodyText1"/>
              <w:numPr>
                <w:ilvl w:val="0"/>
                <w:numId w:val="36"/>
              </w:numPr>
              <w:rPr>
                <w:rFonts w:ascii="Arial" w:hAnsi="Arial" w:cs="Arial"/>
                <w:sz w:val="22"/>
                <w:szCs w:val="22"/>
              </w:rPr>
            </w:pPr>
            <w:r w:rsidRPr="00545F8D">
              <w:rPr>
                <w:rFonts w:ascii="Arial" w:hAnsi="Arial" w:cs="Arial"/>
                <w:noProof/>
                <w:sz w:val="22"/>
                <w:szCs w:val="22"/>
              </w:rPr>
              <w:t>Skip the second page.  This will be covered in Step</w:t>
            </w:r>
            <w:r w:rsidR="0077505C">
              <w:rPr>
                <w:rFonts w:ascii="Arial" w:hAnsi="Arial" w:cs="Arial"/>
                <w:noProof/>
                <w:color w:val="FF0000"/>
                <w:sz w:val="22"/>
                <w:szCs w:val="22"/>
              </w:rPr>
              <w:t xml:space="preserve"> </w:t>
            </w:r>
            <w:r w:rsidR="0077505C" w:rsidRPr="0077505C">
              <w:rPr>
                <w:rFonts w:ascii="Arial" w:hAnsi="Arial" w:cs="Arial"/>
                <w:noProof/>
                <w:sz w:val="22"/>
                <w:szCs w:val="22"/>
              </w:rPr>
              <w:t>8.</w:t>
            </w:r>
          </w:p>
        </w:tc>
      </w:tr>
      <w:tr w:rsidR="002C21F9" w:rsidRPr="006108A0" w14:paraId="20B4F629" w14:textId="77777777" w:rsidTr="00F41347">
        <w:tc>
          <w:tcPr>
            <w:tcW w:w="464" w:type="pct"/>
            <w:tcBorders>
              <w:top w:val="single" w:sz="4" w:space="0" w:color="auto"/>
              <w:left w:val="nil"/>
              <w:bottom w:val="single" w:sz="4" w:space="0" w:color="auto"/>
              <w:right w:val="nil"/>
            </w:tcBorders>
          </w:tcPr>
          <w:p w14:paraId="6A33A1B9" w14:textId="77777777" w:rsidR="00016922" w:rsidRPr="006108A0" w:rsidRDefault="00016922" w:rsidP="0006055C">
            <w:pPr>
              <w:pStyle w:val="StepsNumber"/>
              <w:rPr>
                <w:rFonts w:cs="Arial"/>
              </w:rPr>
            </w:pPr>
            <w:r w:rsidRPr="006108A0">
              <w:rPr>
                <w:rFonts w:cs="Arial"/>
              </w:rPr>
              <w:t>4</w:t>
            </w:r>
          </w:p>
        </w:tc>
        <w:tc>
          <w:tcPr>
            <w:tcW w:w="4536" w:type="pct"/>
            <w:tcBorders>
              <w:top w:val="single" w:sz="4" w:space="0" w:color="auto"/>
              <w:left w:val="nil"/>
              <w:bottom w:val="single" w:sz="4" w:space="0" w:color="auto"/>
              <w:right w:val="single" w:sz="4" w:space="0" w:color="auto"/>
            </w:tcBorders>
          </w:tcPr>
          <w:p w14:paraId="2FEA828D" w14:textId="2E62AFBD" w:rsidR="00FA4890" w:rsidRDefault="00FA4890" w:rsidP="00016922">
            <w:pPr>
              <w:pStyle w:val="BodyText1"/>
              <w:rPr>
                <w:rFonts w:ascii="Arial" w:hAnsi="Arial" w:cs="Arial"/>
                <w:noProof/>
                <w:sz w:val="22"/>
                <w:szCs w:val="22"/>
              </w:rPr>
            </w:pPr>
            <w:r w:rsidRPr="00545F8D">
              <w:rPr>
                <w:rFonts w:ascii="Arial" w:hAnsi="Arial" w:cs="Arial"/>
                <w:noProof/>
                <w:sz w:val="22"/>
                <w:szCs w:val="22"/>
              </w:rPr>
              <w:t>The third and fourth pages</w:t>
            </w:r>
            <w:r w:rsidR="00E401C8">
              <w:rPr>
                <w:rFonts w:ascii="Arial" w:hAnsi="Arial" w:cs="Arial"/>
                <w:noProof/>
                <w:sz w:val="22"/>
                <w:szCs w:val="22"/>
              </w:rPr>
              <w:t xml:space="preserve"> of the </w:t>
            </w:r>
            <w:r w:rsidR="00E401C8">
              <w:rPr>
                <w:rFonts w:ascii="Arial" w:hAnsi="Arial" w:cs="Arial"/>
                <w:i/>
                <w:sz w:val="22"/>
                <w:szCs w:val="22"/>
              </w:rPr>
              <w:t>KPI Status Report</w:t>
            </w:r>
            <w:r w:rsidRPr="00545F8D">
              <w:rPr>
                <w:rFonts w:ascii="Arial" w:hAnsi="Arial" w:cs="Arial"/>
                <w:noProof/>
                <w:sz w:val="22"/>
                <w:szCs w:val="22"/>
              </w:rPr>
              <w:t xml:space="preserve"> are for the Tier 1 applications.  </w:t>
            </w:r>
            <w:r w:rsidR="00F41347">
              <w:rPr>
                <w:rFonts w:ascii="Arial" w:hAnsi="Arial" w:cs="Arial"/>
                <w:noProof/>
                <w:sz w:val="22"/>
                <w:szCs w:val="22"/>
              </w:rPr>
              <w:t>See appendix C</w:t>
            </w:r>
          </w:p>
          <w:p w14:paraId="03CCCD29" w14:textId="59F044FB" w:rsidR="00E401C8" w:rsidRDefault="00E401C8" w:rsidP="00016922">
            <w:pPr>
              <w:pStyle w:val="BodyText1"/>
              <w:rPr>
                <w:rFonts w:ascii="Arial" w:hAnsi="Arial" w:cs="Arial"/>
                <w:noProof/>
                <w:sz w:val="22"/>
                <w:szCs w:val="22"/>
              </w:rPr>
            </w:pPr>
            <w:r>
              <w:rPr>
                <w:rFonts w:ascii="Arial" w:hAnsi="Arial" w:cs="Arial"/>
                <w:b/>
                <w:noProof/>
                <w:sz w:val="22"/>
                <w:szCs w:val="22"/>
              </w:rPr>
              <w:t xml:space="preserve">Note:  </w:t>
            </w:r>
            <w:r>
              <w:rPr>
                <w:rFonts w:ascii="Arial" w:hAnsi="Arial" w:cs="Arial"/>
                <w:noProof/>
                <w:sz w:val="22"/>
                <w:szCs w:val="22"/>
              </w:rPr>
              <w:t>The report sent by US Capacity planning (</w:t>
            </w:r>
            <w:r w:rsidRPr="00825BB9">
              <w:rPr>
                <w:rFonts w:ascii="Arial" w:hAnsi="Arial" w:cs="Arial"/>
                <w:i/>
                <w:noProof/>
                <w:sz w:val="22"/>
                <w:szCs w:val="22"/>
              </w:rPr>
              <w:t>KPI Summary Report</w:t>
            </w:r>
            <w:r>
              <w:rPr>
                <w:rFonts w:ascii="Arial" w:hAnsi="Arial" w:cs="Arial"/>
                <w:noProof/>
                <w:sz w:val="22"/>
                <w:szCs w:val="22"/>
              </w:rPr>
              <w:t xml:space="preserve"> for Jackson) </w:t>
            </w:r>
            <w:r w:rsidR="00C46BA0">
              <w:rPr>
                <w:rFonts w:ascii="Arial" w:hAnsi="Arial" w:cs="Arial"/>
                <w:noProof/>
                <w:sz w:val="22"/>
                <w:szCs w:val="22"/>
              </w:rPr>
              <w:t>has only 1 page for T</w:t>
            </w:r>
            <w:r>
              <w:rPr>
                <w:rFonts w:ascii="Arial" w:hAnsi="Arial" w:cs="Arial"/>
                <w:noProof/>
                <w:sz w:val="22"/>
                <w:szCs w:val="22"/>
              </w:rPr>
              <w:t>i</w:t>
            </w:r>
            <w:r w:rsidR="00C46BA0">
              <w:rPr>
                <w:rFonts w:ascii="Arial" w:hAnsi="Arial" w:cs="Arial"/>
                <w:noProof/>
                <w:sz w:val="22"/>
                <w:szCs w:val="22"/>
              </w:rPr>
              <w:t>e</w:t>
            </w:r>
            <w:r>
              <w:rPr>
                <w:rFonts w:ascii="Arial" w:hAnsi="Arial" w:cs="Arial"/>
                <w:noProof/>
                <w:sz w:val="22"/>
                <w:szCs w:val="22"/>
              </w:rPr>
              <w:t>r 1 applications; the applications run off the page.</w:t>
            </w:r>
          </w:p>
          <w:p w14:paraId="173FA3F5" w14:textId="77777777" w:rsidR="00E401C8" w:rsidRPr="00E401C8" w:rsidRDefault="00E401C8" w:rsidP="00016922">
            <w:pPr>
              <w:pStyle w:val="BodyText1"/>
              <w:rPr>
                <w:rFonts w:ascii="Arial" w:hAnsi="Arial" w:cs="Arial"/>
                <w:noProof/>
                <w:sz w:val="22"/>
                <w:szCs w:val="22"/>
              </w:rPr>
            </w:pPr>
          </w:p>
          <w:p w14:paraId="7316E80F" w14:textId="77777777" w:rsidR="00653A22" w:rsidRDefault="00AA4F75" w:rsidP="00017171">
            <w:pPr>
              <w:pStyle w:val="BodyText1"/>
              <w:numPr>
                <w:ilvl w:val="0"/>
                <w:numId w:val="29"/>
              </w:numPr>
              <w:rPr>
                <w:rFonts w:ascii="Arial" w:hAnsi="Arial" w:cs="Arial"/>
                <w:noProof/>
                <w:sz w:val="22"/>
                <w:szCs w:val="22"/>
              </w:rPr>
            </w:pPr>
            <w:r>
              <w:rPr>
                <w:rFonts w:ascii="Arial" w:hAnsi="Arial" w:cs="Arial"/>
                <w:noProof/>
                <w:sz w:val="22"/>
                <w:szCs w:val="22"/>
              </w:rPr>
              <w:t xml:space="preserve">On the </w:t>
            </w:r>
            <w:r w:rsidR="001272CA">
              <w:rPr>
                <w:rFonts w:ascii="Arial" w:hAnsi="Arial" w:cs="Arial"/>
                <w:noProof/>
                <w:sz w:val="22"/>
                <w:szCs w:val="22"/>
              </w:rPr>
              <w:t xml:space="preserve">first </w:t>
            </w:r>
            <w:r>
              <w:rPr>
                <w:rFonts w:ascii="Arial" w:hAnsi="Arial" w:cs="Arial"/>
                <w:noProof/>
                <w:sz w:val="22"/>
                <w:szCs w:val="22"/>
              </w:rPr>
              <w:t xml:space="preserve">Tier 1 page (Page 3) of the </w:t>
            </w:r>
            <w:r>
              <w:rPr>
                <w:rFonts w:ascii="Arial" w:hAnsi="Arial" w:cs="Arial"/>
                <w:i/>
                <w:sz w:val="22"/>
                <w:szCs w:val="22"/>
              </w:rPr>
              <w:t xml:space="preserve">KPI Status Report, </w:t>
            </w:r>
            <w:r>
              <w:rPr>
                <w:rFonts w:ascii="Arial" w:hAnsi="Arial" w:cs="Arial"/>
                <w:sz w:val="22"/>
                <w:szCs w:val="22"/>
              </w:rPr>
              <w:t>right click anywhere in the table.</w:t>
            </w:r>
            <w:r>
              <w:rPr>
                <w:rFonts w:ascii="Arial" w:hAnsi="Arial" w:cs="Arial"/>
                <w:noProof/>
                <w:sz w:val="22"/>
                <w:szCs w:val="22"/>
              </w:rPr>
              <w:t xml:space="preserve"> </w:t>
            </w:r>
          </w:p>
          <w:p w14:paraId="7E746283" w14:textId="4B4AFB68" w:rsidR="00653A22" w:rsidRPr="00653A22" w:rsidRDefault="00653A22" w:rsidP="00017171">
            <w:pPr>
              <w:pStyle w:val="BodyText1"/>
              <w:numPr>
                <w:ilvl w:val="0"/>
                <w:numId w:val="29"/>
              </w:numPr>
              <w:rPr>
                <w:rFonts w:ascii="Arial" w:hAnsi="Arial" w:cs="Arial"/>
                <w:noProof/>
                <w:sz w:val="22"/>
                <w:szCs w:val="22"/>
              </w:rPr>
            </w:pPr>
            <w:r>
              <w:rPr>
                <w:rFonts w:ascii="Arial" w:hAnsi="Arial" w:cs="Arial"/>
                <w:noProof/>
                <w:sz w:val="22"/>
                <w:szCs w:val="22"/>
              </w:rPr>
              <w:t>Select the “Delete Table</w:t>
            </w:r>
            <w:r w:rsidRPr="00AD0E4F">
              <w:rPr>
                <w:rFonts w:ascii="Arial" w:hAnsi="Arial" w:cs="Arial"/>
                <w:noProof/>
                <w:sz w:val="22"/>
                <w:szCs w:val="22"/>
              </w:rPr>
              <w:t>”</w:t>
            </w:r>
            <w:r>
              <w:rPr>
                <w:rFonts w:ascii="Arial" w:hAnsi="Arial" w:cs="Arial"/>
                <w:noProof/>
                <w:sz w:val="22"/>
                <w:szCs w:val="22"/>
              </w:rPr>
              <w:t xml:space="preserve"> option.  This will remove last month’s content from this page.</w:t>
            </w:r>
          </w:p>
          <w:p w14:paraId="7184F2A6" w14:textId="20FF5534" w:rsidR="00AA4F75" w:rsidRDefault="00653A22" w:rsidP="00653A22">
            <w:pPr>
              <w:pStyle w:val="BodyText1"/>
              <w:ind w:left="720"/>
              <w:rPr>
                <w:rFonts w:ascii="Arial" w:hAnsi="Arial" w:cs="Arial"/>
                <w:noProof/>
                <w:sz w:val="22"/>
                <w:szCs w:val="22"/>
              </w:rPr>
            </w:pPr>
            <w:r>
              <w:rPr>
                <w:noProof/>
              </w:rPr>
              <w:drawing>
                <wp:inline distT="0" distB="0" distL="0" distR="0" wp14:anchorId="19EF0F38" wp14:editId="37D7033E">
                  <wp:extent cx="2095500" cy="4963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48215" cy="508788"/>
                          </a:xfrm>
                          <a:prstGeom prst="rect">
                            <a:avLst/>
                          </a:prstGeom>
                        </pic:spPr>
                      </pic:pic>
                    </a:graphicData>
                  </a:graphic>
                </wp:inline>
              </w:drawing>
            </w:r>
          </w:p>
          <w:p w14:paraId="395D62A7" w14:textId="77777777" w:rsidR="00AA4F75" w:rsidRDefault="00AA4F75" w:rsidP="00017171">
            <w:pPr>
              <w:pStyle w:val="BodyText1"/>
              <w:numPr>
                <w:ilvl w:val="0"/>
                <w:numId w:val="29"/>
              </w:numPr>
              <w:rPr>
                <w:rFonts w:ascii="Arial" w:hAnsi="Arial" w:cs="Arial"/>
                <w:noProof/>
                <w:sz w:val="22"/>
                <w:szCs w:val="22"/>
              </w:rPr>
            </w:pPr>
            <w:r>
              <w:rPr>
                <w:rFonts w:ascii="Arial" w:hAnsi="Arial" w:cs="Arial"/>
                <w:noProof/>
                <w:sz w:val="22"/>
                <w:szCs w:val="22"/>
              </w:rPr>
              <w:t xml:space="preserve">On the second Tier 1 page (Page 4) of the </w:t>
            </w:r>
            <w:r w:rsidRPr="00FD6556">
              <w:rPr>
                <w:rFonts w:ascii="Arial" w:hAnsi="Arial" w:cs="Arial"/>
                <w:i/>
                <w:noProof/>
                <w:sz w:val="22"/>
                <w:szCs w:val="22"/>
              </w:rPr>
              <w:t>KPI Status Report</w:t>
            </w:r>
            <w:r>
              <w:rPr>
                <w:rFonts w:ascii="Arial" w:hAnsi="Arial" w:cs="Arial"/>
                <w:noProof/>
                <w:sz w:val="22"/>
                <w:szCs w:val="22"/>
              </w:rPr>
              <w:t xml:space="preserve">, right click on anywhere in the table. </w:t>
            </w:r>
          </w:p>
          <w:p w14:paraId="366A950A" w14:textId="4277B932" w:rsidR="00AA4F75" w:rsidRPr="00653A22" w:rsidRDefault="00653A22" w:rsidP="00017171">
            <w:pPr>
              <w:pStyle w:val="BodyText1"/>
              <w:numPr>
                <w:ilvl w:val="0"/>
                <w:numId w:val="29"/>
              </w:numPr>
              <w:rPr>
                <w:rFonts w:ascii="Arial" w:hAnsi="Arial" w:cs="Arial"/>
                <w:noProof/>
                <w:sz w:val="22"/>
                <w:szCs w:val="22"/>
              </w:rPr>
            </w:pPr>
            <w:r>
              <w:rPr>
                <w:rFonts w:ascii="Arial" w:hAnsi="Arial" w:cs="Arial"/>
                <w:noProof/>
                <w:sz w:val="22"/>
                <w:szCs w:val="22"/>
              </w:rPr>
              <w:t>Select the “Delete Table</w:t>
            </w:r>
            <w:r w:rsidRPr="00AD0E4F">
              <w:rPr>
                <w:rFonts w:ascii="Arial" w:hAnsi="Arial" w:cs="Arial"/>
                <w:noProof/>
                <w:sz w:val="22"/>
                <w:szCs w:val="22"/>
              </w:rPr>
              <w:t>”</w:t>
            </w:r>
            <w:r>
              <w:rPr>
                <w:rFonts w:ascii="Arial" w:hAnsi="Arial" w:cs="Arial"/>
                <w:noProof/>
                <w:sz w:val="22"/>
                <w:szCs w:val="22"/>
              </w:rPr>
              <w:t xml:space="preserve"> option.  This will remove last month’s content from this page.</w:t>
            </w:r>
          </w:p>
          <w:p w14:paraId="20255FBB" w14:textId="3A09FD7F" w:rsidR="0077249C" w:rsidRPr="00AA4F75" w:rsidRDefault="0077249C" w:rsidP="00017171">
            <w:pPr>
              <w:pStyle w:val="BodyText1"/>
              <w:numPr>
                <w:ilvl w:val="0"/>
                <w:numId w:val="29"/>
              </w:numPr>
              <w:rPr>
                <w:rFonts w:ascii="Arial" w:hAnsi="Arial" w:cs="Arial"/>
                <w:noProof/>
                <w:sz w:val="22"/>
                <w:szCs w:val="22"/>
              </w:rPr>
            </w:pPr>
            <w:r w:rsidRPr="00825BB9">
              <w:rPr>
                <w:rFonts w:ascii="Arial" w:hAnsi="Arial" w:cs="Arial"/>
                <w:noProof/>
                <w:sz w:val="22"/>
                <w:szCs w:val="22"/>
              </w:rPr>
              <w:t xml:space="preserve">Copy the </w:t>
            </w:r>
            <w:r w:rsidR="004E08DE">
              <w:rPr>
                <w:rFonts w:ascii="Arial" w:hAnsi="Arial" w:cs="Arial"/>
                <w:noProof/>
                <w:sz w:val="22"/>
                <w:szCs w:val="22"/>
              </w:rPr>
              <w:t xml:space="preserve">table from the </w:t>
            </w:r>
            <w:r w:rsidRPr="00825BB9">
              <w:rPr>
                <w:rFonts w:ascii="Arial" w:hAnsi="Arial" w:cs="Arial"/>
                <w:noProof/>
                <w:sz w:val="22"/>
                <w:szCs w:val="22"/>
              </w:rPr>
              <w:t xml:space="preserve">second slide </w:t>
            </w:r>
            <w:r w:rsidR="00911C00">
              <w:rPr>
                <w:rFonts w:ascii="Arial" w:hAnsi="Arial" w:cs="Arial"/>
                <w:noProof/>
                <w:sz w:val="22"/>
                <w:szCs w:val="22"/>
              </w:rPr>
              <w:t xml:space="preserve">(Tier 1 applications) </w:t>
            </w:r>
            <w:r w:rsidRPr="00825BB9">
              <w:rPr>
                <w:rFonts w:ascii="Arial" w:hAnsi="Arial" w:cs="Arial"/>
                <w:noProof/>
                <w:sz w:val="22"/>
                <w:szCs w:val="22"/>
              </w:rPr>
              <w:t>fro</w:t>
            </w:r>
            <w:r w:rsidR="00911C00">
              <w:rPr>
                <w:rFonts w:ascii="Arial" w:hAnsi="Arial" w:cs="Arial"/>
                <w:noProof/>
                <w:sz w:val="22"/>
                <w:szCs w:val="22"/>
              </w:rPr>
              <w:t>m</w:t>
            </w:r>
            <w:r w:rsidRPr="00825BB9">
              <w:rPr>
                <w:rFonts w:ascii="Arial" w:hAnsi="Arial" w:cs="Arial"/>
                <w:noProof/>
                <w:sz w:val="22"/>
                <w:szCs w:val="22"/>
              </w:rPr>
              <w:t xml:space="preserve"> the </w:t>
            </w:r>
            <w:r w:rsidRPr="00825BB9">
              <w:rPr>
                <w:rFonts w:ascii="Arial" w:hAnsi="Arial" w:cs="Arial"/>
                <w:i/>
                <w:noProof/>
                <w:sz w:val="22"/>
                <w:szCs w:val="22"/>
              </w:rPr>
              <w:t>KPI Summary Report</w:t>
            </w:r>
            <w:r w:rsidRPr="00825BB9">
              <w:rPr>
                <w:rFonts w:ascii="Arial" w:hAnsi="Arial" w:cs="Arial"/>
                <w:noProof/>
                <w:sz w:val="22"/>
                <w:szCs w:val="22"/>
              </w:rPr>
              <w:t xml:space="preserve"> for Jackson and paste</w:t>
            </w:r>
            <w:r w:rsidR="003C6D85" w:rsidRPr="00825BB9">
              <w:rPr>
                <w:rFonts w:ascii="Arial" w:hAnsi="Arial" w:cs="Arial"/>
                <w:noProof/>
                <w:sz w:val="22"/>
                <w:szCs w:val="22"/>
              </w:rPr>
              <w:t xml:space="preserve"> </w:t>
            </w:r>
            <w:r w:rsidR="00106831" w:rsidRPr="00825BB9">
              <w:rPr>
                <w:rFonts w:ascii="Arial" w:hAnsi="Arial" w:cs="Arial"/>
                <w:noProof/>
                <w:sz w:val="22"/>
                <w:szCs w:val="22"/>
              </w:rPr>
              <w:t xml:space="preserve">it </w:t>
            </w:r>
            <w:r w:rsidR="003C6D85" w:rsidRPr="00825BB9">
              <w:rPr>
                <w:rFonts w:ascii="Arial" w:hAnsi="Arial" w:cs="Arial"/>
                <w:noProof/>
                <w:sz w:val="22"/>
                <w:szCs w:val="22"/>
              </w:rPr>
              <w:t xml:space="preserve">(using </w:t>
            </w:r>
            <w:r w:rsidR="00825BB9" w:rsidRPr="00825BB9">
              <w:rPr>
                <w:rFonts w:ascii="Arial" w:hAnsi="Arial" w:cs="Arial"/>
                <w:noProof/>
                <w:sz w:val="22"/>
                <w:szCs w:val="22"/>
              </w:rPr>
              <w:t>the second paste option “Paste Keeping Source Format”) into</w:t>
            </w:r>
            <w:r w:rsidRPr="00825BB9">
              <w:rPr>
                <w:rFonts w:ascii="Arial" w:hAnsi="Arial" w:cs="Arial"/>
                <w:noProof/>
                <w:sz w:val="22"/>
                <w:szCs w:val="22"/>
              </w:rPr>
              <w:t xml:space="preserve"> </w:t>
            </w:r>
            <w:r w:rsidR="00AA4F75">
              <w:rPr>
                <w:rFonts w:ascii="Arial" w:hAnsi="Arial" w:cs="Arial"/>
                <w:noProof/>
                <w:sz w:val="22"/>
                <w:szCs w:val="22"/>
              </w:rPr>
              <w:t>the 3</w:t>
            </w:r>
            <w:r w:rsidR="00AA4F75" w:rsidRPr="00AA4F75">
              <w:rPr>
                <w:rFonts w:ascii="Arial" w:hAnsi="Arial" w:cs="Arial"/>
                <w:noProof/>
                <w:sz w:val="22"/>
                <w:szCs w:val="22"/>
                <w:vertAlign w:val="superscript"/>
              </w:rPr>
              <w:t>rd</w:t>
            </w:r>
            <w:r w:rsidR="00AA4F75">
              <w:rPr>
                <w:rFonts w:ascii="Arial" w:hAnsi="Arial" w:cs="Arial"/>
                <w:noProof/>
                <w:sz w:val="22"/>
                <w:szCs w:val="22"/>
              </w:rPr>
              <w:t xml:space="preserve"> and 4</w:t>
            </w:r>
            <w:r w:rsidR="00AA4F75" w:rsidRPr="00AA4F75">
              <w:rPr>
                <w:rFonts w:ascii="Arial" w:hAnsi="Arial" w:cs="Arial"/>
                <w:noProof/>
                <w:sz w:val="22"/>
                <w:szCs w:val="22"/>
                <w:vertAlign w:val="superscript"/>
              </w:rPr>
              <w:t>th</w:t>
            </w:r>
            <w:r w:rsidR="00AA4F75">
              <w:rPr>
                <w:rFonts w:ascii="Arial" w:hAnsi="Arial" w:cs="Arial"/>
                <w:noProof/>
                <w:sz w:val="22"/>
                <w:szCs w:val="22"/>
              </w:rPr>
              <w:t xml:space="preserve"> pages</w:t>
            </w:r>
            <w:r w:rsidRPr="00825BB9">
              <w:rPr>
                <w:rFonts w:ascii="Arial" w:hAnsi="Arial" w:cs="Arial"/>
                <w:noProof/>
                <w:sz w:val="22"/>
                <w:szCs w:val="22"/>
              </w:rPr>
              <w:t xml:space="preserve"> of the </w:t>
            </w:r>
            <w:r w:rsidR="007F7296">
              <w:rPr>
                <w:rFonts w:ascii="Arial" w:hAnsi="Arial" w:cs="Arial"/>
                <w:i/>
                <w:sz w:val="22"/>
                <w:szCs w:val="22"/>
              </w:rPr>
              <w:t>KPI Status Report</w:t>
            </w:r>
            <w:r w:rsidRPr="00825BB9">
              <w:rPr>
                <w:rFonts w:ascii="Arial" w:hAnsi="Arial" w:cs="Arial"/>
                <w:i/>
                <w:sz w:val="22"/>
                <w:szCs w:val="22"/>
              </w:rPr>
              <w:t>.</w:t>
            </w:r>
          </w:p>
          <w:p w14:paraId="281E9F15" w14:textId="0846B2F9" w:rsidR="0077249C" w:rsidRDefault="00E401C8" w:rsidP="00E401C8">
            <w:pPr>
              <w:pStyle w:val="BodyText1"/>
              <w:rPr>
                <w:rFonts w:ascii="Arial" w:hAnsi="Arial" w:cs="Arial"/>
                <w:noProof/>
                <w:sz w:val="22"/>
                <w:szCs w:val="22"/>
              </w:rPr>
            </w:pPr>
            <w:r>
              <w:rPr>
                <w:rFonts w:ascii="Arial" w:hAnsi="Arial" w:cs="Arial"/>
                <w:noProof/>
                <w:sz w:val="22"/>
                <w:szCs w:val="22"/>
              </w:rPr>
              <w:t xml:space="preserve">                      </w:t>
            </w:r>
            <w:r w:rsidR="0077249C">
              <w:rPr>
                <w:noProof/>
              </w:rPr>
              <w:drawing>
                <wp:inline distT="0" distB="0" distL="0" distR="0" wp14:anchorId="7872CADC" wp14:editId="6EC03628">
                  <wp:extent cx="2579590" cy="251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5995" cy="2520843"/>
                          </a:xfrm>
                          <a:prstGeom prst="rect">
                            <a:avLst/>
                          </a:prstGeom>
                        </pic:spPr>
                      </pic:pic>
                    </a:graphicData>
                  </a:graphic>
                </wp:inline>
              </w:drawing>
            </w:r>
          </w:p>
          <w:p w14:paraId="30FEB34D" w14:textId="53CFEE8F" w:rsidR="0077249C" w:rsidRDefault="0077249C" w:rsidP="0077249C">
            <w:pPr>
              <w:pStyle w:val="BodyText1"/>
              <w:jc w:val="center"/>
              <w:rPr>
                <w:rFonts w:ascii="Arial" w:hAnsi="Arial" w:cs="Arial"/>
                <w:noProof/>
                <w:sz w:val="22"/>
                <w:szCs w:val="22"/>
              </w:rPr>
            </w:pPr>
          </w:p>
          <w:p w14:paraId="467B6EAA" w14:textId="37914B3F" w:rsidR="00AA4F75" w:rsidRDefault="00AA4F75" w:rsidP="00017171">
            <w:pPr>
              <w:pStyle w:val="BodyText1"/>
              <w:numPr>
                <w:ilvl w:val="0"/>
                <w:numId w:val="29"/>
              </w:numPr>
              <w:rPr>
                <w:rFonts w:ascii="Arial" w:hAnsi="Arial" w:cs="Arial"/>
                <w:noProof/>
                <w:sz w:val="22"/>
                <w:szCs w:val="22"/>
              </w:rPr>
            </w:pPr>
            <w:r w:rsidRPr="00AA4F75">
              <w:rPr>
                <w:rFonts w:ascii="Arial" w:hAnsi="Arial" w:cs="Arial"/>
                <w:noProof/>
                <w:sz w:val="22"/>
                <w:szCs w:val="22"/>
              </w:rPr>
              <w:t xml:space="preserve">On the </w:t>
            </w:r>
            <w:r w:rsidR="001272CA">
              <w:rPr>
                <w:rFonts w:ascii="Arial" w:hAnsi="Arial" w:cs="Arial"/>
                <w:noProof/>
                <w:sz w:val="22"/>
                <w:szCs w:val="22"/>
              </w:rPr>
              <w:t xml:space="preserve">first </w:t>
            </w:r>
            <w:r w:rsidRPr="00AA4F75">
              <w:rPr>
                <w:rFonts w:ascii="Arial" w:hAnsi="Arial" w:cs="Arial"/>
                <w:noProof/>
                <w:sz w:val="22"/>
                <w:szCs w:val="22"/>
              </w:rPr>
              <w:t xml:space="preserve">Tier 1 page (Page 3) of the </w:t>
            </w:r>
            <w:r w:rsidRPr="00AA4F75">
              <w:rPr>
                <w:rFonts w:ascii="Arial" w:hAnsi="Arial" w:cs="Arial"/>
                <w:i/>
                <w:sz w:val="22"/>
                <w:szCs w:val="22"/>
              </w:rPr>
              <w:t xml:space="preserve">KPI Status Report, </w:t>
            </w:r>
            <w:r>
              <w:rPr>
                <w:rFonts w:ascii="Arial" w:hAnsi="Arial" w:cs="Arial"/>
                <w:noProof/>
                <w:sz w:val="22"/>
                <w:szCs w:val="22"/>
              </w:rPr>
              <w:t>hi</w:t>
            </w:r>
            <w:r w:rsidR="000B114C" w:rsidRPr="00AA4F75">
              <w:rPr>
                <w:rFonts w:ascii="Arial" w:hAnsi="Arial" w:cs="Arial"/>
                <w:noProof/>
                <w:sz w:val="22"/>
                <w:szCs w:val="22"/>
              </w:rPr>
              <w:t xml:space="preserve">ghlight and cut </w:t>
            </w:r>
            <w:r>
              <w:rPr>
                <w:rFonts w:ascii="Arial" w:hAnsi="Arial" w:cs="Arial"/>
                <w:noProof/>
                <w:sz w:val="22"/>
                <w:szCs w:val="22"/>
              </w:rPr>
              <w:t>the part of the</w:t>
            </w:r>
            <w:r w:rsidR="000B114C" w:rsidRPr="00AA4F75">
              <w:rPr>
                <w:rFonts w:ascii="Arial" w:hAnsi="Arial" w:cs="Arial"/>
                <w:noProof/>
                <w:sz w:val="22"/>
                <w:szCs w:val="22"/>
              </w:rPr>
              <w:t xml:space="preserve"> Tier 1 applications information</w:t>
            </w:r>
            <w:r>
              <w:rPr>
                <w:rFonts w:ascii="Arial" w:hAnsi="Arial" w:cs="Arial"/>
                <w:noProof/>
                <w:sz w:val="22"/>
                <w:szCs w:val="22"/>
              </w:rPr>
              <w:t xml:space="preserve"> that does not fit on the page.  </w:t>
            </w:r>
          </w:p>
          <w:p w14:paraId="33BB8F50" w14:textId="310D9D91" w:rsidR="00EE696B" w:rsidRPr="00AA4F75" w:rsidRDefault="00AA4F75" w:rsidP="00017171">
            <w:pPr>
              <w:pStyle w:val="BodyText1"/>
              <w:numPr>
                <w:ilvl w:val="0"/>
                <w:numId w:val="29"/>
              </w:numPr>
              <w:rPr>
                <w:rFonts w:ascii="Arial" w:hAnsi="Arial" w:cs="Arial"/>
                <w:noProof/>
                <w:sz w:val="22"/>
                <w:szCs w:val="22"/>
              </w:rPr>
            </w:pPr>
            <w:r w:rsidRPr="00AA4F75">
              <w:rPr>
                <w:rFonts w:ascii="Arial" w:hAnsi="Arial" w:cs="Arial"/>
                <w:noProof/>
                <w:sz w:val="22"/>
                <w:szCs w:val="22"/>
              </w:rPr>
              <w:lastRenderedPageBreak/>
              <w:t xml:space="preserve">On the second Tier 1 page (Page 4) of the </w:t>
            </w:r>
            <w:r w:rsidRPr="00AA4F75">
              <w:rPr>
                <w:rFonts w:ascii="Arial" w:hAnsi="Arial" w:cs="Arial"/>
                <w:i/>
                <w:noProof/>
                <w:sz w:val="22"/>
                <w:szCs w:val="22"/>
              </w:rPr>
              <w:t>KPI Status Report</w:t>
            </w:r>
            <w:r w:rsidRPr="00AA4F75">
              <w:rPr>
                <w:rFonts w:ascii="Arial" w:hAnsi="Arial" w:cs="Arial"/>
                <w:noProof/>
                <w:sz w:val="22"/>
                <w:szCs w:val="22"/>
              </w:rPr>
              <w:t xml:space="preserve">, </w:t>
            </w:r>
            <w:r>
              <w:rPr>
                <w:rFonts w:ascii="Arial" w:hAnsi="Arial" w:cs="Arial"/>
                <w:noProof/>
                <w:sz w:val="22"/>
                <w:szCs w:val="22"/>
              </w:rPr>
              <w:t>after the</w:t>
            </w:r>
            <w:r w:rsidR="001272CA">
              <w:rPr>
                <w:rFonts w:ascii="Arial" w:hAnsi="Arial" w:cs="Arial"/>
                <w:sz w:val="22"/>
                <w:szCs w:val="22"/>
              </w:rPr>
              <w:t xml:space="preserve"> Application / Date bar, </w:t>
            </w:r>
            <w:r>
              <w:rPr>
                <w:rFonts w:ascii="Arial" w:hAnsi="Arial" w:cs="Arial"/>
                <w:noProof/>
                <w:sz w:val="22"/>
                <w:szCs w:val="22"/>
              </w:rPr>
              <w:t>hi</w:t>
            </w:r>
            <w:r w:rsidRPr="00AA4F75">
              <w:rPr>
                <w:rFonts w:ascii="Arial" w:hAnsi="Arial" w:cs="Arial"/>
                <w:noProof/>
                <w:sz w:val="22"/>
                <w:szCs w:val="22"/>
              </w:rPr>
              <w:t xml:space="preserve">ghlight and cut </w:t>
            </w:r>
            <w:r>
              <w:rPr>
                <w:rFonts w:ascii="Arial" w:hAnsi="Arial" w:cs="Arial"/>
                <w:noProof/>
                <w:sz w:val="22"/>
                <w:szCs w:val="22"/>
              </w:rPr>
              <w:t>the part of the</w:t>
            </w:r>
            <w:r w:rsidRPr="00AA4F75">
              <w:rPr>
                <w:rFonts w:ascii="Arial" w:hAnsi="Arial" w:cs="Arial"/>
                <w:noProof/>
                <w:sz w:val="22"/>
                <w:szCs w:val="22"/>
              </w:rPr>
              <w:t xml:space="preserve"> Tier 1 applications information</w:t>
            </w:r>
            <w:r w:rsidR="001272CA">
              <w:rPr>
                <w:rFonts w:ascii="Arial" w:hAnsi="Arial" w:cs="Arial"/>
                <w:noProof/>
                <w:sz w:val="22"/>
                <w:szCs w:val="22"/>
              </w:rPr>
              <w:t xml:space="preserve"> that was left on Tier 1 first page (Page 3).</w:t>
            </w:r>
          </w:p>
          <w:p w14:paraId="27F600C6" w14:textId="77777777" w:rsidR="00653A22" w:rsidRDefault="005B78BD" w:rsidP="00653A22">
            <w:pPr>
              <w:pStyle w:val="BodyText1"/>
              <w:ind w:left="720"/>
              <w:rPr>
                <w:rFonts w:ascii="Arial" w:hAnsi="Arial" w:cs="Arial"/>
                <w:noProof/>
                <w:sz w:val="22"/>
                <w:szCs w:val="22"/>
              </w:rPr>
            </w:pPr>
            <w:r>
              <w:rPr>
                <w:rFonts w:ascii="Arial" w:hAnsi="Arial" w:cs="Arial"/>
                <w:noProof/>
                <w:sz w:val="22"/>
                <w:szCs w:val="22"/>
              </w:rPr>
              <w:t xml:space="preserve">Verify the percentages in the previous month’s column against the Monthly SLA report.  Sometimes the numbers on the KPI report will need to be rounded up or down. </w:t>
            </w:r>
          </w:p>
          <w:p w14:paraId="0E2C87C5" w14:textId="22C3A18C" w:rsidR="005B78BD" w:rsidRPr="00653A22" w:rsidRDefault="00653A22" w:rsidP="00653A22">
            <w:pPr>
              <w:pStyle w:val="BodyText1"/>
              <w:ind w:left="720"/>
              <w:rPr>
                <w:rFonts w:ascii="Arial" w:hAnsi="Arial" w:cs="Arial"/>
                <w:sz w:val="22"/>
                <w:szCs w:val="22"/>
              </w:rPr>
            </w:pPr>
            <w:r>
              <w:rPr>
                <w:rFonts w:ascii="Arial" w:hAnsi="Arial" w:cs="Arial"/>
                <w:b/>
                <w:sz w:val="22"/>
                <w:szCs w:val="22"/>
              </w:rPr>
              <w:t xml:space="preserve">Note:  </w:t>
            </w:r>
            <w:r w:rsidR="00D34335">
              <w:rPr>
                <w:rFonts w:ascii="Arial" w:hAnsi="Arial" w:cs="Arial"/>
                <w:sz w:val="22"/>
                <w:szCs w:val="22"/>
              </w:rPr>
              <w:t xml:space="preserve">It </w:t>
            </w:r>
            <w:r>
              <w:rPr>
                <w:rFonts w:ascii="Arial" w:hAnsi="Arial" w:cs="Arial"/>
                <w:sz w:val="22"/>
                <w:szCs w:val="22"/>
              </w:rPr>
              <w:t>is very important all this month’s KPI totals published information MUST match the information published in this month’s SLA report.</w:t>
            </w:r>
          </w:p>
          <w:p w14:paraId="3FAA7F6D" w14:textId="25800BC5" w:rsidR="00D76C4E" w:rsidRPr="00653A22" w:rsidRDefault="006508C0" w:rsidP="00017171">
            <w:pPr>
              <w:pStyle w:val="BodyText1"/>
              <w:numPr>
                <w:ilvl w:val="0"/>
                <w:numId w:val="29"/>
              </w:numPr>
              <w:rPr>
                <w:rFonts w:ascii="Arial" w:hAnsi="Arial" w:cs="Arial"/>
                <w:sz w:val="20"/>
              </w:rPr>
            </w:pPr>
            <w:r>
              <w:rPr>
                <w:rFonts w:ascii="Arial" w:hAnsi="Arial" w:cs="Arial"/>
                <w:noProof/>
                <w:sz w:val="22"/>
                <w:szCs w:val="22"/>
              </w:rPr>
              <w:t>Center and align the tables so they fi</w:t>
            </w:r>
            <w:r w:rsidR="00653A22">
              <w:rPr>
                <w:rFonts w:ascii="Arial" w:hAnsi="Arial" w:cs="Arial"/>
                <w:noProof/>
                <w:sz w:val="22"/>
                <w:szCs w:val="22"/>
              </w:rPr>
              <w:t>t</w:t>
            </w:r>
            <w:r>
              <w:rPr>
                <w:rFonts w:ascii="Arial" w:hAnsi="Arial" w:cs="Arial"/>
                <w:noProof/>
                <w:sz w:val="22"/>
                <w:szCs w:val="22"/>
              </w:rPr>
              <w:t xml:space="preserve"> the page.</w:t>
            </w:r>
          </w:p>
          <w:p w14:paraId="77CDBED5" w14:textId="7FC441D5" w:rsidR="00D76C4E" w:rsidRPr="00653A22" w:rsidRDefault="00D76C4E" w:rsidP="00017171">
            <w:pPr>
              <w:pStyle w:val="BodyText1"/>
              <w:numPr>
                <w:ilvl w:val="0"/>
                <w:numId w:val="29"/>
              </w:numPr>
              <w:rPr>
                <w:rFonts w:ascii="Arial" w:hAnsi="Arial" w:cs="Arial"/>
                <w:sz w:val="22"/>
                <w:szCs w:val="22"/>
              </w:rPr>
            </w:pPr>
            <w:r w:rsidRPr="00D76C4E">
              <w:rPr>
                <w:rFonts w:ascii="Arial" w:hAnsi="Arial" w:cs="Arial"/>
                <w:sz w:val="22"/>
                <w:szCs w:val="22"/>
              </w:rPr>
              <w:t xml:space="preserve">Print off the </w:t>
            </w:r>
            <w:r w:rsidR="007F7296">
              <w:rPr>
                <w:rFonts w:ascii="Arial" w:hAnsi="Arial" w:cs="Arial"/>
                <w:i/>
                <w:sz w:val="22"/>
                <w:szCs w:val="22"/>
              </w:rPr>
              <w:t>KPI Status Report</w:t>
            </w:r>
            <w:r>
              <w:rPr>
                <w:rFonts w:ascii="Arial" w:hAnsi="Arial" w:cs="Arial"/>
                <w:i/>
                <w:sz w:val="22"/>
                <w:szCs w:val="22"/>
              </w:rPr>
              <w:t xml:space="preserve"> </w:t>
            </w:r>
            <w:r>
              <w:rPr>
                <w:rFonts w:ascii="Arial" w:hAnsi="Arial" w:cs="Arial"/>
                <w:sz w:val="22"/>
                <w:szCs w:val="22"/>
              </w:rPr>
              <w:t>that was created in the previous month.</w:t>
            </w:r>
          </w:p>
          <w:p w14:paraId="204D4324" w14:textId="3C504AB3" w:rsidR="00D76C4E" w:rsidRDefault="006856DC" w:rsidP="00017171">
            <w:pPr>
              <w:pStyle w:val="BodyText1"/>
              <w:numPr>
                <w:ilvl w:val="0"/>
                <w:numId w:val="29"/>
              </w:numPr>
              <w:rPr>
                <w:rFonts w:ascii="Arial" w:hAnsi="Arial" w:cs="Arial"/>
                <w:sz w:val="22"/>
                <w:szCs w:val="22"/>
              </w:rPr>
            </w:pPr>
            <w:r>
              <w:rPr>
                <w:rFonts w:ascii="Arial" w:hAnsi="Arial" w:cs="Arial"/>
                <w:sz w:val="22"/>
                <w:szCs w:val="22"/>
              </w:rPr>
              <w:t xml:space="preserve">Ensure that the percentages </w:t>
            </w:r>
            <w:r w:rsidRPr="00653A22">
              <w:rPr>
                <w:rFonts w:ascii="Arial" w:hAnsi="Arial" w:cs="Arial"/>
                <w:sz w:val="22"/>
                <w:szCs w:val="22"/>
                <w:u w:val="single"/>
              </w:rPr>
              <w:t xml:space="preserve">for </w:t>
            </w:r>
            <w:r w:rsidR="001272CA" w:rsidRPr="00653A22">
              <w:rPr>
                <w:rFonts w:ascii="Arial" w:hAnsi="Arial" w:cs="Arial"/>
                <w:sz w:val="22"/>
                <w:szCs w:val="22"/>
                <w:u w:val="single"/>
              </w:rPr>
              <w:t>all</w:t>
            </w:r>
            <w:r w:rsidRPr="00653A22">
              <w:rPr>
                <w:rFonts w:ascii="Arial" w:hAnsi="Arial" w:cs="Arial"/>
                <w:sz w:val="22"/>
                <w:szCs w:val="22"/>
                <w:u w:val="single"/>
              </w:rPr>
              <w:t xml:space="preserve"> the previous 12 </w:t>
            </w:r>
            <w:r w:rsidR="00D76C4E" w:rsidRPr="00653A22">
              <w:rPr>
                <w:rFonts w:ascii="Arial" w:hAnsi="Arial" w:cs="Arial"/>
                <w:sz w:val="22"/>
                <w:szCs w:val="22"/>
                <w:u w:val="single"/>
              </w:rPr>
              <w:t>months</w:t>
            </w:r>
            <w:r w:rsidR="00D76C4E">
              <w:rPr>
                <w:rFonts w:ascii="Arial" w:hAnsi="Arial" w:cs="Arial"/>
                <w:sz w:val="22"/>
                <w:szCs w:val="22"/>
              </w:rPr>
              <w:t xml:space="preserve"> </w:t>
            </w:r>
            <w:r>
              <w:rPr>
                <w:rFonts w:ascii="Arial" w:hAnsi="Arial" w:cs="Arial"/>
                <w:sz w:val="22"/>
                <w:szCs w:val="22"/>
              </w:rPr>
              <w:t>match what is on the</w:t>
            </w:r>
            <w:r w:rsidR="00D76C4E">
              <w:rPr>
                <w:rFonts w:ascii="Arial" w:hAnsi="Arial" w:cs="Arial"/>
                <w:sz w:val="22"/>
                <w:szCs w:val="22"/>
              </w:rPr>
              <w:t xml:space="preserve"> current report being created.  </w:t>
            </w:r>
            <w:r w:rsidR="001272CA">
              <w:rPr>
                <w:rFonts w:ascii="Arial" w:hAnsi="Arial" w:cs="Arial"/>
                <w:sz w:val="22"/>
                <w:szCs w:val="22"/>
              </w:rPr>
              <w:t>If</w:t>
            </w:r>
            <w:r w:rsidR="00D76C4E">
              <w:rPr>
                <w:rFonts w:ascii="Arial" w:hAnsi="Arial" w:cs="Arial"/>
                <w:sz w:val="22"/>
                <w:szCs w:val="22"/>
              </w:rPr>
              <w:t xml:space="preserve"> any numbers were rounded up, the percentages could have changed, causing the cells to go red and reporting an incorrect SLA.</w:t>
            </w:r>
            <w:r w:rsidR="00E942A9">
              <w:rPr>
                <w:rFonts w:ascii="Arial" w:hAnsi="Arial" w:cs="Arial"/>
                <w:sz w:val="22"/>
                <w:szCs w:val="22"/>
              </w:rPr>
              <w:t xml:space="preserve">  If this is the case, update the cell to match what it was the previous month.</w:t>
            </w:r>
          </w:p>
          <w:p w14:paraId="6D2DB75D" w14:textId="61F3AB72" w:rsidR="006772BB" w:rsidRPr="00653A22" w:rsidRDefault="00653A22" w:rsidP="00653A22">
            <w:pPr>
              <w:pStyle w:val="BodyText1"/>
              <w:ind w:left="720"/>
              <w:rPr>
                <w:rFonts w:ascii="Arial" w:hAnsi="Arial" w:cs="Arial"/>
                <w:sz w:val="22"/>
                <w:szCs w:val="22"/>
              </w:rPr>
            </w:pPr>
            <w:r>
              <w:rPr>
                <w:rFonts w:ascii="Arial" w:hAnsi="Arial" w:cs="Arial"/>
                <w:b/>
                <w:sz w:val="22"/>
                <w:szCs w:val="22"/>
              </w:rPr>
              <w:t xml:space="preserve">Note:  </w:t>
            </w:r>
            <w:r w:rsidR="00D34335">
              <w:rPr>
                <w:rFonts w:ascii="Arial" w:hAnsi="Arial" w:cs="Arial"/>
                <w:sz w:val="22"/>
                <w:szCs w:val="22"/>
              </w:rPr>
              <w:t>It</w:t>
            </w:r>
            <w:r>
              <w:rPr>
                <w:rFonts w:ascii="Arial" w:hAnsi="Arial" w:cs="Arial"/>
                <w:sz w:val="22"/>
                <w:szCs w:val="22"/>
              </w:rPr>
              <w:t xml:space="preserve"> is very important all previous month’s published information </w:t>
            </w:r>
            <w:r w:rsidRPr="00BA7DA4">
              <w:rPr>
                <w:rFonts w:ascii="Arial" w:hAnsi="Arial" w:cs="Arial"/>
                <w:sz w:val="22"/>
                <w:szCs w:val="22"/>
                <w:u w:val="single"/>
              </w:rPr>
              <w:t>MUST</w:t>
            </w:r>
            <w:r>
              <w:rPr>
                <w:rFonts w:ascii="Arial" w:hAnsi="Arial" w:cs="Arial"/>
                <w:sz w:val="22"/>
                <w:szCs w:val="22"/>
              </w:rPr>
              <w:t xml:space="preserve"> match the information published in this month’s report.</w:t>
            </w:r>
          </w:p>
          <w:p w14:paraId="0FE35EB5" w14:textId="7E2096C3" w:rsidR="006772BB" w:rsidRPr="00D76C4E" w:rsidRDefault="006772BB" w:rsidP="00017171">
            <w:pPr>
              <w:pStyle w:val="BodyText1"/>
              <w:numPr>
                <w:ilvl w:val="0"/>
                <w:numId w:val="29"/>
              </w:numPr>
              <w:rPr>
                <w:rFonts w:ascii="Arial" w:hAnsi="Arial" w:cs="Arial"/>
                <w:sz w:val="22"/>
                <w:szCs w:val="22"/>
              </w:rPr>
            </w:pPr>
            <w:r>
              <w:rPr>
                <w:rFonts w:ascii="Arial" w:hAnsi="Arial" w:cs="Arial"/>
                <w:sz w:val="22"/>
                <w:szCs w:val="22"/>
              </w:rPr>
              <w:t xml:space="preserve">If any new applications have been added to the KPI report, data will not appear in all of the cells on the report.  </w:t>
            </w:r>
            <w:r w:rsidR="00AA0168">
              <w:rPr>
                <w:rFonts w:ascii="Arial" w:hAnsi="Arial" w:cs="Arial"/>
                <w:sz w:val="22"/>
                <w:szCs w:val="22"/>
              </w:rPr>
              <w:t xml:space="preserve">The cells should be merged and </w:t>
            </w:r>
            <w:r w:rsidR="00205966">
              <w:rPr>
                <w:rFonts w:ascii="Arial" w:hAnsi="Arial" w:cs="Arial"/>
                <w:sz w:val="22"/>
                <w:szCs w:val="22"/>
              </w:rPr>
              <w:t>these blank cells should be colored gray.  A</w:t>
            </w:r>
            <w:r w:rsidR="00653A22">
              <w:rPr>
                <w:rFonts w:ascii="Arial" w:hAnsi="Arial" w:cs="Arial"/>
                <w:sz w:val="22"/>
                <w:szCs w:val="22"/>
              </w:rPr>
              <w:t xml:space="preserve"> comment should be entered in those cells indicating this is a new SLA.</w:t>
            </w:r>
          </w:p>
        </w:tc>
      </w:tr>
      <w:tr w:rsidR="002C21F9" w:rsidRPr="006108A0" w14:paraId="315388AD" w14:textId="77777777" w:rsidTr="00F41347">
        <w:tc>
          <w:tcPr>
            <w:tcW w:w="464" w:type="pct"/>
            <w:tcBorders>
              <w:top w:val="single" w:sz="4" w:space="0" w:color="auto"/>
              <w:left w:val="nil"/>
              <w:bottom w:val="single" w:sz="4" w:space="0" w:color="auto"/>
              <w:right w:val="nil"/>
            </w:tcBorders>
          </w:tcPr>
          <w:p w14:paraId="59544368" w14:textId="77777777" w:rsidR="00016922" w:rsidRPr="006108A0" w:rsidRDefault="00016922" w:rsidP="0006055C">
            <w:pPr>
              <w:pStyle w:val="StepsNumber"/>
              <w:rPr>
                <w:rFonts w:cs="Arial"/>
              </w:rPr>
            </w:pPr>
            <w:r>
              <w:rPr>
                <w:rFonts w:cs="Arial"/>
              </w:rPr>
              <w:lastRenderedPageBreak/>
              <w:t>5</w:t>
            </w:r>
          </w:p>
        </w:tc>
        <w:tc>
          <w:tcPr>
            <w:tcW w:w="4536" w:type="pct"/>
            <w:tcBorders>
              <w:top w:val="single" w:sz="4" w:space="0" w:color="auto"/>
              <w:left w:val="nil"/>
              <w:bottom w:val="single" w:sz="4" w:space="0" w:color="auto"/>
              <w:right w:val="single" w:sz="4" w:space="0" w:color="auto"/>
            </w:tcBorders>
          </w:tcPr>
          <w:p w14:paraId="48DE2715" w14:textId="46CA513F" w:rsidR="00016922" w:rsidRDefault="00911C00" w:rsidP="00016922">
            <w:pPr>
              <w:pStyle w:val="BodyText1"/>
              <w:rPr>
                <w:rFonts w:ascii="Arial" w:hAnsi="Arial" w:cs="Arial"/>
                <w:noProof/>
                <w:sz w:val="22"/>
                <w:szCs w:val="22"/>
              </w:rPr>
            </w:pPr>
            <w:r w:rsidRPr="00545F8D">
              <w:rPr>
                <w:rFonts w:ascii="Arial" w:hAnsi="Arial" w:cs="Arial"/>
                <w:noProof/>
                <w:sz w:val="22"/>
                <w:szCs w:val="22"/>
              </w:rPr>
              <w:t xml:space="preserve">The </w:t>
            </w:r>
            <w:r>
              <w:rPr>
                <w:rFonts w:ascii="Arial" w:hAnsi="Arial" w:cs="Arial"/>
                <w:noProof/>
                <w:sz w:val="22"/>
                <w:szCs w:val="22"/>
              </w:rPr>
              <w:t xml:space="preserve">fifth page of the </w:t>
            </w:r>
            <w:r w:rsidR="007F7296">
              <w:rPr>
                <w:rFonts w:ascii="Arial" w:hAnsi="Arial" w:cs="Arial"/>
                <w:i/>
                <w:noProof/>
                <w:sz w:val="22"/>
                <w:szCs w:val="22"/>
              </w:rPr>
              <w:t>KPI Status Report</w:t>
            </w:r>
            <w:r>
              <w:rPr>
                <w:rFonts w:ascii="Arial" w:hAnsi="Arial" w:cs="Arial"/>
                <w:noProof/>
                <w:sz w:val="22"/>
                <w:szCs w:val="22"/>
              </w:rPr>
              <w:t xml:space="preserve"> is for Tier 2 applications.</w:t>
            </w:r>
            <w:r w:rsidR="00F41347">
              <w:rPr>
                <w:rFonts w:ascii="Arial" w:hAnsi="Arial" w:cs="Arial"/>
                <w:noProof/>
                <w:sz w:val="22"/>
                <w:szCs w:val="22"/>
              </w:rPr>
              <w:t xml:space="preserve">  See appendix D</w:t>
            </w:r>
          </w:p>
          <w:p w14:paraId="54A74D76" w14:textId="7757FABD" w:rsidR="006772BB" w:rsidRPr="00BA7DA4" w:rsidRDefault="006508C0" w:rsidP="00017171">
            <w:pPr>
              <w:pStyle w:val="BodyText1"/>
              <w:numPr>
                <w:ilvl w:val="0"/>
                <w:numId w:val="30"/>
              </w:numPr>
              <w:rPr>
                <w:rFonts w:ascii="Arial" w:hAnsi="Arial" w:cs="Arial"/>
                <w:noProof/>
                <w:sz w:val="22"/>
                <w:szCs w:val="22"/>
              </w:rPr>
            </w:pPr>
            <w:r>
              <w:rPr>
                <w:rFonts w:ascii="Arial" w:hAnsi="Arial" w:cs="Arial"/>
                <w:noProof/>
                <w:sz w:val="22"/>
                <w:szCs w:val="22"/>
              </w:rPr>
              <w:t>Repeat the process used for Tier 1 applications in step 4.</w:t>
            </w:r>
          </w:p>
        </w:tc>
      </w:tr>
      <w:tr w:rsidR="002C21F9" w:rsidRPr="006108A0" w14:paraId="0DB45693" w14:textId="77777777" w:rsidTr="00F41347">
        <w:tc>
          <w:tcPr>
            <w:tcW w:w="464" w:type="pct"/>
            <w:tcBorders>
              <w:top w:val="single" w:sz="4" w:space="0" w:color="auto"/>
              <w:left w:val="nil"/>
              <w:bottom w:val="single" w:sz="4" w:space="0" w:color="auto"/>
              <w:right w:val="nil"/>
            </w:tcBorders>
          </w:tcPr>
          <w:p w14:paraId="62ACFD64" w14:textId="5B119C70" w:rsidR="00A967C8" w:rsidRDefault="00A967C8" w:rsidP="0006055C">
            <w:pPr>
              <w:pStyle w:val="StepsNumber"/>
              <w:rPr>
                <w:rFonts w:cs="Arial"/>
              </w:rPr>
            </w:pPr>
            <w:r>
              <w:rPr>
                <w:rFonts w:cs="Arial"/>
              </w:rPr>
              <w:t>6</w:t>
            </w:r>
          </w:p>
        </w:tc>
        <w:tc>
          <w:tcPr>
            <w:tcW w:w="4536" w:type="pct"/>
            <w:tcBorders>
              <w:top w:val="single" w:sz="4" w:space="0" w:color="auto"/>
              <w:left w:val="nil"/>
              <w:bottom w:val="single" w:sz="4" w:space="0" w:color="auto"/>
              <w:right w:val="single" w:sz="4" w:space="0" w:color="auto"/>
            </w:tcBorders>
          </w:tcPr>
          <w:p w14:paraId="33FD5CCF" w14:textId="49993A99" w:rsidR="006508C0" w:rsidRPr="00BA7DA4" w:rsidRDefault="00BA7DA4" w:rsidP="00BA7DA4">
            <w:pPr>
              <w:pStyle w:val="BodyText1"/>
              <w:rPr>
                <w:rFonts w:ascii="Arial" w:hAnsi="Arial" w:cs="Arial"/>
                <w:noProof/>
                <w:sz w:val="22"/>
                <w:szCs w:val="22"/>
              </w:rPr>
            </w:pPr>
            <w:r w:rsidRPr="00545F8D">
              <w:rPr>
                <w:rFonts w:ascii="Arial" w:hAnsi="Arial" w:cs="Arial"/>
                <w:noProof/>
                <w:sz w:val="22"/>
                <w:szCs w:val="22"/>
              </w:rPr>
              <w:t xml:space="preserve">The </w:t>
            </w:r>
            <w:r>
              <w:rPr>
                <w:rFonts w:ascii="Arial" w:hAnsi="Arial" w:cs="Arial"/>
                <w:noProof/>
                <w:sz w:val="22"/>
                <w:szCs w:val="22"/>
              </w:rPr>
              <w:t xml:space="preserve">sixth page of the </w:t>
            </w:r>
            <w:r>
              <w:rPr>
                <w:rFonts w:ascii="Arial" w:hAnsi="Arial" w:cs="Arial"/>
                <w:i/>
                <w:noProof/>
                <w:sz w:val="22"/>
                <w:szCs w:val="22"/>
              </w:rPr>
              <w:t>KPI Status Report</w:t>
            </w:r>
            <w:r>
              <w:rPr>
                <w:rFonts w:ascii="Arial" w:hAnsi="Arial" w:cs="Arial"/>
                <w:noProof/>
                <w:sz w:val="22"/>
                <w:szCs w:val="22"/>
              </w:rPr>
              <w:t xml:space="preserve"> is for Infrascrture applications and Report/File Deliveries.</w:t>
            </w:r>
            <w:r w:rsidR="00F41347">
              <w:rPr>
                <w:rFonts w:ascii="Arial" w:hAnsi="Arial" w:cs="Arial"/>
                <w:noProof/>
                <w:sz w:val="22"/>
                <w:szCs w:val="22"/>
              </w:rPr>
              <w:t xml:space="preserve">  See appendix E</w:t>
            </w:r>
          </w:p>
          <w:p w14:paraId="2181DAD1" w14:textId="59FD06AE" w:rsidR="006772BB" w:rsidRPr="00320C4E" w:rsidRDefault="00BA7DA4" w:rsidP="00017171">
            <w:pPr>
              <w:pStyle w:val="BodyText1"/>
              <w:numPr>
                <w:ilvl w:val="0"/>
                <w:numId w:val="31"/>
              </w:numPr>
              <w:rPr>
                <w:rFonts w:ascii="Arial" w:hAnsi="Arial" w:cs="Arial"/>
                <w:noProof/>
                <w:sz w:val="22"/>
                <w:szCs w:val="22"/>
              </w:rPr>
            </w:pPr>
            <w:r>
              <w:rPr>
                <w:rFonts w:ascii="Arial" w:hAnsi="Arial" w:cs="Arial"/>
                <w:noProof/>
                <w:sz w:val="22"/>
                <w:szCs w:val="22"/>
              </w:rPr>
              <w:t>For each section repeat the process used for Tier 1 applications in step 4.</w:t>
            </w:r>
          </w:p>
        </w:tc>
      </w:tr>
      <w:tr w:rsidR="00320C4E" w:rsidRPr="006108A0" w14:paraId="37CA75D1" w14:textId="77777777" w:rsidTr="00147D5B">
        <w:tc>
          <w:tcPr>
            <w:tcW w:w="10" w:type="pct"/>
            <w:tcBorders>
              <w:top w:val="single" w:sz="4" w:space="0" w:color="auto"/>
              <w:left w:val="nil"/>
              <w:bottom w:val="single" w:sz="4" w:space="0" w:color="auto"/>
              <w:right w:val="nil"/>
            </w:tcBorders>
          </w:tcPr>
          <w:p w14:paraId="12F2D194" w14:textId="5FBA9623" w:rsidR="00320C4E" w:rsidRDefault="004E08DE" w:rsidP="00EF2E5A">
            <w:pPr>
              <w:pStyle w:val="StepsNumber"/>
              <w:jc w:val="left"/>
              <w:rPr>
                <w:rFonts w:cs="Arial"/>
              </w:rPr>
            </w:pPr>
            <w:r>
              <w:rPr>
                <w:rFonts w:cs="Arial"/>
              </w:rPr>
              <w:t>7</w:t>
            </w:r>
          </w:p>
        </w:tc>
        <w:tc>
          <w:tcPr>
            <w:tcW w:w="4536" w:type="pct"/>
            <w:tcBorders>
              <w:top w:val="single" w:sz="4" w:space="0" w:color="auto"/>
              <w:left w:val="nil"/>
              <w:bottom w:val="single" w:sz="4" w:space="0" w:color="auto"/>
              <w:right w:val="single" w:sz="4" w:space="0" w:color="auto"/>
            </w:tcBorders>
          </w:tcPr>
          <w:p w14:paraId="23CBF716" w14:textId="7364BDA8" w:rsidR="00320C4E" w:rsidRDefault="00320C4E" w:rsidP="00016922">
            <w:pPr>
              <w:pStyle w:val="BodyText1"/>
              <w:rPr>
                <w:rFonts w:ascii="Arial" w:hAnsi="Arial" w:cs="Arial"/>
                <w:sz w:val="22"/>
                <w:szCs w:val="22"/>
              </w:rPr>
            </w:pPr>
            <w:r>
              <w:rPr>
                <w:rFonts w:ascii="Arial" w:hAnsi="Arial" w:cs="Arial"/>
                <w:sz w:val="22"/>
                <w:szCs w:val="22"/>
              </w:rPr>
              <w:t xml:space="preserve">The seventh page of the </w:t>
            </w:r>
            <w:r w:rsidR="007F7296">
              <w:rPr>
                <w:rFonts w:ascii="Arial" w:hAnsi="Arial" w:cs="Arial"/>
                <w:i/>
                <w:sz w:val="22"/>
                <w:szCs w:val="22"/>
              </w:rPr>
              <w:t>KPI Status Report</w:t>
            </w:r>
            <w:r>
              <w:rPr>
                <w:rFonts w:ascii="Arial" w:hAnsi="Arial" w:cs="Arial"/>
                <w:noProof/>
                <w:sz w:val="22"/>
                <w:szCs w:val="22"/>
              </w:rPr>
              <w:t xml:space="preserve"> is for </w:t>
            </w:r>
            <w:r>
              <w:rPr>
                <w:rFonts w:ascii="Arial" w:hAnsi="Arial" w:cs="Arial"/>
                <w:sz w:val="22"/>
                <w:szCs w:val="22"/>
              </w:rPr>
              <w:t>OLA Breached Tickets.</w:t>
            </w:r>
            <w:r w:rsidR="00F41347">
              <w:rPr>
                <w:rFonts w:ascii="Arial" w:hAnsi="Arial" w:cs="Arial"/>
                <w:sz w:val="22"/>
                <w:szCs w:val="22"/>
              </w:rPr>
              <w:t xml:space="preserve">  See appendix F</w:t>
            </w:r>
          </w:p>
          <w:p w14:paraId="4337AC0B" w14:textId="77777777" w:rsidR="00320C4E" w:rsidRDefault="00320C4E" w:rsidP="00016922">
            <w:pPr>
              <w:pStyle w:val="BodyText1"/>
              <w:rPr>
                <w:rFonts w:ascii="Arial" w:hAnsi="Arial" w:cs="Arial"/>
                <w:sz w:val="22"/>
                <w:szCs w:val="22"/>
              </w:rPr>
            </w:pPr>
          </w:p>
          <w:p w14:paraId="2D699155" w14:textId="417116C7" w:rsidR="00320C4E" w:rsidRDefault="002F775A" w:rsidP="00017171">
            <w:pPr>
              <w:pStyle w:val="BodyText1"/>
              <w:numPr>
                <w:ilvl w:val="0"/>
                <w:numId w:val="32"/>
              </w:numPr>
              <w:rPr>
                <w:rFonts w:ascii="Arial" w:hAnsi="Arial" w:cs="Arial"/>
                <w:sz w:val="22"/>
                <w:szCs w:val="22"/>
              </w:rPr>
            </w:pPr>
            <w:r>
              <w:rPr>
                <w:rFonts w:ascii="Arial" w:hAnsi="Arial" w:cs="Arial"/>
                <w:sz w:val="22"/>
                <w:szCs w:val="22"/>
              </w:rPr>
              <w:t xml:space="preserve">Print off the Summary page of the </w:t>
            </w:r>
            <w:r w:rsidRPr="002F775A">
              <w:rPr>
                <w:rFonts w:ascii="Arial" w:hAnsi="Arial" w:cs="Arial"/>
                <w:i/>
                <w:sz w:val="22"/>
                <w:szCs w:val="22"/>
              </w:rPr>
              <w:t>Monthly OLA Breached R</w:t>
            </w:r>
            <w:r w:rsidR="00320C4E" w:rsidRPr="002F775A">
              <w:rPr>
                <w:rFonts w:ascii="Arial" w:hAnsi="Arial" w:cs="Arial"/>
                <w:i/>
                <w:sz w:val="22"/>
                <w:szCs w:val="22"/>
              </w:rPr>
              <w:t>eport</w:t>
            </w:r>
            <w:r w:rsidR="00320C4E">
              <w:rPr>
                <w:rFonts w:ascii="Arial" w:hAnsi="Arial" w:cs="Arial"/>
                <w:sz w:val="22"/>
                <w:szCs w:val="22"/>
              </w:rPr>
              <w:t xml:space="preserve"> for the previous month at: </w:t>
            </w:r>
          </w:p>
          <w:p w14:paraId="0C7077D2" w14:textId="4A8507E2" w:rsidR="00320C4E" w:rsidRDefault="002931EF" w:rsidP="00320C4E">
            <w:pPr>
              <w:pStyle w:val="BodyText1"/>
              <w:ind w:left="720"/>
              <w:rPr>
                <w:rStyle w:val="Hyperlink"/>
                <w:rFonts w:ascii="Arial" w:hAnsi="Arial" w:cs="Arial"/>
                <w:sz w:val="22"/>
                <w:szCs w:val="22"/>
              </w:rPr>
            </w:pPr>
            <w:hyperlink r:id="rId15" w:history="1">
              <w:r w:rsidR="00320C4E" w:rsidRPr="002F775A">
                <w:rPr>
                  <w:rStyle w:val="Hyperlink"/>
                  <w:rFonts w:ascii="Arial" w:hAnsi="Arial" w:cs="Arial"/>
                  <w:sz w:val="22"/>
                  <w:szCs w:val="22"/>
                </w:rPr>
                <w:t>O:\Service Delivery\Service Level Management\Reporting\Monthly OLA Breached Report</w:t>
              </w:r>
            </w:hyperlink>
          </w:p>
          <w:p w14:paraId="1C885054" w14:textId="46269867" w:rsidR="00462414" w:rsidRDefault="00462414" w:rsidP="00462414">
            <w:pPr>
              <w:pStyle w:val="BodyText1"/>
              <w:ind w:left="720"/>
              <w:rPr>
                <w:rFonts w:ascii="Arial" w:hAnsi="Arial" w:cs="Arial"/>
                <w:sz w:val="20"/>
              </w:rPr>
            </w:pPr>
            <w:r w:rsidRPr="00462414">
              <w:rPr>
                <w:rStyle w:val="Hyperlink"/>
                <w:b/>
                <w:color w:val="auto"/>
                <w:u w:val="none"/>
              </w:rPr>
              <w:t>Note:</w:t>
            </w:r>
            <w:r w:rsidRPr="00462414">
              <w:rPr>
                <w:rStyle w:val="Hyperlink"/>
                <w:color w:val="auto"/>
              </w:rPr>
              <w:t xml:space="preserve"> </w:t>
            </w:r>
            <w:r>
              <w:rPr>
                <w:rFonts w:ascii="Arial" w:hAnsi="Arial" w:cs="Arial"/>
                <w:sz w:val="20"/>
              </w:rPr>
              <w:t>The monthly report is</w:t>
            </w:r>
            <w:r w:rsidR="00D34335">
              <w:rPr>
                <w:rFonts w:ascii="Arial" w:hAnsi="Arial" w:cs="Arial"/>
                <w:sz w:val="20"/>
              </w:rPr>
              <w:t xml:space="preserve"> also</w:t>
            </w:r>
            <w:r>
              <w:rPr>
                <w:rFonts w:ascii="Arial" w:hAnsi="Arial" w:cs="Arial"/>
                <w:sz w:val="20"/>
              </w:rPr>
              <w:t xml:space="preserve"> posted on </w:t>
            </w:r>
            <w:proofErr w:type="spellStart"/>
            <w:r>
              <w:rPr>
                <w:rFonts w:ascii="Arial" w:hAnsi="Arial" w:cs="Arial"/>
                <w:sz w:val="20"/>
              </w:rPr>
              <w:t>Sharepoint</w:t>
            </w:r>
            <w:proofErr w:type="spellEnd"/>
            <w:r>
              <w:rPr>
                <w:rFonts w:ascii="Arial" w:hAnsi="Arial" w:cs="Arial"/>
                <w:sz w:val="20"/>
              </w:rPr>
              <w:t xml:space="preserve"> in this location:</w:t>
            </w:r>
          </w:p>
          <w:p w14:paraId="347E732B" w14:textId="77777777" w:rsidR="00462414" w:rsidRDefault="00462414" w:rsidP="00462414">
            <w:pPr>
              <w:pStyle w:val="BodyText1"/>
              <w:ind w:left="720"/>
              <w:rPr>
                <w:rFonts w:ascii="Arial" w:hAnsi="Arial" w:cs="Arial"/>
                <w:sz w:val="20"/>
              </w:rPr>
            </w:pPr>
            <w:r>
              <w:rPr>
                <w:rFonts w:ascii="Arial" w:hAnsi="Arial" w:cs="Arial"/>
                <w:sz w:val="20"/>
              </w:rPr>
              <w:t>Report Storage &gt; Monthly Reporting &gt; SLM &gt; Monthly Production OLA Breached Report &gt; YYYY</w:t>
            </w:r>
          </w:p>
          <w:p w14:paraId="6C8C354D" w14:textId="7ED9CC04" w:rsidR="00462414" w:rsidRDefault="00462414" w:rsidP="00320C4E">
            <w:pPr>
              <w:pStyle w:val="BodyText1"/>
              <w:ind w:left="720"/>
              <w:rPr>
                <w:rFonts w:ascii="Arial" w:hAnsi="Arial" w:cs="Arial"/>
                <w:sz w:val="22"/>
                <w:szCs w:val="22"/>
              </w:rPr>
            </w:pPr>
          </w:p>
          <w:p w14:paraId="33986926" w14:textId="114736BB" w:rsidR="002F775A" w:rsidRDefault="006508C0" w:rsidP="00017171">
            <w:pPr>
              <w:pStyle w:val="BodyText1"/>
              <w:numPr>
                <w:ilvl w:val="0"/>
                <w:numId w:val="32"/>
              </w:numPr>
              <w:rPr>
                <w:rFonts w:ascii="Arial" w:hAnsi="Arial" w:cs="Arial"/>
                <w:sz w:val="22"/>
                <w:szCs w:val="22"/>
              </w:rPr>
            </w:pPr>
            <w:r>
              <w:rPr>
                <w:rFonts w:ascii="Arial" w:hAnsi="Arial" w:cs="Arial"/>
                <w:sz w:val="22"/>
                <w:szCs w:val="22"/>
              </w:rPr>
              <w:t>Update the monthly values and the 13 Month total values:</w:t>
            </w:r>
            <w:r w:rsidR="002C21F9">
              <w:rPr>
                <w:rFonts w:ascii="Arial" w:hAnsi="Arial" w:cs="Arial"/>
                <w:sz w:val="22"/>
                <w:szCs w:val="22"/>
              </w:rPr>
              <w:t xml:space="preserve"> </w:t>
            </w:r>
          </w:p>
          <w:p w14:paraId="1C000FC2" w14:textId="77777777" w:rsidR="004E08DE" w:rsidRDefault="006508C0" w:rsidP="00017171">
            <w:pPr>
              <w:pStyle w:val="BodyText1"/>
              <w:numPr>
                <w:ilvl w:val="1"/>
                <w:numId w:val="32"/>
              </w:numPr>
              <w:rPr>
                <w:rFonts w:ascii="Arial" w:hAnsi="Arial" w:cs="Arial"/>
                <w:sz w:val="22"/>
                <w:szCs w:val="22"/>
              </w:rPr>
            </w:pPr>
            <w:r>
              <w:rPr>
                <w:rFonts w:ascii="Arial" w:hAnsi="Arial" w:cs="Arial"/>
                <w:sz w:val="22"/>
                <w:szCs w:val="22"/>
              </w:rPr>
              <w:t xml:space="preserve">Cut the oldest </w:t>
            </w:r>
            <w:r w:rsidR="004E08DE">
              <w:rPr>
                <w:rFonts w:ascii="Arial" w:hAnsi="Arial" w:cs="Arial"/>
                <w:sz w:val="22"/>
                <w:szCs w:val="22"/>
              </w:rPr>
              <w:t>month column (example Dec 2016).</w:t>
            </w:r>
          </w:p>
          <w:p w14:paraId="45BC6137" w14:textId="2B4DC146" w:rsidR="006508C0" w:rsidRDefault="004E08DE" w:rsidP="00017171">
            <w:pPr>
              <w:pStyle w:val="BodyText1"/>
              <w:numPr>
                <w:ilvl w:val="1"/>
                <w:numId w:val="32"/>
              </w:numPr>
              <w:rPr>
                <w:rFonts w:ascii="Arial" w:hAnsi="Arial" w:cs="Arial"/>
                <w:sz w:val="22"/>
                <w:szCs w:val="22"/>
              </w:rPr>
            </w:pPr>
            <w:r>
              <w:rPr>
                <w:rFonts w:ascii="Arial" w:hAnsi="Arial" w:cs="Arial"/>
                <w:sz w:val="22"/>
                <w:szCs w:val="22"/>
              </w:rPr>
              <w:t xml:space="preserve">Insert a row between the </w:t>
            </w:r>
            <w:r w:rsidR="006508C0">
              <w:rPr>
                <w:rFonts w:ascii="Arial" w:hAnsi="Arial" w:cs="Arial"/>
                <w:sz w:val="22"/>
                <w:szCs w:val="22"/>
              </w:rPr>
              <w:t xml:space="preserve">last month and the </w:t>
            </w:r>
            <w:r w:rsidR="00EA1808">
              <w:rPr>
                <w:rFonts w:ascii="Arial" w:hAnsi="Arial" w:cs="Arial"/>
                <w:sz w:val="22"/>
                <w:szCs w:val="22"/>
              </w:rPr>
              <w:t>13-month</w:t>
            </w:r>
            <w:r w:rsidR="006508C0">
              <w:rPr>
                <w:rFonts w:ascii="Arial" w:hAnsi="Arial" w:cs="Arial"/>
                <w:sz w:val="22"/>
                <w:szCs w:val="22"/>
              </w:rPr>
              <w:t xml:space="preserve"> total</w:t>
            </w:r>
            <w:r w:rsidR="00EA1808">
              <w:rPr>
                <w:rFonts w:ascii="Arial" w:hAnsi="Arial" w:cs="Arial"/>
                <w:sz w:val="22"/>
                <w:szCs w:val="22"/>
              </w:rPr>
              <w:t xml:space="preserve"> column</w:t>
            </w:r>
            <w:r w:rsidR="006508C0">
              <w:rPr>
                <w:rFonts w:ascii="Arial" w:hAnsi="Arial" w:cs="Arial"/>
                <w:sz w:val="22"/>
                <w:szCs w:val="22"/>
              </w:rPr>
              <w:t>.</w:t>
            </w:r>
          </w:p>
          <w:p w14:paraId="60FC58D8" w14:textId="01EDD4FB" w:rsidR="004E08DE" w:rsidRDefault="004E08DE" w:rsidP="00017171">
            <w:pPr>
              <w:pStyle w:val="BodyText1"/>
              <w:numPr>
                <w:ilvl w:val="1"/>
                <w:numId w:val="32"/>
              </w:numPr>
              <w:rPr>
                <w:rFonts w:ascii="Arial" w:hAnsi="Arial" w:cs="Arial"/>
                <w:sz w:val="22"/>
                <w:szCs w:val="22"/>
              </w:rPr>
            </w:pPr>
            <w:r>
              <w:rPr>
                <w:rFonts w:ascii="Arial" w:hAnsi="Arial" w:cs="Arial"/>
                <w:sz w:val="22"/>
                <w:szCs w:val="22"/>
              </w:rPr>
              <w:t>Paste the cut data into this row.</w:t>
            </w:r>
          </w:p>
          <w:p w14:paraId="5A33197A" w14:textId="4D783ED2" w:rsidR="006508C0" w:rsidRDefault="006508C0" w:rsidP="00017171">
            <w:pPr>
              <w:pStyle w:val="BodyText1"/>
              <w:numPr>
                <w:ilvl w:val="1"/>
                <w:numId w:val="32"/>
              </w:numPr>
              <w:rPr>
                <w:rFonts w:ascii="Arial" w:hAnsi="Arial" w:cs="Arial"/>
                <w:sz w:val="22"/>
                <w:szCs w:val="22"/>
              </w:rPr>
            </w:pPr>
            <w:r>
              <w:rPr>
                <w:rFonts w:ascii="Arial" w:hAnsi="Arial" w:cs="Arial"/>
                <w:sz w:val="22"/>
                <w:szCs w:val="22"/>
              </w:rPr>
              <w:t>Rename the header to the new month (example would Jan 2018).</w:t>
            </w:r>
          </w:p>
          <w:p w14:paraId="5C0DE8AD" w14:textId="3EF4A473" w:rsidR="006508C0" w:rsidRDefault="006508C0" w:rsidP="00017171">
            <w:pPr>
              <w:pStyle w:val="BodyText1"/>
              <w:numPr>
                <w:ilvl w:val="1"/>
                <w:numId w:val="32"/>
              </w:numPr>
              <w:rPr>
                <w:rFonts w:ascii="Arial" w:hAnsi="Arial" w:cs="Arial"/>
                <w:sz w:val="22"/>
                <w:szCs w:val="22"/>
              </w:rPr>
            </w:pPr>
            <w:r>
              <w:rPr>
                <w:rFonts w:ascii="Arial" w:hAnsi="Arial" w:cs="Arial"/>
                <w:sz w:val="22"/>
                <w:szCs w:val="22"/>
              </w:rPr>
              <w:t xml:space="preserve">Subtract </w:t>
            </w:r>
            <w:r w:rsidR="00F41347">
              <w:rPr>
                <w:rFonts w:ascii="Arial" w:hAnsi="Arial" w:cs="Arial"/>
                <w:sz w:val="22"/>
                <w:szCs w:val="22"/>
              </w:rPr>
              <w:t xml:space="preserve">each row’s </w:t>
            </w:r>
            <w:r>
              <w:rPr>
                <w:rFonts w:ascii="Arial" w:hAnsi="Arial" w:cs="Arial"/>
                <w:sz w:val="22"/>
                <w:szCs w:val="22"/>
              </w:rPr>
              <w:t>number</w:t>
            </w:r>
            <w:r w:rsidR="00EA1808">
              <w:rPr>
                <w:rFonts w:ascii="Arial" w:hAnsi="Arial" w:cs="Arial"/>
                <w:sz w:val="22"/>
                <w:szCs w:val="22"/>
              </w:rPr>
              <w:t>s</w:t>
            </w:r>
            <w:r>
              <w:rPr>
                <w:rFonts w:ascii="Arial" w:hAnsi="Arial" w:cs="Arial"/>
                <w:sz w:val="22"/>
                <w:szCs w:val="22"/>
              </w:rPr>
              <w:t xml:space="preserve"> in the new column from the </w:t>
            </w:r>
            <w:r w:rsidR="00EA1808">
              <w:rPr>
                <w:rFonts w:ascii="Arial" w:hAnsi="Arial" w:cs="Arial"/>
                <w:sz w:val="22"/>
                <w:szCs w:val="22"/>
              </w:rPr>
              <w:t>13-month</w:t>
            </w:r>
            <w:r>
              <w:rPr>
                <w:rFonts w:ascii="Arial" w:hAnsi="Arial" w:cs="Arial"/>
                <w:sz w:val="22"/>
                <w:szCs w:val="22"/>
              </w:rPr>
              <w:t xml:space="preserve"> total</w:t>
            </w:r>
            <w:r w:rsidR="00EA1808">
              <w:rPr>
                <w:rFonts w:ascii="Arial" w:hAnsi="Arial" w:cs="Arial"/>
                <w:sz w:val="22"/>
                <w:szCs w:val="22"/>
              </w:rPr>
              <w:t>s</w:t>
            </w:r>
            <w:r>
              <w:rPr>
                <w:rFonts w:ascii="Arial" w:hAnsi="Arial" w:cs="Arial"/>
                <w:sz w:val="22"/>
                <w:szCs w:val="22"/>
              </w:rPr>
              <w:t>.</w:t>
            </w:r>
            <w:r w:rsidR="003F3DE8">
              <w:rPr>
                <w:rFonts w:ascii="Arial" w:hAnsi="Arial" w:cs="Arial"/>
                <w:sz w:val="22"/>
                <w:szCs w:val="22"/>
              </w:rPr>
              <w:t xml:space="preserve"> (145,581-10751 example for Total Incident Tickets PGDS row).</w:t>
            </w:r>
          </w:p>
          <w:p w14:paraId="3CA0D095" w14:textId="08E345EA" w:rsidR="00147D5B" w:rsidRDefault="006508C0" w:rsidP="00017171">
            <w:pPr>
              <w:pStyle w:val="BodyText1"/>
              <w:numPr>
                <w:ilvl w:val="1"/>
                <w:numId w:val="32"/>
              </w:numPr>
              <w:rPr>
                <w:rFonts w:ascii="Arial" w:hAnsi="Arial" w:cs="Arial"/>
                <w:sz w:val="22"/>
                <w:szCs w:val="22"/>
              </w:rPr>
            </w:pPr>
            <w:r>
              <w:rPr>
                <w:rFonts w:ascii="Arial" w:hAnsi="Arial" w:cs="Arial"/>
                <w:sz w:val="22"/>
                <w:szCs w:val="22"/>
              </w:rPr>
              <w:t xml:space="preserve">Clear the values from the new column and using the data from the Monthly OLA Breached Report, </w:t>
            </w:r>
            <w:r w:rsidR="00EA1808">
              <w:rPr>
                <w:rFonts w:ascii="Arial" w:hAnsi="Arial" w:cs="Arial"/>
                <w:sz w:val="22"/>
                <w:szCs w:val="22"/>
              </w:rPr>
              <w:t xml:space="preserve">ALL BREACHED OLA SUMMARY </w:t>
            </w:r>
            <w:r>
              <w:rPr>
                <w:rFonts w:ascii="Arial" w:hAnsi="Arial" w:cs="Arial"/>
                <w:sz w:val="22"/>
                <w:szCs w:val="22"/>
              </w:rPr>
              <w:t>(</w:t>
            </w:r>
            <w:r w:rsidR="00EA1808">
              <w:rPr>
                <w:rFonts w:ascii="Arial" w:hAnsi="Arial" w:cs="Arial"/>
                <w:sz w:val="22"/>
                <w:szCs w:val="22"/>
              </w:rPr>
              <w:t>page 2</w:t>
            </w:r>
            <w:r>
              <w:rPr>
                <w:rFonts w:ascii="Arial" w:hAnsi="Arial" w:cs="Arial"/>
                <w:sz w:val="22"/>
                <w:szCs w:val="22"/>
              </w:rPr>
              <w:t>)</w:t>
            </w:r>
            <w:r w:rsidR="00EA1808">
              <w:rPr>
                <w:rFonts w:ascii="Arial" w:hAnsi="Arial" w:cs="Arial"/>
                <w:sz w:val="22"/>
                <w:szCs w:val="22"/>
              </w:rPr>
              <w:t>,</w:t>
            </w:r>
            <w:r>
              <w:rPr>
                <w:rFonts w:ascii="Arial" w:hAnsi="Arial" w:cs="Arial"/>
                <w:sz w:val="22"/>
                <w:szCs w:val="22"/>
              </w:rPr>
              <w:t xml:space="preserve"> manually fill in the data for the previous month.</w:t>
            </w:r>
          </w:p>
          <w:tbl>
            <w:tblPr>
              <w:tblW w:w="5000" w:type="pct"/>
              <w:tblCellMar>
                <w:left w:w="0" w:type="dxa"/>
                <w:right w:w="0" w:type="dxa"/>
              </w:tblCellMar>
              <w:tblLook w:val="0600" w:firstRow="0" w:lastRow="0" w:firstColumn="0" w:lastColumn="0" w:noHBand="1" w:noVBand="1"/>
            </w:tblPr>
            <w:tblGrid>
              <w:gridCol w:w="705"/>
              <w:gridCol w:w="440"/>
              <w:gridCol w:w="492"/>
              <w:gridCol w:w="493"/>
              <w:gridCol w:w="493"/>
              <w:gridCol w:w="493"/>
              <w:gridCol w:w="597"/>
              <w:gridCol w:w="545"/>
              <w:gridCol w:w="597"/>
              <w:gridCol w:w="597"/>
              <w:gridCol w:w="441"/>
              <w:gridCol w:w="597"/>
              <w:gridCol w:w="597"/>
              <w:gridCol w:w="597"/>
              <w:gridCol w:w="700"/>
            </w:tblGrid>
            <w:tr w:rsidR="00EF2E5A" w:rsidRPr="00EF2E5A" w14:paraId="75BEF7EF" w14:textId="77777777" w:rsidTr="00EF2E5A">
              <w:trPr>
                <w:trHeight w:val="303"/>
              </w:trPr>
              <w:tc>
                <w:tcPr>
                  <w:tcW w:w="413"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2CBC6C88" w14:textId="77777777" w:rsidR="00EF2E5A" w:rsidRPr="00EF2E5A" w:rsidRDefault="00EF2E5A" w:rsidP="00EF2E5A">
                  <w:pPr>
                    <w:pStyle w:val="BodyText1"/>
                    <w:rPr>
                      <w:rFonts w:cs="Arial"/>
                      <w:sz w:val="22"/>
                      <w:szCs w:val="22"/>
                    </w:rPr>
                  </w:pPr>
                  <w:r w:rsidRPr="00EF2E5A">
                    <w:rPr>
                      <w:rFonts w:cs="Arial"/>
                      <w:sz w:val="22"/>
                      <w:szCs w:val="22"/>
                    </w:rPr>
                    <w:lastRenderedPageBreak/>
                    <w:t> </w:t>
                  </w:r>
                </w:p>
              </w:tc>
              <w:tc>
                <w:tcPr>
                  <w:tcW w:w="264"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539C5DEB" w14:textId="77777777" w:rsidR="00EF2E5A" w:rsidRPr="00EF2E5A" w:rsidRDefault="00EF2E5A" w:rsidP="00EF2E5A">
                  <w:pPr>
                    <w:pStyle w:val="BodyText1"/>
                    <w:rPr>
                      <w:rFonts w:cs="Arial"/>
                      <w:sz w:val="22"/>
                      <w:szCs w:val="22"/>
                    </w:rPr>
                  </w:pPr>
                  <w:r w:rsidRPr="00EF2E5A">
                    <w:rPr>
                      <w:rFonts w:cs="Arial"/>
                      <w:sz w:val="22"/>
                      <w:szCs w:val="22"/>
                    </w:rPr>
                    <w:t>Dec 2016</w:t>
                  </w:r>
                </w:p>
              </w:tc>
              <w:tc>
                <w:tcPr>
                  <w:tcW w:w="295"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30CBE946" w14:textId="77777777" w:rsidR="00EF2E5A" w:rsidRPr="00EF2E5A" w:rsidRDefault="00EF2E5A" w:rsidP="00EF2E5A">
                  <w:pPr>
                    <w:pStyle w:val="BodyText1"/>
                    <w:rPr>
                      <w:rFonts w:cs="Arial"/>
                      <w:sz w:val="22"/>
                      <w:szCs w:val="22"/>
                    </w:rPr>
                  </w:pPr>
                  <w:r w:rsidRPr="00EF2E5A">
                    <w:rPr>
                      <w:rFonts w:cs="Arial"/>
                      <w:sz w:val="22"/>
                      <w:szCs w:val="22"/>
                    </w:rPr>
                    <w:t>Jan 2017</w:t>
                  </w:r>
                </w:p>
              </w:tc>
              <w:tc>
                <w:tcPr>
                  <w:tcW w:w="299"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19C0E14C" w14:textId="77777777" w:rsidR="00EF2E5A" w:rsidRPr="00EF2E5A" w:rsidRDefault="00EF2E5A" w:rsidP="00EF2E5A">
                  <w:pPr>
                    <w:pStyle w:val="BodyText1"/>
                    <w:rPr>
                      <w:rFonts w:cs="Arial"/>
                      <w:sz w:val="22"/>
                      <w:szCs w:val="22"/>
                    </w:rPr>
                  </w:pPr>
                  <w:r w:rsidRPr="00EF2E5A">
                    <w:rPr>
                      <w:rFonts w:cs="Arial"/>
                      <w:sz w:val="22"/>
                      <w:szCs w:val="22"/>
                    </w:rPr>
                    <w:t>Feb 2017</w:t>
                  </w:r>
                </w:p>
              </w:tc>
              <w:tc>
                <w:tcPr>
                  <w:tcW w:w="299"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178FE34C" w14:textId="77777777" w:rsidR="00EF2E5A" w:rsidRPr="00EF2E5A" w:rsidRDefault="00EF2E5A" w:rsidP="00EF2E5A">
                  <w:pPr>
                    <w:pStyle w:val="BodyText1"/>
                    <w:rPr>
                      <w:rFonts w:cs="Arial"/>
                      <w:sz w:val="22"/>
                      <w:szCs w:val="22"/>
                    </w:rPr>
                  </w:pPr>
                  <w:r w:rsidRPr="00EF2E5A">
                    <w:rPr>
                      <w:rFonts w:cs="Arial"/>
                      <w:sz w:val="22"/>
                      <w:szCs w:val="22"/>
                    </w:rPr>
                    <w:t>Mar 2017</w:t>
                  </w:r>
                </w:p>
              </w:tc>
              <w:tc>
                <w:tcPr>
                  <w:tcW w:w="288"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060FA76A" w14:textId="77777777" w:rsidR="00EF2E5A" w:rsidRPr="00EF2E5A" w:rsidRDefault="00EF2E5A" w:rsidP="00EF2E5A">
                  <w:pPr>
                    <w:pStyle w:val="BodyText1"/>
                    <w:rPr>
                      <w:rFonts w:cs="Arial"/>
                      <w:sz w:val="22"/>
                      <w:szCs w:val="22"/>
                    </w:rPr>
                  </w:pPr>
                  <w:r w:rsidRPr="00EF2E5A">
                    <w:rPr>
                      <w:rFonts w:cs="Arial"/>
                      <w:sz w:val="22"/>
                      <w:szCs w:val="22"/>
                    </w:rPr>
                    <w:t>Apr 2017</w:t>
                  </w:r>
                </w:p>
              </w:tc>
              <w:tc>
                <w:tcPr>
                  <w:tcW w:w="350"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219647F4" w14:textId="77777777" w:rsidR="00EF2E5A" w:rsidRPr="00EF2E5A" w:rsidRDefault="00EF2E5A" w:rsidP="00EF2E5A">
                  <w:pPr>
                    <w:pStyle w:val="BodyText1"/>
                    <w:rPr>
                      <w:rFonts w:cs="Arial"/>
                      <w:sz w:val="22"/>
                      <w:szCs w:val="22"/>
                    </w:rPr>
                  </w:pPr>
                  <w:r w:rsidRPr="00EF2E5A">
                    <w:rPr>
                      <w:rFonts w:cs="Arial"/>
                      <w:sz w:val="22"/>
                      <w:szCs w:val="22"/>
                    </w:rPr>
                    <w:t>May 2017</w:t>
                  </w:r>
                </w:p>
              </w:tc>
              <w:tc>
                <w:tcPr>
                  <w:tcW w:w="338"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1D532932" w14:textId="77777777" w:rsidR="00EF2E5A" w:rsidRPr="00EF2E5A" w:rsidRDefault="00EF2E5A" w:rsidP="00EF2E5A">
                  <w:pPr>
                    <w:pStyle w:val="BodyText1"/>
                    <w:rPr>
                      <w:rFonts w:cs="Arial"/>
                      <w:sz w:val="22"/>
                      <w:szCs w:val="22"/>
                    </w:rPr>
                  </w:pPr>
                  <w:r w:rsidRPr="00EF2E5A">
                    <w:rPr>
                      <w:rFonts w:cs="Arial"/>
                      <w:sz w:val="22"/>
                      <w:szCs w:val="22"/>
                    </w:rPr>
                    <w:t>Jun 2017</w:t>
                  </w:r>
                </w:p>
              </w:tc>
              <w:tc>
                <w:tcPr>
                  <w:tcW w:w="354"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1A601691" w14:textId="77777777" w:rsidR="00EF2E5A" w:rsidRPr="00EF2E5A" w:rsidRDefault="00EF2E5A" w:rsidP="00EF2E5A">
                  <w:pPr>
                    <w:pStyle w:val="BodyText1"/>
                    <w:rPr>
                      <w:rFonts w:cs="Arial"/>
                      <w:sz w:val="22"/>
                      <w:szCs w:val="22"/>
                    </w:rPr>
                  </w:pPr>
                  <w:r w:rsidRPr="00EF2E5A">
                    <w:rPr>
                      <w:rFonts w:cs="Arial"/>
                      <w:sz w:val="22"/>
                      <w:szCs w:val="22"/>
                    </w:rPr>
                    <w:t>Jul 2017</w:t>
                  </w:r>
                </w:p>
              </w:tc>
              <w:tc>
                <w:tcPr>
                  <w:tcW w:w="348"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734E8360" w14:textId="77777777" w:rsidR="00EF2E5A" w:rsidRPr="00EF2E5A" w:rsidRDefault="00EF2E5A" w:rsidP="00EF2E5A">
                  <w:pPr>
                    <w:pStyle w:val="BodyText1"/>
                    <w:rPr>
                      <w:rFonts w:cs="Arial"/>
                      <w:sz w:val="22"/>
                      <w:szCs w:val="22"/>
                    </w:rPr>
                  </w:pPr>
                  <w:r w:rsidRPr="00EF2E5A">
                    <w:rPr>
                      <w:rFonts w:cs="Arial"/>
                      <w:sz w:val="22"/>
                      <w:szCs w:val="22"/>
                    </w:rPr>
                    <w:t>Aug 2017</w:t>
                  </w:r>
                </w:p>
              </w:tc>
              <w:tc>
                <w:tcPr>
                  <w:tcW w:w="288"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2612FDC0" w14:textId="77777777" w:rsidR="00EF2E5A" w:rsidRPr="00EF2E5A" w:rsidRDefault="00EF2E5A" w:rsidP="00EF2E5A">
                  <w:pPr>
                    <w:pStyle w:val="BodyText1"/>
                    <w:rPr>
                      <w:rFonts w:cs="Arial"/>
                      <w:sz w:val="22"/>
                      <w:szCs w:val="22"/>
                    </w:rPr>
                  </w:pPr>
                  <w:r w:rsidRPr="00EF2E5A">
                    <w:rPr>
                      <w:rFonts w:cs="Arial"/>
                      <w:sz w:val="22"/>
                      <w:szCs w:val="22"/>
                    </w:rPr>
                    <w:t>Sept 2017</w:t>
                  </w:r>
                </w:p>
              </w:tc>
              <w:tc>
                <w:tcPr>
                  <w:tcW w:w="350"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419D7C9A" w14:textId="77777777" w:rsidR="00EF2E5A" w:rsidRPr="00EF2E5A" w:rsidRDefault="00EF2E5A" w:rsidP="00EF2E5A">
                  <w:pPr>
                    <w:pStyle w:val="BodyText1"/>
                    <w:rPr>
                      <w:rFonts w:cs="Arial"/>
                      <w:sz w:val="22"/>
                      <w:szCs w:val="22"/>
                    </w:rPr>
                  </w:pPr>
                  <w:r w:rsidRPr="00EF2E5A">
                    <w:rPr>
                      <w:rFonts w:cs="Arial"/>
                      <w:sz w:val="22"/>
                      <w:szCs w:val="22"/>
                    </w:rPr>
                    <w:t>Oct 2017</w:t>
                  </w:r>
                </w:p>
              </w:tc>
              <w:tc>
                <w:tcPr>
                  <w:tcW w:w="358"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51C1EF38" w14:textId="77777777" w:rsidR="00EF2E5A" w:rsidRPr="00EF2E5A" w:rsidRDefault="00EF2E5A" w:rsidP="00EF2E5A">
                  <w:pPr>
                    <w:pStyle w:val="BodyText1"/>
                    <w:rPr>
                      <w:rFonts w:cs="Arial"/>
                      <w:sz w:val="22"/>
                      <w:szCs w:val="22"/>
                    </w:rPr>
                  </w:pPr>
                  <w:r w:rsidRPr="00EF2E5A">
                    <w:rPr>
                      <w:rFonts w:cs="Arial"/>
                      <w:sz w:val="22"/>
                      <w:szCs w:val="22"/>
                    </w:rPr>
                    <w:t>Nov 2017</w:t>
                  </w:r>
                </w:p>
              </w:tc>
              <w:tc>
                <w:tcPr>
                  <w:tcW w:w="348"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180317EE" w14:textId="77777777" w:rsidR="00EF2E5A" w:rsidRPr="00EF2E5A" w:rsidRDefault="00EF2E5A" w:rsidP="00EF2E5A">
                  <w:pPr>
                    <w:pStyle w:val="BodyText1"/>
                    <w:rPr>
                      <w:rFonts w:cs="Arial"/>
                      <w:sz w:val="22"/>
                      <w:szCs w:val="22"/>
                    </w:rPr>
                  </w:pPr>
                  <w:r w:rsidRPr="00EF2E5A">
                    <w:rPr>
                      <w:rFonts w:cs="Arial"/>
                      <w:sz w:val="22"/>
                      <w:szCs w:val="22"/>
                    </w:rPr>
                    <w:t>Dec 2017</w:t>
                  </w:r>
                </w:p>
              </w:tc>
              <w:tc>
                <w:tcPr>
                  <w:tcW w:w="409"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49B9BE1B" w14:textId="77777777" w:rsidR="00EF2E5A" w:rsidRPr="00EF2E5A" w:rsidRDefault="00EF2E5A" w:rsidP="00EF2E5A">
                  <w:pPr>
                    <w:pStyle w:val="BodyText1"/>
                    <w:rPr>
                      <w:rFonts w:cs="Arial"/>
                      <w:sz w:val="22"/>
                      <w:szCs w:val="22"/>
                    </w:rPr>
                  </w:pPr>
                  <w:r w:rsidRPr="00EF2E5A">
                    <w:rPr>
                      <w:rFonts w:cs="Arial"/>
                      <w:sz w:val="22"/>
                      <w:szCs w:val="22"/>
                    </w:rPr>
                    <w:t>13 Month Total</w:t>
                  </w:r>
                </w:p>
              </w:tc>
            </w:tr>
            <w:tr w:rsidR="00EF2E5A" w:rsidRPr="00EF2E5A" w14:paraId="2E31DC20" w14:textId="77777777" w:rsidTr="00EF2E5A">
              <w:trPr>
                <w:trHeight w:val="532"/>
              </w:trPr>
              <w:tc>
                <w:tcPr>
                  <w:tcW w:w="413"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3A3A7BC5" w14:textId="77777777" w:rsidR="00EF2E5A" w:rsidRPr="00EF2E5A" w:rsidRDefault="00EF2E5A" w:rsidP="00EF2E5A">
                  <w:pPr>
                    <w:pStyle w:val="BodyText1"/>
                    <w:rPr>
                      <w:rFonts w:cs="Arial"/>
                      <w:sz w:val="22"/>
                      <w:szCs w:val="22"/>
                    </w:rPr>
                  </w:pPr>
                  <w:r w:rsidRPr="00EF2E5A">
                    <w:rPr>
                      <w:rFonts w:cs="Arial"/>
                      <w:sz w:val="22"/>
                      <w:szCs w:val="22"/>
                    </w:rPr>
                    <w:t>Total Incident Tickets PGDS</w:t>
                  </w:r>
                </w:p>
              </w:tc>
              <w:tc>
                <w:tcPr>
                  <w:tcW w:w="264"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70AAF66D" w14:textId="77777777" w:rsidR="00EF2E5A" w:rsidRPr="00EF2E5A" w:rsidRDefault="00EF2E5A" w:rsidP="00EF2E5A">
                  <w:pPr>
                    <w:pStyle w:val="BodyText1"/>
                    <w:rPr>
                      <w:rFonts w:cs="Arial"/>
                      <w:sz w:val="22"/>
                      <w:szCs w:val="22"/>
                    </w:rPr>
                  </w:pPr>
                  <w:r w:rsidRPr="00EF2E5A">
                    <w:rPr>
                      <w:rFonts w:cs="Arial"/>
                      <w:sz w:val="22"/>
                      <w:szCs w:val="22"/>
                    </w:rPr>
                    <w:t>6678</w:t>
                  </w:r>
                </w:p>
              </w:tc>
              <w:tc>
                <w:tcPr>
                  <w:tcW w:w="295"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69BCA6D6" w14:textId="77777777" w:rsidR="00EF2E5A" w:rsidRPr="00EF2E5A" w:rsidRDefault="00EF2E5A" w:rsidP="00EF2E5A">
                  <w:pPr>
                    <w:pStyle w:val="BodyText1"/>
                    <w:rPr>
                      <w:rFonts w:cs="Arial"/>
                      <w:sz w:val="22"/>
                      <w:szCs w:val="22"/>
                    </w:rPr>
                  </w:pPr>
                  <w:r w:rsidRPr="00EF2E5A">
                    <w:rPr>
                      <w:rFonts w:cs="Arial"/>
                      <w:sz w:val="22"/>
                      <w:szCs w:val="22"/>
                    </w:rPr>
                    <w:t> 8751</w:t>
                  </w:r>
                </w:p>
              </w:tc>
              <w:tc>
                <w:tcPr>
                  <w:tcW w:w="299"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055947AC" w14:textId="77777777" w:rsidR="00EF2E5A" w:rsidRPr="00EF2E5A" w:rsidRDefault="00EF2E5A" w:rsidP="00EF2E5A">
                  <w:pPr>
                    <w:pStyle w:val="BodyText1"/>
                    <w:rPr>
                      <w:rFonts w:cs="Arial"/>
                      <w:sz w:val="22"/>
                      <w:szCs w:val="22"/>
                    </w:rPr>
                  </w:pPr>
                  <w:r w:rsidRPr="00EF2E5A">
                    <w:rPr>
                      <w:rFonts w:cs="Arial"/>
                      <w:sz w:val="22"/>
                      <w:szCs w:val="22"/>
                    </w:rPr>
                    <w:t> 8369</w:t>
                  </w:r>
                </w:p>
              </w:tc>
              <w:tc>
                <w:tcPr>
                  <w:tcW w:w="299"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4D1F427D" w14:textId="77777777" w:rsidR="00EF2E5A" w:rsidRPr="00EF2E5A" w:rsidRDefault="00EF2E5A" w:rsidP="00EF2E5A">
                  <w:pPr>
                    <w:pStyle w:val="BodyText1"/>
                    <w:rPr>
                      <w:rFonts w:cs="Arial"/>
                      <w:sz w:val="22"/>
                      <w:szCs w:val="22"/>
                    </w:rPr>
                  </w:pPr>
                  <w:r w:rsidRPr="00EF2E5A">
                    <w:rPr>
                      <w:rFonts w:cs="Arial"/>
                      <w:sz w:val="22"/>
                      <w:szCs w:val="22"/>
                    </w:rPr>
                    <w:t> 9984</w:t>
                  </w:r>
                </w:p>
              </w:tc>
              <w:tc>
                <w:tcPr>
                  <w:tcW w:w="288"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4346874F" w14:textId="77777777" w:rsidR="00EF2E5A" w:rsidRPr="00EF2E5A" w:rsidRDefault="00EF2E5A" w:rsidP="00EF2E5A">
                  <w:pPr>
                    <w:pStyle w:val="BodyText1"/>
                    <w:rPr>
                      <w:rFonts w:cs="Arial"/>
                      <w:sz w:val="22"/>
                      <w:szCs w:val="22"/>
                    </w:rPr>
                  </w:pPr>
                  <w:r w:rsidRPr="00EF2E5A">
                    <w:rPr>
                      <w:rFonts w:cs="Arial"/>
                      <w:sz w:val="22"/>
                      <w:szCs w:val="22"/>
                    </w:rPr>
                    <w:t> 8765</w:t>
                  </w:r>
                </w:p>
              </w:tc>
              <w:tc>
                <w:tcPr>
                  <w:tcW w:w="350"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03C1A9A2" w14:textId="77777777" w:rsidR="00EF2E5A" w:rsidRPr="00EF2E5A" w:rsidRDefault="00EF2E5A" w:rsidP="00EF2E5A">
                  <w:pPr>
                    <w:pStyle w:val="BodyText1"/>
                    <w:rPr>
                      <w:rFonts w:cs="Arial"/>
                      <w:sz w:val="22"/>
                      <w:szCs w:val="22"/>
                    </w:rPr>
                  </w:pPr>
                  <w:r w:rsidRPr="00EF2E5A">
                    <w:rPr>
                      <w:rFonts w:cs="Arial"/>
                      <w:sz w:val="22"/>
                      <w:szCs w:val="22"/>
                    </w:rPr>
                    <w:t>12999 </w:t>
                  </w:r>
                </w:p>
              </w:tc>
              <w:tc>
                <w:tcPr>
                  <w:tcW w:w="338"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37956DB7" w14:textId="77777777" w:rsidR="00EF2E5A" w:rsidRPr="00EF2E5A" w:rsidRDefault="00EF2E5A" w:rsidP="00EF2E5A">
                  <w:pPr>
                    <w:pStyle w:val="BodyText1"/>
                    <w:rPr>
                      <w:rFonts w:cs="Arial"/>
                      <w:sz w:val="22"/>
                      <w:szCs w:val="22"/>
                    </w:rPr>
                  </w:pPr>
                  <w:r w:rsidRPr="00EF2E5A">
                    <w:rPr>
                      <w:rFonts w:cs="Arial"/>
                      <w:sz w:val="22"/>
                      <w:szCs w:val="22"/>
                    </w:rPr>
                    <w:t>14094</w:t>
                  </w:r>
                </w:p>
              </w:tc>
              <w:tc>
                <w:tcPr>
                  <w:tcW w:w="354"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7A9ED25B" w14:textId="77777777" w:rsidR="00EF2E5A" w:rsidRPr="00EF2E5A" w:rsidRDefault="00EF2E5A" w:rsidP="00EF2E5A">
                  <w:pPr>
                    <w:pStyle w:val="BodyText1"/>
                    <w:rPr>
                      <w:rFonts w:cs="Arial"/>
                      <w:sz w:val="22"/>
                      <w:szCs w:val="22"/>
                    </w:rPr>
                  </w:pPr>
                  <w:r w:rsidRPr="00EF2E5A">
                    <w:rPr>
                      <w:rFonts w:cs="Arial"/>
                      <w:sz w:val="22"/>
                      <w:szCs w:val="22"/>
                    </w:rPr>
                    <w:t> 18636</w:t>
                  </w:r>
                </w:p>
              </w:tc>
              <w:tc>
                <w:tcPr>
                  <w:tcW w:w="348"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39F8D4D6" w14:textId="77777777" w:rsidR="00EF2E5A" w:rsidRPr="00EF2E5A" w:rsidRDefault="00EF2E5A" w:rsidP="00EF2E5A">
                  <w:pPr>
                    <w:pStyle w:val="BodyText1"/>
                    <w:rPr>
                      <w:rFonts w:cs="Arial"/>
                      <w:sz w:val="22"/>
                      <w:szCs w:val="22"/>
                    </w:rPr>
                  </w:pPr>
                  <w:r w:rsidRPr="00EF2E5A">
                    <w:rPr>
                      <w:rFonts w:cs="Arial"/>
                      <w:sz w:val="22"/>
                      <w:szCs w:val="22"/>
                    </w:rPr>
                    <w:t> 11706</w:t>
                  </w:r>
                </w:p>
              </w:tc>
              <w:tc>
                <w:tcPr>
                  <w:tcW w:w="288"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1A09DF40" w14:textId="77777777" w:rsidR="00EF2E5A" w:rsidRPr="00EF2E5A" w:rsidRDefault="00EF2E5A" w:rsidP="00EF2E5A">
                  <w:pPr>
                    <w:pStyle w:val="BodyText1"/>
                    <w:rPr>
                      <w:rFonts w:cs="Arial"/>
                      <w:sz w:val="22"/>
                      <w:szCs w:val="22"/>
                    </w:rPr>
                  </w:pPr>
                  <w:r w:rsidRPr="00EF2E5A">
                    <w:rPr>
                      <w:rFonts w:cs="Arial"/>
                      <w:sz w:val="22"/>
                      <w:szCs w:val="22"/>
                    </w:rPr>
                    <w:t>9248</w:t>
                  </w:r>
                </w:p>
                <w:p w14:paraId="07C654FF" w14:textId="77777777" w:rsidR="00EF2E5A" w:rsidRPr="00EF2E5A" w:rsidRDefault="00EF2E5A" w:rsidP="00EF2E5A">
                  <w:pPr>
                    <w:pStyle w:val="BodyText1"/>
                    <w:rPr>
                      <w:rFonts w:cs="Arial"/>
                      <w:sz w:val="22"/>
                      <w:szCs w:val="22"/>
                    </w:rPr>
                  </w:pPr>
                  <w:r w:rsidRPr="00EF2E5A">
                    <w:rPr>
                      <w:rFonts w:cs="Arial"/>
                      <w:sz w:val="22"/>
                      <w:szCs w:val="22"/>
                    </w:rPr>
                    <w:t> </w:t>
                  </w:r>
                </w:p>
              </w:tc>
              <w:tc>
                <w:tcPr>
                  <w:tcW w:w="350"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5EB77DB2" w14:textId="77777777" w:rsidR="00EF2E5A" w:rsidRPr="00EF2E5A" w:rsidRDefault="00EF2E5A" w:rsidP="00EF2E5A">
                  <w:pPr>
                    <w:pStyle w:val="BodyText1"/>
                    <w:rPr>
                      <w:rFonts w:cs="Arial"/>
                      <w:sz w:val="22"/>
                      <w:szCs w:val="22"/>
                    </w:rPr>
                  </w:pPr>
                  <w:r w:rsidRPr="00EF2E5A">
                    <w:rPr>
                      <w:rFonts w:cs="Arial"/>
                      <w:sz w:val="22"/>
                      <w:szCs w:val="22"/>
                    </w:rPr>
                    <w:t>12196 </w:t>
                  </w:r>
                </w:p>
              </w:tc>
              <w:tc>
                <w:tcPr>
                  <w:tcW w:w="358"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405E054F" w14:textId="77777777" w:rsidR="00EF2E5A" w:rsidRPr="00EF2E5A" w:rsidRDefault="00EF2E5A" w:rsidP="00EF2E5A">
                  <w:pPr>
                    <w:pStyle w:val="BodyText1"/>
                    <w:rPr>
                      <w:rFonts w:cs="Arial"/>
                      <w:sz w:val="22"/>
                      <w:szCs w:val="22"/>
                    </w:rPr>
                  </w:pPr>
                  <w:r w:rsidRPr="00EF2E5A">
                    <w:rPr>
                      <w:rFonts w:cs="Arial"/>
                      <w:sz w:val="22"/>
                      <w:szCs w:val="22"/>
                    </w:rPr>
                    <w:t> 13404</w:t>
                  </w:r>
                </w:p>
              </w:tc>
              <w:tc>
                <w:tcPr>
                  <w:tcW w:w="348"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71FE73E6" w14:textId="77777777" w:rsidR="00EF2E5A" w:rsidRPr="00EF2E5A" w:rsidRDefault="00EF2E5A" w:rsidP="00EF2E5A">
                  <w:pPr>
                    <w:pStyle w:val="BodyText1"/>
                    <w:rPr>
                      <w:rFonts w:cs="Arial"/>
                      <w:sz w:val="22"/>
                      <w:szCs w:val="22"/>
                    </w:rPr>
                  </w:pPr>
                  <w:r w:rsidRPr="00EF2E5A">
                    <w:rPr>
                      <w:rFonts w:cs="Arial"/>
                      <w:sz w:val="22"/>
                      <w:szCs w:val="22"/>
                    </w:rPr>
                    <w:t>10751 </w:t>
                  </w:r>
                </w:p>
              </w:tc>
              <w:tc>
                <w:tcPr>
                  <w:tcW w:w="409"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14:paraId="49B13457" w14:textId="77777777" w:rsidR="00EF2E5A" w:rsidRPr="00EF2E5A" w:rsidRDefault="00EF2E5A" w:rsidP="00EF2E5A">
                  <w:pPr>
                    <w:pStyle w:val="BodyText1"/>
                    <w:rPr>
                      <w:rFonts w:cs="Arial"/>
                      <w:sz w:val="22"/>
                      <w:szCs w:val="22"/>
                    </w:rPr>
                  </w:pPr>
                  <w:r w:rsidRPr="00EF2E5A">
                    <w:rPr>
                      <w:rFonts w:cs="Arial"/>
                      <w:sz w:val="22"/>
                      <w:szCs w:val="22"/>
                    </w:rPr>
                    <w:t>145,581</w:t>
                  </w:r>
                </w:p>
              </w:tc>
            </w:tr>
          </w:tbl>
          <w:p w14:paraId="11FDDF61" w14:textId="77777777" w:rsidR="00147D5B" w:rsidRPr="00147D5B" w:rsidRDefault="00147D5B" w:rsidP="00147D5B">
            <w:pPr>
              <w:pStyle w:val="BodyText1"/>
              <w:rPr>
                <w:rFonts w:ascii="Arial" w:hAnsi="Arial" w:cs="Arial"/>
                <w:sz w:val="22"/>
                <w:szCs w:val="22"/>
              </w:rPr>
            </w:pPr>
          </w:p>
          <w:p w14:paraId="3F702CA7" w14:textId="29629AF8" w:rsidR="002C21F9" w:rsidRDefault="00EA1808" w:rsidP="00017171">
            <w:pPr>
              <w:pStyle w:val="BodyText1"/>
              <w:numPr>
                <w:ilvl w:val="0"/>
                <w:numId w:val="32"/>
              </w:numPr>
              <w:rPr>
                <w:rFonts w:ascii="Arial" w:hAnsi="Arial" w:cs="Arial"/>
                <w:sz w:val="22"/>
                <w:szCs w:val="22"/>
              </w:rPr>
            </w:pPr>
            <w:r>
              <w:rPr>
                <w:rFonts w:ascii="Arial" w:hAnsi="Arial" w:cs="Arial"/>
                <w:sz w:val="22"/>
                <w:szCs w:val="22"/>
              </w:rPr>
              <w:t>Add the new column’s number for</w:t>
            </w:r>
            <w:r w:rsidR="002C21F9">
              <w:rPr>
                <w:rFonts w:ascii="Arial" w:hAnsi="Arial" w:cs="Arial"/>
                <w:sz w:val="22"/>
                <w:szCs w:val="22"/>
              </w:rPr>
              <w:t xml:space="preserve"> each row to the</w:t>
            </w:r>
            <w:r>
              <w:rPr>
                <w:rFonts w:ascii="Arial" w:hAnsi="Arial" w:cs="Arial"/>
                <w:sz w:val="22"/>
                <w:szCs w:val="22"/>
              </w:rPr>
              <w:t xml:space="preserve"> corresponding</w:t>
            </w:r>
            <w:r w:rsidR="002C21F9">
              <w:rPr>
                <w:rFonts w:ascii="Arial" w:hAnsi="Arial" w:cs="Arial"/>
                <w:sz w:val="22"/>
                <w:szCs w:val="22"/>
              </w:rPr>
              <w:t xml:space="preserve"> </w:t>
            </w:r>
            <w:r>
              <w:rPr>
                <w:rFonts w:ascii="Arial" w:hAnsi="Arial" w:cs="Arial"/>
                <w:sz w:val="22"/>
                <w:szCs w:val="22"/>
              </w:rPr>
              <w:t xml:space="preserve">13 Month Total cell to produce </w:t>
            </w:r>
            <w:r w:rsidR="002C21F9">
              <w:rPr>
                <w:rFonts w:ascii="Arial" w:hAnsi="Arial" w:cs="Arial"/>
                <w:sz w:val="22"/>
                <w:szCs w:val="22"/>
              </w:rPr>
              <w:t xml:space="preserve">new </w:t>
            </w:r>
            <w:r>
              <w:rPr>
                <w:rFonts w:ascii="Arial" w:hAnsi="Arial" w:cs="Arial"/>
                <w:sz w:val="22"/>
                <w:szCs w:val="22"/>
              </w:rPr>
              <w:t>13 Month T</w:t>
            </w:r>
            <w:r w:rsidR="002C21F9">
              <w:rPr>
                <w:rFonts w:ascii="Arial" w:hAnsi="Arial" w:cs="Arial"/>
                <w:sz w:val="22"/>
                <w:szCs w:val="22"/>
              </w:rPr>
              <w:t>otal</w:t>
            </w:r>
            <w:r>
              <w:rPr>
                <w:rFonts w:ascii="Arial" w:hAnsi="Arial" w:cs="Arial"/>
                <w:sz w:val="22"/>
                <w:szCs w:val="22"/>
              </w:rPr>
              <w:t>s.</w:t>
            </w:r>
          </w:p>
          <w:p w14:paraId="18429026" w14:textId="77777777" w:rsidR="002C21F9" w:rsidRDefault="002C21F9" w:rsidP="002C21F9">
            <w:pPr>
              <w:pStyle w:val="BodyText1"/>
              <w:rPr>
                <w:rFonts w:ascii="Arial" w:hAnsi="Arial" w:cs="Arial"/>
                <w:sz w:val="22"/>
                <w:szCs w:val="22"/>
              </w:rPr>
            </w:pPr>
          </w:p>
          <w:p w14:paraId="1DBB66CA" w14:textId="313904D6" w:rsidR="002C21F9" w:rsidRDefault="008677EA" w:rsidP="00017171">
            <w:pPr>
              <w:pStyle w:val="BodyText1"/>
              <w:numPr>
                <w:ilvl w:val="0"/>
                <w:numId w:val="32"/>
              </w:numPr>
              <w:rPr>
                <w:rFonts w:ascii="Arial" w:hAnsi="Arial" w:cs="Arial"/>
                <w:sz w:val="22"/>
                <w:szCs w:val="22"/>
              </w:rPr>
            </w:pPr>
            <w:r>
              <w:rPr>
                <w:rFonts w:ascii="Arial" w:hAnsi="Arial" w:cs="Arial"/>
                <w:sz w:val="22"/>
                <w:szCs w:val="22"/>
              </w:rPr>
              <w:t>Calculate the pe</w:t>
            </w:r>
            <w:r w:rsidR="004A7EBB">
              <w:rPr>
                <w:rFonts w:ascii="Arial" w:hAnsi="Arial" w:cs="Arial"/>
                <w:sz w:val="22"/>
                <w:szCs w:val="22"/>
              </w:rPr>
              <w:t>rcentage</w:t>
            </w:r>
            <w:r>
              <w:rPr>
                <w:rFonts w:ascii="Arial" w:hAnsi="Arial" w:cs="Arial"/>
                <w:sz w:val="22"/>
                <w:szCs w:val="22"/>
              </w:rPr>
              <w:t xml:space="preserve"> for the </w:t>
            </w:r>
            <w:r w:rsidR="00A9532D">
              <w:rPr>
                <w:rFonts w:ascii="Arial" w:hAnsi="Arial" w:cs="Arial"/>
                <w:sz w:val="22"/>
                <w:szCs w:val="22"/>
              </w:rPr>
              <w:t>“</w:t>
            </w:r>
            <w:r>
              <w:rPr>
                <w:rFonts w:ascii="Arial" w:hAnsi="Arial" w:cs="Arial"/>
                <w:sz w:val="22"/>
                <w:szCs w:val="22"/>
              </w:rPr>
              <w:t>% Breached Tickets</w:t>
            </w:r>
            <w:r w:rsidR="00A9532D">
              <w:rPr>
                <w:rFonts w:ascii="Arial" w:hAnsi="Arial" w:cs="Arial"/>
                <w:sz w:val="22"/>
                <w:szCs w:val="22"/>
              </w:rPr>
              <w:t>”</w:t>
            </w:r>
            <w:r w:rsidR="00C66184">
              <w:rPr>
                <w:rFonts w:ascii="Arial" w:hAnsi="Arial" w:cs="Arial"/>
                <w:sz w:val="22"/>
                <w:szCs w:val="22"/>
              </w:rPr>
              <w:t xml:space="preserve"> </w:t>
            </w:r>
            <w:r w:rsidR="004A7EBB">
              <w:rPr>
                <w:rFonts w:ascii="Arial" w:hAnsi="Arial" w:cs="Arial"/>
                <w:sz w:val="22"/>
                <w:szCs w:val="22"/>
              </w:rPr>
              <w:t xml:space="preserve">row for the </w:t>
            </w:r>
            <w:r w:rsidR="00EA1808">
              <w:rPr>
                <w:rFonts w:ascii="Arial" w:hAnsi="Arial" w:cs="Arial"/>
                <w:sz w:val="22"/>
                <w:szCs w:val="22"/>
              </w:rPr>
              <w:t>new column</w:t>
            </w:r>
            <w:r>
              <w:rPr>
                <w:rFonts w:ascii="Arial" w:hAnsi="Arial" w:cs="Arial"/>
                <w:sz w:val="22"/>
                <w:szCs w:val="22"/>
              </w:rPr>
              <w:t xml:space="preserve"> </w:t>
            </w:r>
            <w:r w:rsidR="00F41347">
              <w:rPr>
                <w:rFonts w:ascii="Arial" w:hAnsi="Arial" w:cs="Arial"/>
                <w:sz w:val="22"/>
                <w:szCs w:val="22"/>
              </w:rPr>
              <w:t xml:space="preserve">and the % Breached Tickets for the 13-month column </w:t>
            </w:r>
            <w:r>
              <w:rPr>
                <w:rFonts w:ascii="Arial" w:hAnsi="Arial" w:cs="Arial"/>
                <w:sz w:val="22"/>
                <w:szCs w:val="22"/>
              </w:rPr>
              <w:t>by using the</w:t>
            </w:r>
            <w:r w:rsidR="00EA1808">
              <w:rPr>
                <w:rFonts w:ascii="Arial" w:hAnsi="Arial" w:cs="Arial"/>
                <w:sz w:val="22"/>
                <w:szCs w:val="22"/>
              </w:rPr>
              <w:t xml:space="preserve"> data in the cells in the new column using the</w:t>
            </w:r>
            <w:r>
              <w:rPr>
                <w:rFonts w:ascii="Arial" w:hAnsi="Arial" w:cs="Arial"/>
                <w:sz w:val="22"/>
                <w:szCs w:val="22"/>
              </w:rPr>
              <w:t xml:space="preserve"> following formula:</w:t>
            </w:r>
          </w:p>
          <w:p w14:paraId="571E4A82" w14:textId="77777777" w:rsidR="008677EA" w:rsidRDefault="008677EA" w:rsidP="008677EA">
            <w:pPr>
              <w:pStyle w:val="ListParagraph"/>
              <w:rPr>
                <w:rFonts w:cs="Arial"/>
                <w:sz w:val="22"/>
                <w:szCs w:val="22"/>
              </w:rPr>
            </w:pPr>
          </w:p>
          <w:p w14:paraId="42B7D86F" w14:textId="6B35A88C" w:rsidR="008677EA" w:rsidRDefault="008677EA" w:rsidP="008677EA">
            <w:pPr>
              <w:pStyle w:val="BodyText1"/>
              <w:ind w:left="720"/>
              <w:rPr>
                <w:rFonts w:ascii="Arial" w:hAnsi="Arial" w:cs="Arial"/>
                <w:b/>
                <w:sz w:val="22"/>
                <w:szCs w:val="22"/>
              </w:rPr>
            </w:pPr>
            <w:r w:rsidRPr="008677EA">
              <w:rPr>
                <w:rFonts w:ascii="Arial" w:hAnsi="Arial" w:cs="Arial"/>
                <w:b/>
                <w:sz w:val="22"/>
                <w:szCs w:val="22"/>
              </w:rPr>
              <w:t xml:space="preserve">Total Breached Tickets / </w:t>
            </w:r>
            <w:r>
              <w:rPr>
                <w:rFonts w:ascii="Arial" w:hAnsi="Arial" w:cs="Arial"/>
                <w:b/>
                <w:sz w:val="22"/>
                <w:szCs w:val="22"/>
              </w:rPr>
              <w:t xml:space="preserve">Total Incident Tickets PGDS </w:t>
            </w:r>
            <w:r w:rsidRPr="008677EA">
              <w:rPr>
                <w:rFonts w:ascii="Arial" w:hAnsi="Arial" w:cs="Arial"/>
                <w:b/>
                <w:sz w:val="22"/>
                <w:szCs w:val="22"/>
              </w:rPr>
              <w:t>Total</w:t>
            </w:r>
            <w:r>
              <w:rPr>
                <w:rFonts w:ascii="Arial" w:hAnsi="Arial" w:cs="Arial"/>
                <w:b/>
                <w:sz w:val="22"/>
                <w:szCs w:val="22"/>
              </w:rPr>
              <w:t xml:space="preserve"> X 100%</w:t>
            </w:r>
          </w:p>
          <w:p w14:paraId="048FED7C" w14:textId="4C249405" w:rsidR="00EA1808" w:rsidRPr="008677EA" w:rsidRDefault="00EA1808" w:rsidP="008677EA">
            <w:pPr>
              <w:pStyle w:val="BodyText1"/>
              <w:ind w:left="720"/>
              <w:rPr>
                <w:rFonts w:ascii="Arial" w:hAnsi="Arial" w:cs="Arial"/>
                <w:b/>
                <w:sz w:val="22"/>
                <w:szCs w:val="22"/>
              </w:rPr>
            </w:pPr>
            <w:r>
              <w:rPr>
                <w:noProof/>
              </w:rPr>
              <w:drawing>
                <wp:inline distT="0" distB="0" distL="0" distR="0" wp14:anchorId="324F58A3" wp14:editId="1086579E">
                  <wp:extent cx="4169664" cy="9144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0035" cy="916674"/>
                          </a:xfrm>
                          <a:prstGeom prst="rect">
                            <a:avLst/>
                          </a:prstGeom>
                        </pic:spPr>
                      </pic:pic>
                    </a:graphicData>
                  </a:graphic>
                </wp:inline>
              </w:drawing>
            </w:r>
          </w:p>
          <w:p w14:paraId="2DB34CDA" w14:textId="77777777" w:rsidR="008677EA" w:rsidRDefault="008677EA" w:rsidP="008677EA">
            <w:pPr>
              <w:pStyle w:val="ListParagraph"/>
              <w:rPr>
                <w:rFonts w:cs="Arial"/>
                <w:sz w:val="22"/>
                <w:szCs w:val="22"/>
              </w:rPr>
            </w:pPr>
          </w:p>
          <w:p w14:paraId="085ECC26" w14:textId="5FA91CCD" w:rsidR="00C66184" w:rsidRDefault="008677EA" w:rsidP="00F41347">
            <w:pPr>
              <w:pStyle w:val="BodyText1"/>
              <w:ind w:left="720"/>
              <w:rPr>
                <w:rFonts w:ascii="Arial" w:hAnsi="Arial" w:cs="Arial"/>
                <w:sz w:val="22"/>
                <w:szCs w:val="22"/>
              </w:rPr>
            </w:pPr>
            <w:r>
              <w:rPr>
                <w:noProof/>
              </w:rPr>
              <w:drawing>
                <wp:inline distT="0" distB="0" distL="0" distR="0" wp14:anchorId="443C463E" wp14:editId="1B5140E5">
                  <wp:extent cx="4229100" cy="919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2782" cy="920170"/>
                          </a:xfrm>
                          <a:prstGeom prst="rect">
                            <a:avLst/>
                          </a:prstGeom>
                        </pic:spPr>
                      </pic:pic>
                    </a:graphicData>
                  </a:graphic>
                </wp:inline>
              </w:drawing>
            </w:r>
          </w:p>
        </w:tc>
      </w:tr>
      <w:tr w:rsidR="00320C4E" w:rsidRPr="006108A0" w14:paraId="6FB2EB4B" w14:textId="77777777" w:rsidTr="00F41347">
        <w:tc>
          <w:tcPr>
            <w:tcW w:w="464" w:type="pct"/>
            <w:tcBorders>
              <w:top w:val="single" w:sz="4" w:space="0" w:color="auto"/>
              <w:left w:val="nil"/>
              <w:bottom w:val="single" w:sz="4" w:space="0" w:color="auto"/>
              <w:right w:val="nil"/>
            </w:tcBorders>
          </w:tcPr>
          <w:p w14:paraId="11AD0B22" w14:textId="6A6DFB9C" w:rsidR="00320C4E" w:rsidRDefault="00291E3F" w:rsidP="0006055C">
            <w:pPr>
              <w:pStyle w:val="StepsNumber"/>
              <w:rPr>
                <w:rFonts w:cs="Arial"/>
              </w:rPr>
            </w:pPr>
            <w:r>
              <w:rPr>
                <w:rFonts w:cs="Arial"/>
              </w:rPr>
              <w:lastRenderedPageBreak/>
              <w:t>8</w:t>
            </w:r>
          </w:p>
        </w:tc>
        <w:tc>
          <w:tcPr>
            <w:tcW w:w="4536" w:type="pct"/>
            <w:tcBorders>
              <w:top w:val="single" w:sz="4" w:space="0" w:color="auto"/>
              <w:left w:val="nil"/>
              <w:bottom w:val="single" w:sz="4" w:space="0" w:color="auto"/>
              <w:right w:val="single" w:sz="4" w:space="0" w:color="auto"/>
            </w:tcBorders>
          </w:tcPr>
          <w:p w14:paraId="589E2A9D" w14:textId="4C64CC0B" w:rsidR="00291E3F" w:rsidRPr="00B423BC" w:rsidRDefault="00291E3F" w:rsidP="00016922">
            <w:pPr>
              <w:pStyle w:val="BodyText1"/>
              <w:rPr>
                <w:rFonts w:ascii="Arial" w:hAnsi="Arial" w:cs="Arial"/>
                <w:sz w:val="22"/>
                <w:szCs w:val="22"/>
              </w:rPr>
            </w:pPr>
            <w:r w:rsidRPr="00B423BC">
              <w:rPr>
                <w:rFonts w:ascii="Arial" w:hAnsi="Arial" w:cs="Arial"/>
                <w:sz w:val="22"/>
                <w:szCs w:val="22"/>
              </w:rPr>
              <w:t>Update the second page with SLA and OLA summary information.</w:t>
            </w:r>
            <w:r w:rsidR="00F41347">
              <w:rPr>
                <w:rFonts w:ascii="Arial" w:hAnsi="Arial" w:cs="Arial"/>
                <w:sz w:val="22"/>
                <w:szCs w:val="22"/>
              </w:rPr>
              <w:t xml:space="preserve">  See appendix B</w:t>
            </w:r>
          </w:p>
          <w:p w14:paraId="7C7E0E78" w14:textId="2C44AFD0" w:rsidR="00291E3F" w:rsidRPr="00B423BC" w:rsidRDefault="00291E3F" w:rsidP="00016922">
            <w:pPr>
              <w:pStyle w:val="BodyText1"/>
              <w:rPr>
                <w:rFonts w:ascii="Arial" w:hAnsi="Arial" w:cs="Arial"/>
                <w:sz w:val="22"/>
                <w:szCs w:val="22"/>
              </w:rPr>
            </w:pPr>
          </w:p>
          <w:p w14:paraId="621976D5" w14:textId="2208C7B3" w:rsidR="00291E3F" w:rsidRPr="00B423BC" w:rsidRDefault="00291E3F" w:rsidP="00017171">
            <w:pPr>
              <w:pStyle w:val="BodyText1"/>
              <w:numPr>
                <w:ilvl w:val="0"/>
                <w:numId w:val="34"/>
              </w:numPr>
              <w:rPr>
                <w:rFonts w:ascii="Arial" w:hAnsi="Arial" w:cs="Arial"/>
                <w:sz w:val="22"/>
                <w:szCs w:val="22"/>
              </w:rPr>
            </w:pPr>
            <w:r w:rsidRPr="00B423BC">
              <w:rPr>
                <w:rFonts w:ascii="Arial" w:hAnsi="Arial" w:cs="Arial"/>
                <w:sz w:val="22"/>
                <w:szCs w:val="22"/>
              </w:rPr>
              <w:t>If any of the SLAs are in red for the month, add the details of the Missed SLA from the Monthly SLA Report to the second page.  This should include:</w:t>
            </w:r>
          </w:p>
          <w:p w14:paraId="45E1E06A" w14:textId="4CA4B29B" w:rsidR="00291E3F" w:rsidRPr="00B423BC" w:rsidRDefault="00291E3F" w:rsidP="00017171">
            <w:pPr>
              <w:pStyle w:val="BodyText1"/>
              <w:numPr>
                <w:ilvl w:val="0"/>
                <w:numId w:val="35"/>
              </w:numPr>
              <w:rPr>
                <w:rFonts w:ascii="Arial" w:hAnsi="Arial" w:cs="Arial"/>
                <w:sz w:val="22"/>
                <w:szCs w:val="22"/>
              </w:rPr>
            </w:pPr>
            <w:r w:rsidRPr="00B423BC">
              <w:rPr>
                <w:rFonts w:ascii="Arial" w:hAnsi="Arial" w:cs="Arial"/>
                <w:sz w:val="22"/>
                <w:szCs w:val="22"/>
              </w:rPr>
              <w:t>The Service Target / Metrics information</w:t>
            </w:r>
          </w:p>
          <w:p w14:paraId="6564B168" w14:textId="477FD870" w:rsidR="00291E3F" w:rsidRPr="00B423BC" w:rsidRDefault="00291E3F" w:rsidP="00017171">
            <w:pPr>
              <w:pStyle w:val="BodyText1"/>
              <w:numPr>
                <w:ilvl w:val="0"/>
                <w:numId w:val="35"/>
              </w:numPr>
              <w:rPr>
                <w:rFonts w:ascii="Arial" w:hAnsi="Arial" w:cs="Arial"/>
                <w:sz w:val="22"/>
                <w:szCs w:val="22"/>
              </w:rPr>
            </w:pPr>
            <w:r w:rsidRPr="00B423BC">
              <w:rPr>
                <w:rFonts w:ascii="Arial" w:hAnsi="Arial" w:cs="Arial"/>
                <w:sz w:val="22"/>
                <w:szCs w:val="22"/>
              </w:rPr>
              <w:t xml:space="preserve">Any days in which the SLA was missed during the previous month, complete with comments. </w:t>
            </w:r>
          </w:p>
          <w:p w14:paraId="6309D2B5" w14:textId="64CA6AD3" w:rsidR="002778F8" w:rsidRPr="00B423BC" w:rsidRDefault="00291E3F" w:rsidP="00017171">
            <w:pPr>
              <w:pStyle w:val="BodyText1"/>
              <w:ind w:left="1440"/>
              <w:rPr>
                <w:rFonts w:ascii="Arial" w:hAnsi="Arial" w:cs="Arial"/>
                <w:sz w:val="22"/>
                <w:szCs w:val="22"/>
              </w:rPr>
            </w:pPr>
            <w:r w:rsidRPr="00B423BC">
              <w:rPr>
                <w:rFonts w:ascii="Arial" w:hAnsi="Arial" w:cs="Arial"/>
                <w:b/>
                <w:i/>
                <w:sz w:val="22"/>
                <w:szCs w:val="22"/>
              </w:rPr>
              <w:t>Example:</w:t>
            </w:r>
            <w:r w:rsidR="00017171">
              <w:rPr>
                <w:rFonts w:ascii="Arial" w:hAnsi="Arial" w:cs="Arial"/>
                <w:b/>
                <w:i/>
                <w:sz w:val="22"/>
                <w:szCs w:val="22"/>
              </w:rPr>
              <w:t xml:space="preserve"> </w:t>
            </w:r>
            <w:r w:rsidR="00E754DF">
              <w:rPr>
                <w:rFonts w:ascii="Arial" w:hAnsi="Arial" w:cs="Arial"/>
                <w:sz w:val="22"/>
                <w:szCs w:val="22"/>
              </w:rPr>
              <w:t>Service Level Agreement KPI</w:t>
            </w:r>
          </w:p>
          <w:p w14:paraId="0AE55907" w14:textId="3C875BE2" w:rsidR="002778F8" w:rsidRPr="00017171" w:rsidRDefault="00017171" w:rsidP="00017171">
            <w:pPr>
              <w:pStyle w:val="BodyText1"/>
              <w:ind w:left="1080"/>
              <w:rPr>
                <w:rFonts w:ascii="Arial" w:hAnsi="Arial" w:cs="Arial"/>
                <w:i/>
                <w:sz w:val="22"/>
                <w:szCs w:val="22"/>
              </w:rPr>
            </w:pPr>
            <w:r>
              <w:rPr>
                <w:rFonts w:ascii="Arial" w:hAnsi="Arial" w:cs="Arial"/>
                <w:b/>
                <w:bCs/>
                <w:i/>
                <w:sz w:val="22"/>
                <w:szCs w:val="22"/>
                <w:lang w:val="fr-FR"/>
              </w:rPr>
              <w:t xml:space="preserve">              </w:t>
            </w:r>
            <w:r w:rsidR="005B78BD" w:rsidRPr="00017171">
              <w:rPr>
                <w:rFonts w:ascii="Arial" w:hAnsi="Arial" w:cs="Arial"/>
                <w:b/>
                <w:bCs/>
                <w:i/>
                <w:sz w:val="22"/>
                <w:szCs w:val="22"/>
                <w:lang w:val="fr-FR"/>
              </w:rPr>
              <w:t xml:space="preserve">Commissions Checks Fin. </w:t>
            </w:r>
            <w:r w:rsidR="00F41347" w:rsidRPr="00017171">
              <w:rPr>
                <w:rFonts w:ascii="Arial" w:hAnsi="Arial" w:cs="Arial"/>
                <w:i/>
                <w:iCs/>
                <w:sz w:val="22"/>
                <w:szCs w:val="22"/>
                <w:lang w:val="fr-FR"/>
              </w:rPr>
              <w:t>Target :</w:t>
            </w:r>
            <w:r w:rsidR="005B78BD" w:rsidRPr="00017171">
              <w:rPr>
                <w:rFonts w:ascii="Arial" w:hAnsi="Arial" w:cs="Arial"/>
                <w:i/>
                <w:iCs/>
                <w:sz w:val="22"/>
                <w:szCs w:val="22"/>
                <w:lang w:val="fr-FR"/>
              </w:rPr>
              <w:t xml:space="preserve"> 98.00% Mon-</w:t>
            </w:r>
            <w:proofErr w:type="spellStart"/>
            <w:r w:rsidR="005B78BD" w:rsidRPr="00017171">
              <w:rPr>
                <w:rFonts w:ascii="Arial" w:hAnsi="Arial" w:cs="Arial"/>
                <w:i/>
                <w:iCs/>
                <w:sz w:val="22"/>
                <w:szCs w:val="22"/>
                <w:lang w:val="fr-FR"/>
              </w:rPr>
              <w:t>Fri</w:t>
            </w:r>
            <w:proofErr w:type="spellEnd"/>
            <w:r w:rsidR="005B78BD" w:rsidRPr="00017171">
              <w:rPr>
                <w:rFonts w:ascii="Arial" w:hAnsi="Arial" w:cs="Arial"/>
                <w:i/>
                <w:iCs/>
                <w:sz w:val="22"/>
                <w:szCs w:val="22"/>
                <w:lang w:val="fr-FR"/>
              </w:rPr>
              <w:t xml:space="preserve"> 11:00</w:t>
            </w:r>
          </w:p>
          <w:p w14:paraId="317D097F" w14:textId="77777777" w:rsidR="00017171" w:rsidRDefault="00017171" w:rsidP="00017171">
            <w:pPr>
              <w:pStyle w:val="BodyText1"/>
              <w:ind w:left="1800"/>
              <w:rPr>
                <w:rFonts w:ascii="Arial" w:hAnsi="Arial" w:cs="Arial"/>
                <w:i/>
                <w:sz w:val="22"/>
                <w:szCs w:val="22"/>
              </w:rPr>
            </w:pPr>
            <w:r>
              <w:rPr>
                <w:rFonts w:ascii="Arial" w:hAnsi="Arial" w:cs="Arial"/>
                <w:i/>
                <w:sz w:val="22"/>
                <w:szCs w:val="22"/>
              </w:rPr>
              <w:t xml:space="preserve">  </w:t>
            </w:r>
            <w:r w:rsidR="005B78BD" w:rsidRPr="00017171">
              <w:rPr>
                <w:rFonts w:ascii="Arial" w:hAnsi="Arial" w:cs="Arial"/>
                <w:i/>
                <w:sz w:val="22"/>
                <w:szCs w:val="22"/>
              </w:rPr>
              <w:t xml:space="preserve">04-04-2017, Tue 0.00% INC1220979 Month / Quarter End </w:t>
            </w:r>
            <w:r>
              <w:rPr>
                <w:rFonts w:ascii="Arial" w:hAnsi="Arial" w:cs="Arial"/>
                <w:i/>
                <w:sz w:val="22"/>
                <w:szCs w:val="22"/>
              </w:rPr>
              <w:t xml:space="preserve">  </w:t>
            </w:r>
          </w:p>
          <w:p w14:paraId="1B950AE8" w14:textId="365DEB69" w:rsidR="002778F8" w:rsidRDefault="00017171" w:rsidP="00017171">
            <w:pPr>
              <w:pStyle w:val="BodyText1"/>
              <w:ind w:left="1800"/>
              <w:rPr>
                <w:rFonts w:ascii="Arial" w:hAnsi="Arial" w:cs="Arial"/>
                <w:i/>
                <w:sz w:val="22"/>
                <w:szCs w:val="22"/>
              </w:rPr>
            </w:pPr>
            <w:r>
              <w:rPr>
                <w:rFonts w:ascii="Arial" w:hAnsi="Arial" w:cs="Arial"/>
                <w:i/>
                <w:sz w:val="22"/>
                <w:szCs w:val="22"/>
              </w:rPr>
              <w:t xml:space="preserve"> </w:t>
            </w:r>
            <w:r w:rsidR="005B78BD" w:rsidRPr="00017171">
              <w:rPr>
                <w:rFonts w:ascii="Arial" w:hAnsi="Arial" w:cs="Arial"/>
                <w:i/>
                <w:sz w:val="22"/>
                <w:szCs w:val="22"/>
              </w:rPr>
              <w:t>processing.</w:t>
            </w:r>
          </w:p>
          <w:p w14:paraId="148A65B4" w14:textId="77777777" w:rsidR="00017171" w:rsidRDefault="00017171" w:rsidP="00017171">
            <w:pPr>
              <w:pStyle w:val="BodyText1"/>
              <w:rPr>
                <w:rFonts w:ascii="Arial" w:hAnsi="Arial" w:cs="Arial"/>
                <w:sz w:val="22"/>
                <w:szCs w:val="22"/>
              </w:rPr>
            </w:pPr>
          </w:p>
          <w:p w14:paraId="1D2C17FC" w14:textId="2F52CCDB" w:rsidR="00017171" w:rsidRPr="002931EF" w:rsidRDefault="002931EF" w:rsidP="00017171">
            <w:pPr>
              <w:pStyle w:val="BodyText1"/>
              <w:numPr>
                <w:ilvl w:val="0"/>
                <w:numId w:val="34"/>
              </w:numPr>
              <w:rPr>
                <w:rFonts w:ascii="Arial" w:hAnsi="Arial" w:cs="Arial"/>
                <w:sz w:val="22"/>
                <w:szCs w:val="22"/>
              </w:rPr>
            </w:pPr>
            <w:bookmarkStart w:id="1" w:name="_GoBack"/>
            <w:bookmarkEnd w:id="1"/>
            <w:r w:rsidRPr="002931EF">
              <w:rPr>
                <w:rFonts w:ascii="Arial" w:hAnsi="Arial" w:cs="Arial"/>
                <w:sz w:val="22"/>
                <w:szCs w:val="22"/>
              </w:rPr>
              <w:t xml:space="preserve">Add a new slide for each breached SLA starting at Slide 3.  </w:t>
            </w:r>
            <w:r w:rsidR="00017171" w:rsidRPr="002931EF">
              <w:rPr>
                <w:rFonts w:ascii="Arial" w:hAnsi="Arial" w:cs="Arial"/>
                <w:sz w:val="22"/>
                <w:szCs w:val="22"/>
              </w:rPr>
              <w:t xml:space="preserve">Use the information from the incident tickets to explain </w:t>
            </w:r>
            <w:r w:rsidRPr="002931EF">
              <w:rPr>
                <w:rFonts w:ascii="Arial" w:hAnsi="Arial" w:cs="Arial"/>
                <w:sz w:val="22"/>
                <w:szCs w:val="22"/>
              </w:rPr>
              <w:t xml:space="preserve">in detail </w:t>
            </w:r>
            <w:r w:rsidR="00017171" w:rsidRPr="002931EF">
              <w:rPr>
                <w:rFonts w:ascii="Arial" w:hAnsi="Arial" w:cs="Arial"/>
                <w:sz w:val="22"/>
                <w:szCs w:val="22"/>
              </w:rPr>
              <w:t xml:space="preserve">what the </w:t>
            </w:r>
            <w:r w:rsidRPr="002931EF">
              <w:rPr>
                <w:rFonts w:ascii="Arial" w:hAnsi="Arial" w:cs="Arial"/>
                <w:sz w:val="22"/>
                <w:szCs w:val="22"/>
              </w:rPr>
              <w:t>error, impact, and resolution were</w:t>
            </w:r>
            <w:r w:rsidR="00017171" w:rsidRPr="002931EF">
              <w:rPr>
                <w:rFonts w:ascii="Arial" w:hAnsi="Arial" w:cs="Arial"/>
                <w:sz w:val="22"/>
                <w:szCs w:val="22"/>
              </w:rPr>
              <w:t xml:space="preserve">.       </w:t>
            </w:r>
          </w:p>
          <w:p w14:paraId="0262D784" w14:textId="77777777" w:rsidR="00017171" w:rsidRDefault="00017171" w:rsidP="00017171">
            <w:pPr>
              <w:pStyle w:val="BodyText1"/>
              <w:rPr>
                <w:rFonts w:ascii="Arial" w:hAnsi="Arial" w:cs="Arial"/>
                <w:sz w:val="22"/>
                <w:szCs w:val="22"/>
              </w:rPr>
            </w:pPr>
          </w:p>
          <w:p w14:paraId="485229AE" w14:textId="556A49C9" w:rsidR="00E754DF" w:rsidRDefault="00E754DF" w:rsidP="00017171">
            <w:pPr>
              <w:pStyle w:val="BodyText1"/>
              <w:numPr>
                <w:ilvl w:val="0"/>
                <w:numId w:val="34"/>
              </w:numPr>
              <w:rPr>
                <w:rFonts w:ascii="Arial" w:hAnsi="Arial" w:cs="Arial"/>
                <w:sz w:val="22"/>
                <w:szCs w:val="22"/>
              </w:rPr>
            </w:pPr>
            <w:r>
              <w:rPr>
                <w:rFonts w:ascii="Arial" w:hAnsi="Arial" w:cs="Arial"/>
                <w:sz w:val="22"/>
                <w:szCs w:val="22"/>
              </w:rPr>
              <w:t>If no SLAs were breached, add the following comment to the “Service Level Agreement KPI” section:</w:t>
            </w:r>
          </w:p>
          <w:p w14:paraId="699D87AC" w14:textId="0B5347C0" w:rsidR="00E754DF" w:rsidRPr="00E754DF" w:rsidRDefault="00E754DF" w:rsidP="00E754DF">
            <w:pPr>
              <w:pStyle w:val="BodyText1"/>
              <w:ind w:left="720"/>
              <w:rPr>
                <w:rFonts w:ascii="Arial" w:hAnsi="Arial" w:cs="Arial"/>
                <w:i/>
                <w:sz w:val="22"/>
                <w:szCs w:val="22"/>
              </w:rPr>
            </w:pPr>
            <w:r>
              <w:rPr>
                <w:rFonts w:ascii="Arial" w:hAnsi="Arial" w:cs="Arial"/>
                <w:sz w:val="22"/>
                <w:szCs w:val="22"/>
              </w:rPr>
              <w:t xml:space="preserve">      </w:t>
            </w:r>
            <w:r w:rsidRPr="00E754DF">
              <w:rPr>
                <w:rFonts w:ascii="Arial" w:hAnsi="Arial" w:cs="Arial"/>
                <w:i/>
                <w:sz w:val="22"/>
                <w:szCs w:val="22"/>
              </w:rPr>
              <w:t>No KPI SLAs were breached.</w:t>
            </w:r>
          </w:p>
          <w:p w14:paraId="2EDA8143" w14:textId="2E4D928D" w:rsidR="00291E3F" w:rsidRPr="00B423BC" w:rsidRDefault="00291E3F" w:rsidP="00291E3F">
            <w:pPr>
              <w:pStyle w:val="BodyText1"/>
              <w:rPr>
                <w:rFonts w:ascii="Arial" w:hAnsi="Arial" w:cs="Arial"/>
                <w:sz w:val="22"/>
                <w:szCs w:val="22"/>
              </w:rPr>
            </w:pPr>
          </w:p>
          <w:p w14:paraId="70FBF733" w14:textId="3F6489D8" w:rsidR="00291E3F" w:rsidRPr="00B423BC" w:rsidRDefault="00B423BC" w:rsidP="00017171">
            <w:pPr>
              <w:pStyle w:val="BodyText1"/>
              <w:numPr>
                <w:ilvl w:val="0"/>
                <w:numId w:val="34"/>
              </w:numPr>
              <w:rPr>
                <w:rFonts w:ascii="Arial" w:hAnsi="Arial" w:cs="Arial"/>
                <w:sz w:val="22"/>
                <w:szCs w:val="22"/>
              </w:rPr>
            </w:pPr>
            <w:r w:rsidRPr="00B423BC">
              <w:rPr>
                <w:rFonts w:ascii="Arial" w:hAnsi="Arial" w:cs="Arial"/>
                <w:sz w:val="22"/>
                <w:szCs w:val="22"/>
              </w:rPr>
              <w:lastRenderedPageBreak/>
              <w:t xml:space="preserve">Add a comment regarding the Breached OLAs, using the information from Page 7 of the KPI report.  </w:t>
            </w:r>
          </w:p>
          <w:p w14:paraId="0F08F9B7" w14:textId="4D6E3A1E" w:rsidR="00B423BC" w:rsidRPr="00B423BC" w:rsidRDefault="00B423BC" w:rsidP="00B423BC">
            <w:pPr>
              <w:pStyle w:val="BodyText1"/>
              <w:ind w:left="720"/>
              <w:rPr>
                <w:rFonts w:ascii="Arial" w:hAnsi="Arial" w:cs="Arial"/>
                <w:b/>
                <w:i/>
                <w:sz w:val="22"/>
                <w:szCs w:val="22"/>
              </w:rPr>
            </w:pPr>
            <w:r w:rsidRPr="00B423BC">
              <w:rPr>
                <w:rFonts w:ascii="Arial" w:hAnsi="Arial" w:cs="Arial"/>
                <w:sz w:val="22"/>
                <w:szCs w:val="22"/>
              </w:rPr>
              <w:t xml:space="preserve">           </w:t>
            </w:r>
            <w:r w:rsidRPr="00B423BC">
              <w:rPr>
                <w:rFonts w:ascii="Arial" w:hAnsi="Arial" w:cs="Arial"/>
                <w:b/>
                <w:i/>
                <w:sz w:val="22"/>
                <w:szCs w:val="22"/>
              </w:rPr>
              <w:t>Example:</w:t>
            </w:r>
          </w:p>
          <w:p w14:paraId="3FD023F3" w14:textId="5BE110BF" w:rsidR="002778F8" w:rsidRPr="00B423BC" w:rsidRDefault="005B78BD" w:rsidP="00017171">
            <w:pPr>
              <w:pStyle w:val="BodyText1"/>
              <w:numPr>
                <w:ilvl w:val="0"/>
                <w:numId w:val="33"/>
              </w:numPr>
              <w:rPr>
                <w:rFonts w:ascii="Arial" w:hAnsi="Arial" w:cs="Arial"/>
                <w:sz w:val="22"/>
                <w:szCs w:val="22"/>
              </w:rPr>
            </w:pPr>
            <w:r w:rsidRPr="00B423BC">
              <w:rPr>
                <w:rFonts w:ascii="Arial" w:hAnsi="Arial" w:cs="Arial"/>
                <w:sz w:val="22"/>
                <w:szCs w:val="22"/>
              </w:rPr>
              <w:t xml:space="preserve">Operational </w:t>
            </w:r>
            <w:r w:rsidR="00E754DF">
              <w:rPr>
                <w:rFonts w:ascii="Arial" w:hAnsi="Arial" w:cs="Arial"/>
                <w:sz w:val="22"/>
                <w:szCs w:val="22"/>
              </w:rPr>
              <w:t>Level Agreement</w:t>
            </w:r>
            <w:r w:rsidRPr="00B423BC">
              <w:rPr>
                <w:rFonts w:ascii="Arial" w:hAnsi="Arial" w:cs="Arial"/>
                <w:sz w:val="22"/>
                <w:szCs w:val="22"/>
              </w:rPr>
              <w:t xml:space="preserve"> KPI</w:t>
            </w:r>
          </w:p>
          <w:p w14:paraId="2EFFE790" w14:textId="5BF51BAC" w:rsidR="002778F8" w:rsidRDefault="005B78BD" w:rsidP="00017171">
            <w:pPr>
              <w:pStyle w:val="BodyText1"/>
              <w:numPr>
                <w:ilvl w:val="1"/>
                <w:numId w:val="33"/>
              </w:numPr>
              <w:rPr>
                <w:rFonts w:ascii="Arial" w:hAnsi="Arial" w:cs="Arial"/>
                <w:sz w:val="22"/>
                <w:szCs w:val="22"/>
              </w:rPr>
            </w:pPr>
            <w:r w:rsidRPr="00B423BC">
              <w:rPr>
                <w:rFonts w:ascii="Arial" w:hAnsi="Arial" w:cs="Arial"/>
                <w:sz w:val="22"/>
                <w:szCs w:val="22"/>
              </w:rPr>
              <w:t>OLA Breached Incidents 7.63% - There was a total of 8,765 JTS tickets with service target OLAs and 669 of those were breached.</w:t>
            </w:r>
          </w:p>
          <w:p w14:paraId="44DCF44A" w14:textId="22CAC560" w:rsidR="00B423BC" w:rsidRDefault="00B423BC" w:rsidP="00B423BC">
            <w:pPr>
              <w:pStyle w:val="BodyText1"/>
              <w:rPr>
                <w:rFonts w:ascii="Arial" w:hAnsi="Arial" w:cs="Arial"/>
                <w:sz w:val="22"/>
                <w:szCs w:val="22"/>
              </w:rPr>
            </w:pPr>
          </w:p>
          <w:p w14:paraId="5802B0F1" w14:textId="7322D1DF" w:rsidR="00B423BC" w:rsidRDefault="00B423BC" w:rsidP="00017171">
            <w:pPr>
              <w:pStyle w:val="BodyText1"/>
              <w:numPr>
                <w:ilvl w:val="0"/>
                <w:numId w:val="34"/>
              </w:numPr>
              <w:rPr>
                <w:rFonts w:ascii="Arial" w:hAnsi="Arial" w:cs="Arial"/>
                <w:sz w:val="22"/>
                <w:szCs w:val="22"/>
              </w:rPr>
            </w:pPr>
            <w:r>
              <w:rPr>
                <w:rFonts w:ascii="Arial" w:hAnsi="Arial" w:cs="Arial"/>
                <w:sz w:val="22"/>
                <w:szCs w:val="22"/>
              </w:rPr>
              <w:t xml:space="preserve">Add any pertinent comments </w:t>
            </w:r>
            <w:r w:rsidR="00F41347">
              <w:rPr>
                <w:rFonts w:ascii="Arial" w:hAnsi="Arial" w:cs="Arial"/>
                <w:sz w:val="22"/>
                <w:szCs w:val="22"/>
              </w:rPr>
              <w:t>regarding</w:t>
            </w:r>
            <w:r>
              <w:rPr>
                <w:rFonts w:ascii="Arial" w:hAnsi="Arial" w:cs="Arial"/>
                <w:sz w:val="22"/>
                <w:szCs w:val="22"/>
              </w:rPr>
              <w:t xml:space="preserve"> SLAs / OLAs.</w:t>
            </w:r>
          </w:p>
          <w:p w14:paraId="0CC79B58" w14:textId="2EDC42BC" w:rsidR="00B423BC" w:rsidRDefault="00B423BC" w:rsidP="00B423BC">
            <w:pPr>
              <w:pStyle w:val="BodyText1"/>
              <w:ind w:left="720"/>
              <w:rPr>
                <w:rFonts w:ascii="Arial" w:hAnsi="Arial" w:cs="Arial"/>
                <w:b/>
                <w:i/>
                <w:sz w:val="22"/>
                <w:szCs w:val="22"/>
              </w:rPr>
            </w:pPr>
            <w:r>
              <w:rPr>
                <w:rFonts w:ascii="Arial" w:hAnsi="Arial" w:cs="Arial"/>
                <w:sz w:val="22"/>
                <w:szCs w:val="22"/>
              </w:rPr>
              <w:t xml:space="preserve">           </w:t>
            </w:r>
            <w:r w:rsidRPr="00B423BC">
              <w:rPr>
                <w:rFonts w:ascii="Arial" w:hAnsi="Arial" w:cs="Arial"/>
                <w:b/>
                <w:i/>
                <w:sz w:val="22"/>
                <w:szCs w:val="22"/>
              </w:rPr>
              <w:t xml:space="preserve">Example: </w:t>
            </w:r>
          </w:p>
          <w:p w14:paraId="52F8F2E9" w14:textId="77777777" w:rsidR="00E754DF" w:rsidRDefault="00E754DF" w:rsidP="00B423BC">
            <w:pPr>
              <w:pStyle w:val="BodyText1"/>
              <w:ind w:left="720"/>
              <w:rPr>
                <w:rFonts w:ascii="Arial" w:hAnsi="Arial" w:cs="Arial"/>
                <w:b/>
                <w:i/>
                <w:sz w:val="22"/>
                <w:szCs w:val="22"/>
              </w:rPr>
            </w:pPr>
          </w:p>
          <w:p w14:paraId="17A7C202" w14:textId="1E065760" w:rsidR="00E754DF" w:rsidRPr="00B423BC" w:rsidRDefault="00CD4E1D" w:rsidP="00017171">
            <w:pPr>
              <w:pStyle w:val="BodyText1"/>
              <w:numPr>
                <w:ilvl w:val="0"/>
                <w:numId w:val="33"/>
              </w:numPr>
              <w:rPr>
                <w:rFonts w:ascii="Arial" w:hAnsi="Arial" w:cs="Arial"/>
                <w:sz w:val="22"/>
                <w:szCs w:val="22"/>
              </w:rPr>
            </w:pPr>
            <w:r>
              <w:rPr>
                <w:rFonts w:ascii="Arial" w:hAnsi="Arial" w:cs="Arial"/>
                <w:sz w:val="22"/>
                <w:szCs w:val="22"/>
              </w:rPr>
              <w:t>Additional Information</w:t>
            </w:r>
          </w:p>
          <w:p w14:paraId="19CA800D" w14:textId="72406391" w:rsidR="00E754DF" w:rsidRDefault="00E754DF" w:rsidP="00017171">
            <w:pPr>
              <w:pStyle w:val="BodyText1"/>
              <w:numPr>
                <w:ilvl w:val="1"/>
                <w:numId w:val="33"/>
              </w:numPr>
              <w:rPr>
                <w:rFonts w:ascii="Arial" w:hAnsi="Arial" w:cs="Arial"/>
                <w:sz w:val="22"/>
                <w:szCs w:val="22"/>
              </w:rPr>
            </w:pPr>
            <w:r>
              <w:rPr>
                <w:rFonts w:ascii="Arial" w:hAnsi="Arial" w:cs="Arial"/>
                <w:sz w:val="22"/>
                <w:szCs w:val="22"/>
              </w:rPr>
              <w:t xml:space="preserve">Finalizing SLA Contract for Jackson Operations – adding </w:t>
            </w:r>
            <w:proofErr w:type="spellStart"/>
            <w:r>
              <w:rPr>
                <w:rFonts w:ascii="Arial" w:hAnsi="Arial" w:cs="Arial"/>
                <w:sz w:val="22"/>
                <w:szCs w:val="22"/>
              </w:rPr>
              <w:t>eFeeds</w:t>
            </w:r>
            <w:proofErr w:type="spellEnd"/>
            <w:r>
              <w:rPr>
                <w:rFonts w:ascii="Arial" w:hAnsi="Arial" w:cs="Arial"/>
                <w:sz w:val="22"/>
                <w:szCs w:val="22"/>
              </w:rPr>
              <w:t xml:space="preserve"> and updating stale content</w:t>
            </w:r>
            <w:r w:rsidRPr="00B423BC">
              <w:rPr>
                <w:rFonts w:ascii="Arial" w:hAnsi="Arial" w:cs="Arial"/>
                <w:sz w:val="22"/>
                <w:szCs w:val="22"/>
              </w:rPr>
              <w:t>.</w:t>
            </w:r>
          </w:p>
          <w:p w14:paraId="3690E521" w14:textId="28488AB7" w:rsidR="00291E3F" w:rsidRPr="00E754DF" w:rsidRDefault="00291E3F" w:rsidP="00E754DF">
            <w:pPr>
              <w:pStyle w:val="BodyText1"/>
              <w:ind w:left="360"/>
              <w:rPr>
                <w:rFonts w:ascii="Arial" w:hAnsi="Arial" w:cs="Arial"/>
                <w:sz w:val="22"/>
                <w:szCs w:val="22"/>
              </w:rPr>
            </w:pPr>
          </w:p>
        </w:tc>
      </w:tr>
      <w:tr w:rsidR="00017171" w:rsidRPr="006108A0" w14:paraId="6FA45CEF" w14:textId="77777777" w:rsidTr="00F41347">
        <w:tc>
          <w:tcPr>
            <w:tcW w:w="464" w:type="pct"/>
            <w:tcBorders>
              <w:top w:val="single" w:sz="4" w:space="0" w:color="auto"/>
              <w:left w:val="nil"/>
              <w:bottom w:val="single" w:sz="4" w:space="0" w:color="auto"/>
              <w:right w:val="nil"/>
            </w:tcBorders>
          </w:tcPr>
          <w:p w14:paraId="597D1D0E" w14:textId="72930AA4" w:rsidR="00017171" w:rsidRDefault="00017171" w:rsidP="0006055C">
            <w:pPr>
              <w:pStyle w:val="StepsNumber"/>
              <w:rPr>
                <w:rFonts w:cs="Arial"/>
              </w:rPr>
            </w:pPr>
            <w:r>
              <w:rPr>
                <w:rFonts w:cs="Arial"/>
              </w:rPr>
              <w:lastRenderedPageBreak/>
              <w:t>9</w:t>
            </w:r>
          </w:p>
        </w:tc>
        <w:tc>
          <w:tcPr>
            <w:tcW w:w="4536" w:type="pct"/>
            <w:tcBorders>
              <w:top w:val="single" w:sz="4" w:space="0" w:color="auto"/>
              <w:left w:val="nil"/>
              <w:bottom w:val="single" w:sz="4" w:space="0" w:color="auto"/>
              <w:right w:val="single" w:sz="4" w:space="0" w:color="auto"/>
            </w:tcBorders>
          </w:tcPr>
          <w:p w14:paraId="739AA2F2" w14:textId="13BC988B" w:rsidR="00017171" w:rsidRDefault="00017171" w:rsidP="00016922">
            <w:pPr>
              <w:pStyle w:val="BodyText1"/>
              <w:rPr>
                <w:rFonts w:ascii="Arial" w:hAnsi="Arial" w:cs="Arial"/>
                <w:sz w:val="22"/>
                <w:szCs w:val="22"/>
              </w:rPr>
            </w:pPr>
            <w:r>
              <w:rPr>
                <w:rFonts w:ascii="Arial" w:hAnsi="Arial" w:cs="Arial"/>
                <w:sz w:val="22"/>
                <w:szCs w:val="22"/>
              </w:rPr>
              <w:t xml:space="preserve">Post the KPI Report to </w:t>
            </w:r>
            <w:hyperlink r:id="rId18" w:anchor="/Monthly%20Reporting/Forms/current.aspx?RootFolder=%2Fit%2Fsites%2Frs%2FMonthly%20Reporting%2FSLM%2FMonthly%20KPI%20Report&amp;FolderCTID=0x0120008757BF0A693734429A00C5DB64BC5778&amp;View=%7B240B9B17%2D0630%2D4691%2DAA51%2DE27EC38CF00E%7D" w:history="1">
              <w:proofErr w:type="spellStart"/>
              <w:r w:rsidRPr="00017171">
                <w:rPr>
                  <w:rStyle w:val="Hyperlink"/>
                  <w:rFonts w:ascii="Arial" w:hAnsi="Arial" w:cs="Arial"/>
                  <w:sz w:val="22"/>
                  <w:szCs w:val="22"/>
                </w:rPr>
                <w:t>Sharepoint</w:t>
              </w:r>
              <w:proofErr w:type="spellEnd"/>
            </w:hyperlink>
            <w:r>
              <w:rPr>
                <w:rFonts w:ascii="Arial" w:hAnsi="Arial" w:cs="Arial"/>
                <w:sz w:val="22"/>
                <w:szCs w:val="22"/>
              </w:rPr>
              <w:t xml:space="preserve"> in the appropriate “Year” folder.  </w:t>
            </w:r>
          </w:p>
          <w:p w14:paraId="507E200E" w14:textId="77777777" w:rsidR="00017171" w:rsidRDefault="00017171" w:rsidP="00017171">
            <w:pPr>
              <w:pStyle w:val="BodyText1"/>
              <w:rPr>
                <w:rFonts w:ascii="Arial" w:hAnsi="Arial" w:cs="Arial"/>
                <w:sz w:val="22"/>
                <w:szCs w:val="22"/>
              </w:rPr>
            </w:pPr>
            <w:r>
              <w:rPr>
                <w:rFonts w:ascii="Arial" w:hAnsi="Arial" w:cs="Arial"/>
                <w:sz w:val="22"/>
                <w:szCs w:val="22"/>
              </w:rPr>
              <w:t>A link to the report will be sent with</w:t>
            </w:r>
            <w:r w:rsidR="007853D9">
              <w:rPr>
                <w:rFonts w:ascii="Arial" w:hAnsi="Arial" w:cs="Arial"/>
                <w:sz w:val="22"/>
                <w:szCs w:val="22"/>
              </w:rPr>
              <w:t>in</w:t>
            </w:r>
            <w:r>
              <w:rPr>
                <w:rFonts w:ascii="Arial" w:hAnsi="Arial" w:cs="Arial"/>
                <w:sz w:val="22"/>
                <w:szCs w:val="22"/>
              </w:rPr>
              <w:t xml:space="preserve"> the final Monthly SLA Report </w:t>
            </w:r>
            <w:r w:rsidR="007853D9">
              <w:rPr>
                <w:rFonts w:ascii="Arial" w:hAnsi="Arial" w:cs="Arial"/>
                <w:sz w:val="22"/>
                <w:szCs w:val="22"/>
              </w:rPr>
              <w:t xml:space="preserve">email </w:t>
            </w:r>
            <w:r>
              <w:rPr>
                <w:rFonts w:ascii="Arial" w:hAnsi="Arial" w:cs="Arial"/>
                <w:sz w:val="22"/>
                <w:szCs w:val="22"/>
              </w:rPr>
              <w:t>on the seventh business day of the month.</w:t>
            </w:r>
          </w:p>
          <w:p w14:paraId="2FD09301" w14:textId="23168837" w:rsidR="007853D9" w:rsidRPr="00B423BC" w:rsidRDefault="007853D9" w:rsidP="00017171">
            <w:pPr>
              <w:pStyle w:val="BodyText1"/>
              <w:rPr>
                <w:rFonts w:ascii="Arial" w:hAnsi="Arial" w:cs="Arial"/>
                <w:sz w:val="22"/>
                <w:szCs w:val="22"/>
              </w:rPr>
            </w:pPr>
            <w:r>
              <w:rPr>
                <w:rFonts w:ascii="Arial" w:hAnsi="Arial" w:cs="Arial"/>
                <w:sz w:val="22"/>
                <w:szCs w:val="22"/>
              </w:rPr>
              <w:t xml:space="preserve">See </w:t>
            </w:r>
            <w:r w:rsidRPr="007853D9">
              <w:rPr>
                <w:rFonts w:ascii="Arial" w:hAnsi="Arial" w:cs="Arial"/>
                <w:b/>
                <w:i/>
                <w:sz w:val="22"/>
                <w:szCs w:val="22"/>
              </w:rPr>
              <w:t>SLM The Monthly SLA Report Procedure</w:t>
            </w:r>
            <w:r>
              <w:rPr>
                <w:rFonts w:ascii="Arial" w:hAnsi="Arial" w:cs="Arial"/>
                <w:sz w:val="22"/>
                <w:szCs w:val="22"/>
              </w:rPr>
              <w:t xml:space="preserve"> for more information.</w:t>
            </w:r>
          </w:p>
        </w:tc>
      </w:tr>
    </w:tbl>
    <w:p w14:paraId="47356575" w14:textId="333F4323" w:rsidR="00535AA7" w:rsidRDefault="00535AA7" w:rsidP="00535AA7">
      <w:pPr>
        <w:rPr>
          <w:rFonts w:cs="Arial"/>
        </w:rPr>
      </w:pPr>
    </w:p>
    <w:p w14:paraId="586D9C01" w14:textId="0D203753" w:rsidR="00FD6556" w:rsidRDefault="00FD6556">
      <w:pPr>
        <w:rPr>
          <w:rFonts w:cs="Arial"/>
          <w:b/>
        </w:rPr>
      </w:pPr>
      <w:r>
        <w:rPr>
          <w:rFonts w:cs="Arial"/>
          <w:b/>
        </w:rPr>
        <w:br w:type="page"/>
      </w:r>
    </w:p>
    <w:p w14:paraId="27F71EDB" w14:textId="686BA109" w:rsidR="00385E21" w:rsidRDefault="00FD6556" w:rsidP="00385E21">
      <w:pPr>
        <w:rPr>
          <w:rFonts w:cs="Arial"/>
          <w:b/>
        </w:rPr>
      </w:pPr>
      <w:r>
        <w:rPr>
          <w:rFonts w:cs="Arial"/>
          <w:b/>
        </w:rPr>
        <w:lastRenderedPageBreak/>
        <w:t xml:space="preserve">Appendix A – </w:t>
      </w:r>
      <w:r w:rsidR="00F4633A">
        <w:rPr>
          <w:rFonts w:cs="Arial"/>
          <w:b/>
        </w:rPr>
        <w:t>First Page Example</w:t>
      </w:r>
    </w:p>
    <w:p w14:paraId="2B9AD360" w14:textId="371B9FD5" w:rsidR="00FD6556" w:rsidRDefault="00FD6556" w:rsidP="00385E21">
      <w:pPr>
        <w:rPr>
          <w:rFonts w:cs="Arial"/>
          <w:b/>
        </w:rPr>
      </w:pPr>
    </w:p>
    <w:p w14:paraId="39CF7902" w14:textId="2D7F42BD" w:rsidR="00FD6556" w:rsidRDefault="00F4633A" w:rsidP="00F4633A">
      <w:pPr>
        <w:jc w:val="center"/>
        <w:rPr>
          <w:rFonts w:cs="Arial"/>
          <w:b/>
        </w:rPr>
      </w:pPr>
      <w:r>
        <w:rPr>
          <w:noProof/>
        </w:rPr>
        <w:drawing>
          <wp:inline distT="0" distB="0" distL="0" distR="0" wp14:anchorId="6B2A20C1" wp14:editId="7261995A">
            <wp:extent cx="4019550" cy="29920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9550" cy="2992007"/>
                    </a:xfrm>
                    <a:prstGeom prst="rect">
                      <a:avLst/>
                    </a:prstGeom>
                  </pic:spPr>
                </pic:pic>
              </a:graphicData>
            </a:graphic>
          </wp:inline>
        </w:drawing>
      </w:r>
    </w:p>
    <w:p w14:paraId="05F241F6" w14:textId="451A7CE2" w:rsidR="00F4633A" w:rsidRDefault="00F4633A" w:rsidP="00385E21">
      <w:pPr>
        <w:rPr>
          <w:rFonts w:cs="Arial"/>
          <w:b/>
        </w:rPr>
      </w:pPr>
    </w:p>
    <w:p w14:paraId="2435C2D2" w14:textId="5946F379" w:rsidR="00F4633A" w:rsidRDefault="00F4633A" w:rsidP="00385E21">
      <w:pPr>
        <w:rPr>
          <w:rFonts w:cs="Arial"/>
          <w:b/>
        </w:rPr>
      </w:pPr>
      <w:r>
        <w:rPr>
          <w:rFonts w:cs="Arial"/>
          <w:b/>
        </w:rPr>
        <w:t xml:space="preserve">Appendix B – Second Page </w:t>
      </w:r>
      <w:r w:rsidR="009A5E7E">
        <w:rPr>
          <w:rFonts w:cs="Arial"/>
          <w:b/>
        </w:rPr>
        <w:t>Example</w:t>
      </w:r>
    </w:p>
    <w:p w14:paraId="6BDD0827" w14:textId="14EB0316" w:rsidR="009A5E7E" w:rsidRDefault="00F4633A" w:rsidP="00F41347">
      <w:pPr>
        <w:jc w:val="center"/>
        <w:rPr>
          <w:rFonts w:cs="Arial"/>
          <w:b/>
        </w:rPr>
      </w:pPr>
      <w:r>
        <w:rPr>
          <w:noProof/>
        </w:rPr>
        <w:drawing>
          <wp:inline distT="0" distB="0" distL="0" distR="0" wp14:anchorId="0E51821E" wp14:editId="73743288">
            <wp:extent cx="6309360"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09360" cy="2743200"/>
                    </a:xfrm>
                    <a:prstGeom prst="rect">
                      <a:avLst/>
                    </a:prstGeom>
                  </pic:spPr>
                </pic:pic>
              </a:graphicData>
            </a:graphic>
          </wp:inline>
        </w:drawing>
      </w:r>
      <w:r w:rsidR="009A5E7E">
        <w:rPr>
          <w:rFonts w:cs="Arial"/>
          <w:b/>
        </w:rPr>
        <w:br w:type="page"/>
      </w:r>
    </w:p>
    <w:p w14:paraId="42FB82F2" w14:textId="6938B020" w:rsidR="00FD6556" w:rsidRDefault="009A5E7E" w:rsidP="00385E21">
      <w:pPr>
        <w:rPr>
          <w:rFonts w:cs="Arial"/>
          <w:b/>
        </w:rPr>
      </w:pPr>
      <w:r>
        <w:rPr>
          <w:rFonts w:cs="Arial"/>
          <w:b/>
        </w:rPr>
        <w:lastRenderedPageBreak/>
        <w:t>Appendix C – Third &amp; Fourth Page (Tier 1) Examples</w:t>
      </w:r>
    </w:p>
    <w:p w14:paraId="2A4138C4" w14:textId="0CAC5DD4" w:rsidR="009A5E7E" w:rsidRDefault="009A5E7E" w:rsidP="009A5E7E">
      <w:pPr>
        <w:jc w:val="center"/>
        <w:rPr>
          <w:rFonts w:cs="Arial"/>
          <w:b/>
        </w:rPr>
      </w:pPr>
      <w:r>
        <w:rPr>
          <w:noProof/>
        </w:rPr>
        <w:drawing>
          <wp:inline distT="0" distB="0" distL="0" distR="0" wp14:anchorId="3F6986C1" wp14:editId="39DEEE26">
            <wp:extent cx="5895975" cy="39899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10561" cy="3999861"/>
                    </a:xfrm>
                    <a:prstGeom prst="rect">
                      <a:avLst/>
                    </a:prstGeom>
                  </pic:spPr>
                </pic:pic>
              </a:graphicData>
            </a:graphic>
          </wp:inline>
        </w:drawing>
      </w:r>
    </w:p>
    <w:p w14:paraId="1A763231" w14:textId="18C69266" w:rsidR="009A5E7E" w:rsidRDefault="009A5E7E" w:rsidP="00F41347">
      <w:pPr>
        <w:jc w:val="center"/>
        <w:rPr>
          <w:rFonts w:cs="Arial"/>
          <w:b/>
        </w:rPr>
      </w:pPr>
      <w:r>
        <w:rPr>
          <w:noProof/>
        </w:rPr>
        <w:drawing>
          <wp:inline distT="0" distB="0" distL="0" distR="0" wp14:anchorId="347A50F3" wp14:editId="1BDF8B9F">
            <wp:extent cx="5895975" cy="37965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04942" cy="3802317"/>
                    </a:xfrm>
                    <a:prstGeom prst="rect">
                      <a:avLst/>
                    </a:prstGeom>
                  </pic:spPr>
                </pic:pic>
              </a:graphicData>
            </a:graphic>
          </wp:inline>
        </w:drawing>
      </w:r>
      <w:r>
        <w:rPr>
          <w:rFonts w:cs="Arial"/>
          <w:b/>
        </w:rPr>
        <w:br w:type="page"/>
      </w:r>
    </w:p>
    <w:p w14:paraId="186AF0A2" w14:textId="6D309FC4" w:rsidR="009A5E7E" w:rsidRDefault="009A5E7E" w:rsidP="009A5E7E">
      <w:pPr>
        <w:rPr>
          <w:rFonts w:cs="Arial"/>
          <w:b/>
        </w:rPr>
      </w:pPr>
      <w:r>
        <w:rPr>
          <w:rFonts w:cs="Arial"/>
          <w:b/>
        </w:rPr>
        <w:lastRenderedPageBreak/>
        <w:t>Appendix D – Fifth Page (Tier 2) Example</w:t>
      </w:r>
      <w:r w:rsidR="00F41347">
        <w:rPr>
          <w:rFonts w:cs="Arial"/>
          <w:b/>
        </w:rPr>
        <w:t xml:space="preserve"> </w:t>
      </w:r>
    </w:p>
    <w:p w14:paraId="485F712D" w14:textId="0D3080B7" w:rsidR="002E0F62" w:rsidRDefault="00F41347" w:rsidP="009A5E7E">
      <w:pPr>
        <w:rPr>
          <w:rFonts w:cs="Arial"/>
          <w:b/>
        </w:rPr>
      </w:pPr>
      <w:r>
        <w:rPr>
          <w:rFonts w:cs="Arial"/>
          <w:b/>
        </w:rPr>
        <w:t xml:space="preserve">                                                                                                                                      </w:t>
      </w:r>
      <w:r w:rsidR="009A5E7E">
        <w:rPr>
          <w:noProof/>
        </w:rPr>
        <w:drawing>
          <wp:inline distT="0" distB="0" distL="0" distR="0" wp14:anchorId="57271109" wp14:editId="03FD6B61">
            <wp:extent cx="6452379" cy="372427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53868" cy="3725134"/>
                    </a:xfrm>
                    <a:prstGeom prst="rect">
                      <a:avLst/>
                    </a:prstGeom>
                  </pic:spPr>
                </pic:pic>
              </a:graphicData>
            </a:graphic>
          </wp:inline>
        </w:drawing>
      </w:r>
    </w:p>
    <w:p w14:paraId="2DAEFE57" w14:textId="168ADABE" w:rsidR="002E0F62" w:rsidRDefault="002E0F62">
      <w:pPr>
        <w:rPr>
          <w:rFonts w:cs="Arial"/>
          <w:b/>
        </w:rPr>
      </w:pPr>
      <w:r>
        <w:rPr>
          <w:rFonts w:cs="Arial"/>
          <w:b/>
        </w:rPr>
        <w:br w:type="page"/>
      </w:r>
    </w:p>
    <w:p w14:paraId="67F66F0E" w14:textId="29259F75" w:rsidR="002E0F62" w:rsidRDefault="002E0F62" w:rsidP="009A5E7E">
      <w:pPr>
        <w:rPr>
          <w:rFonts w:cs="Arial"/>
          <w:b/>
        </w:rPr>
      </w:pPr>
      <w:r>
        <w:rPr>
          <w:rFonts w:cs="Arial"/>
          <w:b/>
        </w:rPr>
        <w:lastRenderedPageBreak/>
        <w:t>Appendix E – Sixth Page (Infrastructure / Report &amp; Deliveries) Example</w:t>
      </w:r>
    </w:p>
    <w:p w14:paraId="23632066" w14:textId="77777777" w:rsidR="00845587" w:rsidRDefault="00845587" w:rsidP="009A5E7E">
      <w:pPr>
        <w:rPr>
          <w:rFonts w:cs="Arial"/>
          <w:b/>
        </w:rPr>
      </w:pPr>
    </w:p>
    <w:p w14:paraId="68013C92" w14:textId="16607335" w:rsidR="002E0F62" w:rsidRDefault="00F41347" w:rsidP="009A5E7E">
      <w:pPr>
        <w:rPr>
          <w:rFonts w:cs="Arial"/>
          <w:b/>
        </w:rPr>
      </w:pPr>
      <w:r>
        <w:rPr>
          <w:rFonts w:cs="Arial"/>
          <w:b/>
        </w:rPr>
        <w:t xml:space="preserve">                                                                                                                                   </w:t>
      </w:r>
      <w:r w:rsidR="002E0F62">
        <w:rPr>
          <w:noProof/>
        </w:rPr>
        <w:drawing>
          <wp:inline distT="0" distB="0" distL="0" distR="0" wp14:anchorId="59AA6766" wp14:editId="5A47A259">
            <wp:extent cx="6171749" cy="408622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92270" cy="4099811"/>
                    </a:xfrm>
                    <a:prstGeom prst="rect">
                      <a:avLst/>
                    </a:prstGeom>
                  </pic:spPr>
                </pic:pic>
              </a:graphicData>
            </a:graphic>
          </wp:inline>
        </w:drawing>
      </w:r>
    </w:p>
    <w:p w14:paraId="210FBA0B" w14:textId="03BED2C7" w:rsidR="00845587" w:rsidRDefault="00845587">
      <w:pPr>
        <w:rPr>
          <w:rFonts w:cs="Arial"/>
          <w:b/>
        </w:rPr>
      </w:pPr>
      <w:r>
        <w:rPr>
          <w:rFonts w:cs="Arial"/>
          <w:b/>
        </w:rPr>
        <w:br w:type="page"/>
      </w:r>
    </w:p>
    <w:p w14:paraId="4AA8CDBF" w14:textId="43C5C9C2" w:rsidR="002E0F62" w:rsidRDefault="00845587" w:rsidP="009A5E7E">
      <w:pPr>
        <w:rPr>
          <w:rFonts w:cs="Arial"/>
          <w:b/>
        </w:rPr>
      </w:pPr>
      <w:r>
        <w:rPr>
          <w:rFonts w:cs="Arial"/>
          <w:b/>
        </w:rPr>
        <w:lastRenderedPageBreak/>
        <w:t>Appendix F – Seventh Page (Breached Tickets)</w:t>
      </w:r>
    </w:p>
    <w:p w14:paraId="2368BA76" w14:textId="1DFACEB9" w:rsidR="00845587" w:rsidRDefault="00845587" w:rsidP="009A5E7E">
      <w:pPr>
        <w:rPr>
          <w:rFonts w:cs="Arial"/>
          <w:b/>
        </w:rPr>
      </w:pPr>
    </w:p>
    <w:p w14:paraId="39D94887" w14:textId="6FB53934" w:rsidR="00845587" w:rsidRDefault="00F41347" w:rsidP="009A5E7E">
      <w:pPr>
        <w:rPr>
          <w:rFonts w:cs="Arial"/>
          <w:b/>
        </w:rPr>
      </w:pPr>
      <w:r>
        <w:rPr>
          <w:rFonts w:cs="Arial"/>
          <w:b/>
        </w:rPr>
        <w:t xml:space="preserve">                                                                                                                                </w:t>
      </w:r>
      <w:r w:rsidR="00845587">
        <w:rPr>
          <w:noProof/>
        </w:rPr>
        <w:drawing>
          <wp:inline distT="0" distB="0" distL="0" distR="0" wp14:anchorId="4E92F383" wp14:editId="7BCCA2F4">
            <wp:extent cx="6309360" cy="4438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09360" cy="4438650"/>
                    </a:xfrm>
                    <a:prstGeom prst="rect">
                      <a:avLst/>
                    </a:prstGeom>
                  </pic:spPr>
                </pic:pic>
              </a:graphicData>
            </a:graphic>
          </wp:inline>
        </w:drawing>
      </w:r>
    </w:p>
    <w:p w14:paraId="22B468BE" w14:textId="77777777" w:rsidR="00FD6556" w:rsidRDefault="00FD6556" w:rsidP="00385E21">
      <w:pPr>
        <w:rPr>
          <w:rFonts w:cs="Arial"/>
          <w:b/>
        </w:rPr>
      </w:pPr>
    </w:p>
    <w:p w14:paraId="0F6BA5FA" w14:textId="77777777" w:rsidR="00843C24" w:rsidRDefault="00843C24" w:rsidP="00843C24">
      <w:pPr>
        <w:rPr>
          <w:rFonts w:cs="Arial"/>
          <w:b/>
        </w:rPr>
      </w:pPr>
      <w:r>
        <w:rPr>
          <w:rFonts w:cs="Arial"/>
          <w:b/>
        </w:rPr>
        <w:t>Modification</w:t>
      </w:r>
    </w:p>
    <w:p w14:paraId="2FCB3094" w14:textId="77777777" w:rsidR="00843C24" w:rsidRDefault="00843C24" w:rsidP="00843C24">
      <w:pPr>
        <w:pStyle w:val="BodyText1"/>
        <w:rPr>
          <w:rFonts w:ascii="Arial" w:hAnsi="Arial" w:cs="Arial"/>
          <w:sz w:val="20"/>
        </w:rPr>
      </w:pPr>
      <w:r>
        <w:rPr>
          <w:rFonts w:ascii="Arial" w:hAnsi="Arial" w:cs="Arial"/>
          <w:sz w:val="20"/>
        </w:rPr>
        <w:t>The following associates can make modifications to this document:</w:t>
      </w:r>
    </w:p>
    <w:p w14:paraId="21135F8E" w14:textId="77777777" w:rsidR="00843C24" w:rsidRDefault="00843C24" w:rsidP="00106831">
      <w:pPr>
        <w:pStyle w:val="ListBullet2"/>
        <w:numPr>
          <w:ilvl w:val="0"/>
          <w:numId w:val="28"/>
        </w:numPr>
        <w:tabs>
          <w:tab w:val="clear" w:pos="0"/>
        </w:tabs>
        <w:ind w:left="720" w:hanging="360"/>
        <w:rPr>
          <w:rFonts w:ascii="Arial" w:hAnsi="Arial" w:cs="Arial"/>
          <w:sz w:val="20"/>
        </w:rPr>
      </w:pPr>
      <w:r>
        <w:rPr>
          <w:rFonts w:ascii="Arial" w:hAnsi="Arial" w:cs="Arial"/>
          <w:sz w:val="20"/>
        </w:rPr>
        <w:t>Manager, Service Level Management</w:t>
      </w:r>
    </w:p>
    <w:p w14:paraId="7F45907E" w14:textId="77777777" w:rsidR="00843C24" w:rsidRDefault="00843C24" w:rsidP="00106831">
      <w:pPr>
        <w:pStyle w:val="ListBullet2"/>
        <w:numPr>
          <w:ilvl w:val="0"/>
          <w:numId w:val="28"/>
        </w:numPr>
        <w:tabs>
          <w:tab w:val="clear" w:pos="0"/>
        </w:tabs>
        <w:ind w:left="720" w:hanging="360"/>
        <w:rPr>
          <w:rFonts w:ascii="Arial" w:hAnsi="Arial" w:cs="Arial"/>
          <w:sz w:val="20"/>
        </w:rPr>
      </w:pPr>
      <w:r>
        <w:rPr>
          <w:rFonts w:ascii="Arial" w:hAnsi="Arial" w:cs="Arial"/>
          <w:sz w:val="20"/>
        </w:rPr>
        <w:t>Director, IT Service Management</w:t>
      </w:r>
    </w:p>
    <w:p w14:paraId="2AC51DAC" w14:textId="77777777" w:rsidR="00843C24" w:rsidRDefault="00843C24" w:rsidP="00106831">
      <w:pPr>
        <w:pStyle w:val="ListBullet2"/>
        <w:numPr>
          <w:ilvl w:val="0"/>
          <w:numId w:val="28"/>
        </w:numPr>
        <w:tabs>
          <w:tab w:val="clear" w:pos="0"/>
        </w:tabs>
        <w:ind w:left="720" w:hanging="360"/>
        <w:rPr>
          <w:rFonts w:ascii="Arial" w:hAnsi="Arial" w:cs="Arial"/>
          <w:sz w:val="20"/>
        </w:rPr>
      </w:pPr>
      <w:r>
        <w:rPr>
          <w:rFonts w:ascii="Arial" w:hAnsi="Arial" w:cs="Arial"/>
          <w:sz w:val="20"/>
        </w:rPr>
        <w:t>Vice President, Service Delivery</w:t>
      </w:r>
    </w:p>
    <w:p w14:paraId="6710188A" w14:textId="77777777" w:rsidR="00843C24" w:rsidRDefault="00843C24" w:rsidP="00106831">
      <w:pPr>
        <w:pStyle w:val="ListBullet2"/>
        <w:numPr>
          <w:ilvl w:val="0"/>
          <w:numId w:val="28"/>
        </w:numPr>
        <w:tabs>
          <w:tab w:val="clear" w:pos="0"/>
        </w:tabs>
        <w:ind w:left="720" w:hanging="360"/>
        <w:rPr>
          <w:rFonts w:ascii="Arial" w:hAnsi="Arial" w:cs="Arial"/>
          <w:sz w:val="20"/>
        </w:rPr>
      </w:pPr>
      <w:r>
        <w:rPr>
          <w:rFonts w:ascii="Arial" w:hAnsi="Arial" w:cs="Arial"/>
          <w:sz w:val="20"/>
        </w:rPr>
        <w:t>Chief Technology Officer, PGDS</w:t>
      </w:r>
    </w:p>
    <w:p w14:paraId="6F8A43CA" w14:textId="77777777" w:rsidR="00843C24" w:rsidRDefault="00843C24" w:rsidP="00843C24">
      <w:pPr>
        <w:pStyle w:val="BodyText1"/>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1"/>
        <w:gridCol w:w="2869"/>
      </w:tblGrid>
      <w:tr w:rsidR="00843C24" w14:paraId="0A69B4E1" w14:textId="77777777" w:rsidTr="00843C24">
        <w:trPr>
          <w:cantSplit/>
          <w:trHeight w:val="305"/>
        </w:trPr>
        <w:tc>
          <w:tcPr>
            <w:tcW w:w="5000" w:type="pct"/>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26579E89" w14:textId="77777777" w:rsidR="00843C24" w:rsidRDefault="00843C24">
            <w:pPr>
              <w:pStyle w:val="Heading9"/>
              <w:rPr>
                <w:rFonts w:cs="Arial"/>
              </w:rPr>
            </w:pPr>
            <w:r>
              <w:rPr>
                <w:rFonts w:cs="Arial"/>
              </w:rPr>
              <w:t>Service Level Management Process</w:t>
            </w:r>
          </w:p>
        </w:tc>
      </w:tr>
      <w:tr w:rsidR="00843C24" w14:paraId="4B3DAEF4" w14:textId="77777777" w:rsidTr="00843C24">
        <w:trPr>
          <w:cantSplit/>
          <w:trHeight w:val="170"/>
        </w:trPr>
        <w:tc>
          <w:tcPr>
            <w:tcW w:w="3466" w:type="pct"/>
            <w:tcBorders>
              <w:top w:val="single" w:sz="4" w:space="0" w:color="auto"/>
              <w:left w:val="single" w:sz="4" w:space="0" w:color="auto"/>
              <w:bottom w:val="single" w:sz="4" w:space="0" w:color="auto"/>
              <w:right w:val="single" w:sz="4" w:space="0" w:color="auto"/>
            </w:tcBorders>
            <w:hideMark/>
          </w:tcPr>
          <w:p w14:paraId="144CDDAE" w14:textId="77777777" w:rsidR="00843C24" w:rsidRDefault="00843C24">
            <w:pPr>
              <w:pStyle w:val="SSPPProperties"/>
              <w:rPr>
                <w:rFonts w:ascii="Arial" w:hAnsi="Arial" w:cs="Arial"/>
                <w:sz w:val="18"/>
                <w:szCs w:val="18"/>
              </w:rPr>
            </w:pPr>
            <w:r>
              <w:rPr>
                <w:rFonts w:ascii="Arial" w:hAnsi="Arial" w:cs="Arial"/>
                <w:sz w:val="18"/>
                <w:szCs w:val="18"/>
              </w:rPr>
              <w:t>Responsible Party: Anna Carter, Manager, Service Level Management</w:t>
            </w:r>
            <w:r>
              <w:rPr>
                <w:rFonts w:ascii="Arial" w:hAnsi="Arial" w:cs="Arial"/>
                <w:sz w:val="18"/>
                <w:szCs w:val="18"/>
              </w:rPr>
              <w:br/>
              <w:t>Approving Authority: Abdul Golden, Director, IT Service Management</w:t>
            </w:r>
          </w:p>
        </w:tc>
        <w:tc>
          <w:tcPr>
            <w:tcW w:w="1534" w:type="pct"/>
            <w:tcBorders>
              <w:top w:val="single" w:sz="4" w:space="0" w:color="auto"/>
              <w:left w:val="single" w:sz="4" w:space="0" w:color="auto"/>
              <w:bottom w:val="single" w:sz="4" w:space="0" w:color="auto"/>
              <w:right w:val="single" w:sz="4" w:space="0" w:color="auto"/>
            </w:tcBorders>
            <w:hideMark/>
          </w:tcPr>
          <w:p w14:paraId="63E109B1" w14:textId="4AEF23DD" w:rsidR="00843C24" w:rsidRDefault="00843C24">
            <w:pPr>
              <w:pStyle w:val="SSPPProperties"/>
              <w:rPr>
                <w:rFonts w:ascii="Arial" w:hAnsi="Arial" w:cs="Arial"/>
                <w:sz w:val="18"/>
                <w:szCs w:val="18"/>
              </w:rPr>
            </w:pPr>
            <w:r>
              <w:rPr>
                <w:rFonts w:ascii="Arial" w:hAnsi="Arial" w:cs="Arial"/>
                <w:sz w:val="18"/>
                <w:szCs w:val="18"/>
              </w:rPr>
              <w:t xml:space="preserve">Date Created: </w:t>
            </w:r>
            <w:r w:rsidR="00BF6F84">
              <w:rPr>
                <w:rFonts w:ascii="Arial" w:hAnsi="Arial" w:cs="Arial"/>
                <w:sz w:val="18"/>
                <w:szCs w:val="18"/>
              </w:rPr>
              <w:t>08/08/2017</w:t>
            </w:r>
            <w:r>
              <w:rPr>
                <w:rFonts w:ascii="Arial" w:hAnsi="Arial" w:cs="Arial"/>
                <w:sz w:val="18"/>
                <w:szCs w:val="18"/>
              </w:rPr>
              <w:br/>
              <w:t xml:space="preserve">Last Modified: </w:t>
            </w:r>
            <w:r>
              <w:rPr>
                <w:rFonts w:ascii="Arial" w:hAnsi="Arial" w:cs="Arial"/>
                <w:sz w:val="18"/>
                <w:szCs w:val="18"/>
              </w:rPr>
              <w:br/>
              <w:t xml:space="preserve">Last Reviewed: </w:t>
            </w:r>
          </w:p>
        </w:tc>
      </w:tr>
    </w:tbl>
    <w:p w14:paraId="1CFF5ACD" w14:textId="77777777" w:rsidR="00385E21" w:rsidRPr="006108A0" w:rsidRDefault="00385E21" w:rsidP="00535AA7">
      <w:pPr>
        <w:rPr>
          <w:rFonts w:cs="Arial"/>
        </w:rPr>
      </w:pPr>
    </w:p>
    <w:p w14:paraId="66821D02" w14:textId="56CB83F2" w:rsidR="00E66CE6" w:rsidRPr="005035FB" w:rsidRDefault="00E66CE6" w:rsidP="00E66CE6">
      <w:pPr>
        <w:pStyle w:val="BodyText1"/>
        <w:rPr>
          <w:rFonts w:ascii="Arial" w:hAnsi="Arial" w:cs="Arial"/>
          <w:i/>
          <w:iCs/>
          <w:sz w:val="20"/>
          <w:szCs w:val="16"/>
        </w:rPr>
      </w:pPr>
    </w:p>
    <w:p w14:paraId="5C18F612" w14:textId="77777777" w:rsidR="00AC0954" w:rsidRPr="007A4E80" w:rsidRDefault="00AC0954" w:rsidP="006B6098">
      <w:pPr>
        <w:pStyle w:val="BodyText1"/>
        <w:ind w:left="720"/>
        <w:rPr>
          <w:rFonts w:ascii="Arial" w:hAnsi="Arial" w:cs="Arial"/>
          <w:sz w:val="20"/>
        </w:rPr>
      </w:pPr>
    </w:p>
    <w:sectPr w:rsidR="00AC0954" w:rsidRPr="007A4E80" w:rsidSect="00CA52EC">
      <w:headerReference w:type="even" r:id="rId26"/>
      <w:headerReference w:type="default" r:id="rId27"/>
      <w:footerReference w:type="even" r:id="rId28"/>
      <w:footerReference w:type="default" r:id="rId29"/>
      <w:headerReference w:type="first" r:id="rId30"/>
      <w:footerReference w:type="first" r:id="rId31"/>
      <w:pgSz w:w="12240" w:h="15840" w:code="1"/>
      <w:pgMar w:top="1440" w:right="1440" w:bottom="1440" w:left="1440"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FD6D9B" w14:textId="77777777" w:rsidR="008F1737" w:rsidRDefault="008F1737">
      <w:r>
        <w:separator/>
      </w:r>
    </w:p>
  </w:endnote>
  <w:endnote w:type="continuationSeparator" w:id="0">
    <w:p w14:paraId="5C54B699" w14:textId="77777777" w:rsidR="008F1737" w:rsidRDefault="008F1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457960" w14:textId="77777777" w:rsidR="006F36F3" w:rsidRDefault="006F36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33F17" w14:textId="5E1926DA" w:rsidR="006F36F3" w:rsidRDefault="006F36F3">
    <w:pPr>
      <w:pStyle w:val="Footer"/>
    </w:pPr>
    <w:r>
      <w:t xml:space="preserve"> </w:t>
    </w:r>
    <w:r w:rsidR="00C566B6">
      <w:fldChar w:fldCharType="begin"/>
    </w:r>
    <w:r w:rsidR="00C566B6">
      <w:instrText xml:space="preserve"> DATE \@ "M/d/yyyy" </w:instrText>
    </w:r>
    <w:r w:rsidR="00C566B6">
      <w:fldChar w:fldCharType="separate"/>
    </w:r>
    <w:r w:rsidR="00B615CE">
      <w:rPr>
        <w:noProof/>
      </w:rPr>
      <w:t>4/18/2018</w:t>
    </w:r>
    <w:r w:rsidR="00C566B6">
      <w:fldChar w:fldCharType="end"/>
    </w:r>
    <w:r w:rsidR="00C566B6">
      <w:fldChar w:fldCharType="begin"/>
    </w:r>
    <w:r w:rsidR="00C566B6">
      <w:instrText xml:space="preserve"> DATE \@ "M/d/yyyy h:mm am/pm" </w:instrText>
    </w:r>
    <w:r w:rsidR="00C566B6">
      <w:fldChar w:fldCharType="separate"/>
    </w:r>
    <w:r w:rsidR="00B615CE">
      <w:rPr>
        <w:noProof/>
      </w:rPr>
      <w:t>4/18/2018 1:55 PM</w:t>
    </w:r>
    <w:r w:rsidR="00C566B6">
      <w:fldChar w:fldCharType="end"/>
    </w:r>
    <w:r w:rsidR="00C566B6">
      <w:t xml:space="preserve">                                                                 </w:t>
    </w:r>
    <w:r>
      <w:t xml:space="preserve">                                              </w:t>
    </w:r>
    <w:sdt>
      <w:sdtPr>
        <w:id w:val="138147866"/>
        <w:docPartObj>
          <w:docPartGallery w:val="Page Numbers (Bottom of Page)"/>
          <w:docPartUnique/>
        </w:docPartObj>
      </w:sdtPr>
      <w:sdtEndPr/>
      <w:sdtContent>
        <w:sdt>
          <w:sdtPr>
            <w:id w:val="-170523852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2931EF">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931EF">
              <w:rPr>
                <w:b/>
                <w:bCs/>
                <w:noProof/>
              </w:rPr>
              <w:t>10</w:t>
            </w:r>
            <w:r>
              <w:rPr>
                <w:b/>
                <w:bCs/>
                <w:sz w:val="24"/>
                <w:szCs w:val="24"/>
              </w:rPr>
              <w:fldChar w:fldCharType="end"/>
            </w:r>
          </w:sdtContent>
        </w:sdt>
      </w:sdtContent>
    </w:sdt>
  </w:p>
  <w:p w14:paraId="1C524C0E" w14:textId="77777777" w:rsidR="00E66CE6" w:rsidRDefault="00E66C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4FF84" w14:textId="77777777" w:rsidR="006F36F3" w:rsidRDefault="006F36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55B635" w14:textId="77777777" w:rsidR="008F1737" w:rsidRDefault="008F1737">
      <w:r>
        <w:separator/>
      </w:r>
    </w:p>
  </w:footnote>
  <w:footnote w:type="continuationSeparator" w:id="0">
    <w:p w14:paraId="5435A3AD" w14:textId="77777777" w:rsidR="008F1737" w:rsidRDefault="008F17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4E704" w14:textId="77777777" w:rsidR="006F36F3" w:rsidRDefault="006F36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52B6A" w14:textId="77777777" w:rsidR="00E66CE6" w:rsidRDefault="0038754C">
    <w:pPr>
      <w:pStyle w:val="Header"/>
      <w:jc w:val="right"/>
    </w:pPr>
    <w:r>
      <w:rPr>
        <w:noProof/>
      </w:rPr>
      <w:drawing>
        <wp:anchor distT="0" distB="0" distL="114300" distR="114300" simplePos="0" relativeHeight="251657728" behindDoc="0" locked="0" layoutInCell="1" allowOverlap="1" wp14:anchorId="5B6EE44E" wp14:editId="48395C4D">
          <wp:simplePos x="0" y="0"/>
          <wp:positionH relativeFrom="column">
            <wp:posOffset>-730250</wp:posOffset>
          </wp:positionH>
          <wp:positionV relativeFrom="paragraph">
            <wp:posOffset>-436880</wp:posOffset>
          </wp:positionV>
          <wp:extent cx="7701280" cy="725170"/>
          <wp:effectExtent l="0" t="0" r="0" b="0"/>
          <wp:wrapNone/>
          <wp:docPr id="7" name="Picture 7" descr="Jackson-Doc-Banner-Portrait-Jagged-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son-Doc-Banner-Portrait-Jagged-eff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2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B46641" w14:textId="77777777" w:rsidR="006F36F3" w:rsidRDefault="006F36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E122865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712C6F"/>
    <w:multiLevelType w:val="hybridMultilevel"/>
    <w:tmpl w:val="C41E52E2"/>
    <w:lvl w:ilvl="0" w:tplc="17D82812">
      <w:start w:val="1"/>
      <w:numFmt w:val="decimal"/>
      <w:pStyle w:val="ListNumber2"/>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 w15:restartNumberingAfterBreak="0">
    <w:nsid w:val="02D96FEE"/>
    <w:multiLevelType w:val="singleLevel"/>
    <w:tmpl w:val="FEEAFCAC"/>
    <w:lvl w:ilvl="0">
      <w:start w:val="1"/>
      <w:numFmt w:val="none"/>
      <w:pStyle w:val="Important3"/>
      <w:lvlText w:val="%1Important:"/>
      <w:lvlJc w:val="left"/>
      <w:pPr>
        <w:tabs>
          <w:tab w:val="num" w:pos="2520"/>
        </w:tabs>
        <w:ind w:left="2520" w:hanging="1440"/>
      </w:pPr>
      <w:rPr>
        <w:rFonts w:ascii="Arial" w:hAnsi="Arial" w:hint="default"/>
        <w:b/>
        <w:i w:val="0"/>
        <w:sz w:val="24"/>
      </w:rPr>
    </w:lvl>
  </w:abstractNum>
  <w:abstractNum w:abstractNumId="3" w15:restartNumberingAfterBreak="0">
    <w:nsid w:val="042109CA"/>
    <w:multiLevelType w:val="singleLevel"/>
    <w:tmpl w:val="9790E798"/>
    <w:lvl w:ilvl="0">
      <w:start w:val="1"/>
      <w:numFmt w:val="none"/>
      <w:pStyle w:val="Note1"/>
      <w:lvlText w:val="Note:"/>
      <w:lvlJc w:val="left"/>
      <w:pPr>
        <w:tabs>
          <w:tab w:val="num" w:pos="720"/>
        </w:tabs>
        <w:ind w:left="0" w:firstLine="0"/>
      </w:pPr>
      <w:rPr>
        <w:rFonts w:ascii="Arial" w:hAnsi="Arial" w:hint="default"/>
        <w:b/>
        <w:i w:val="0"/>
        <w:color w:val="auto"/>
        <w:spacing w:val="0"/>
        <w:w w:val="100"/>
        <w:kern w:val="0"/>
        <w:position w:val="0"/>
        <w:sz w:val="24"/>
        <w:u w:val="none"/>
      </w:rPr>
    </w:lvl>
  </w:abstractNum>
  <w:abstractNum w:abstractNumId="4" w15:restartNumberingAfterBreak="0">
    <w:nsid w:val="05FC349A"/>
    <w:multiLevelType w:val="singleLevel"/>
    <w:tmpl w:val="BB8C90CC"/>
    <w:lvl w:ilvl="0">
      <w:start w:val="1"/>
      <w:numFmt w:val="none"/>
      <w:pStyle w:val="Or3"/>
      <w:lvlText w:val="or"/>
      <w:lvlJc w:val="left"/>
      <w:pPr>
        <w:tabs>
          <w:tab w:val="num" w:pos="1627"/>
        </w:tabs>
        <w:ind w:left="1627" w:hanging="360"/>
      </w:pPr>
      <w:rPr>
        <w:rFonts w:ascii="Arial" w:hAnsi="Arial" w:hint="default"/>
        <w:b/>
        <w:i/>
        <w:sz w:val="24"/>
      </w:rPr>
    </w:lvl>
  </w:abstractNum>
  <w:abstractNum w:abstractNumId="5" w15:restartNumberingAfterBreak="0">
    <w:nsid w:val="08083E2D"/>
    <w:multiLevelType w:val="hybridMultilevel"/>
    <w:tmpl w:val="D9AC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1A64F7"/>
    <w:multiLevelType w:val="hybridMultilevel"/>
    <w:tmpl w:val="56EE6C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A83854"/>
    <w:multiLevelType w:val="hybridMultilevel"/>
    <w:tmpl w:val="C2163852"/>
    <w:lvl w:ilvl="0" w:tplc="BC2EB934">
      <w:start w:val="1"/>
      <w:numFmt w:val="bullet"/>
      <w:lvlText w:val=""/>
      <w:lvlJc w:val="left"/>
      <w:pPr>
        <w:tabs>
          <w:tab w:val="num" w:pos="360"/>
        </w:tabs>
        <w:ind w:left="360" w:hanging="360"/>
      </w:pPr>
      <w:rPr>
        <w:rFonts w:ascii="Wingdings" w:hAnsi="Wingdings" w:hint="default"/>
      </w:rPr>
    </w:lvl>
    <w:lvl w:ilvl="1" w:tplc="92D46910">
      <w:numFmt w:val="bullet"/>
      <w:lvlText w:val=""/>
      <w:lvlJc w:val="left"/>
      <w:pPr>
        <w:tabs>
          <w:tab w:val="num" w:pos="1080"/>
        </w:tabs>
        <w:ind w:left="1080" w:hanging="360"/>
      </w:pPr>
      <w:rPr>
        <w:rFonts w:ascii="Wingdings" w:hAnsi="Wingdings" w:hint="default"/>
      </w:rPr>
    </w:lvl>
    <w:lvl w:ilvl="2" w:tplc="EFDED5CC">
      <w:numFmt w:val="bullet"/>
      <w:lvlText w:val=""/>
      <w:lvlJc w:val="left"/>
      <w:pPr>
        <w:tabs>
          <w:tab w:val="num" w:pos="1800"/>
        </w:tabs>
        <w:ind w:left="1800" w:hanging="360"/>
      </w:pPr>
      <w:rPr>
        <w:rFonts w:ascii="Wingdings" w:hAnsi="Wingdings" w:hint="default"/>
      </w:rPr>
    </w:lvl>
    <w:lvl w:ilvl="3" w:tplc="8E82B8A6" w:tentative="1">
      <w:start w:val="1"/>
      <w:numFmt w:val="bullet"/>
      <w:lvlText w:val=""/>
      <w:lvlJc w:val="left"/>
      <w:pPr>
        <w:tabs>
          <w:tab w:val="num" w:pos="2520"/>
        </w:tabs>
        <w:ind w:left="2520" w:hanging="360"/>
      </w:pPr>
      <w:rPr>
        <w:rFonts w:ascii="Wingdings" w:hAnsi="Wingdings" w:hint="default"/>
      </w:rPr>
    </w:lvl>
    <w:lvl w:ilvl="4" w:tplc="52CCCF00" w:tentative="1">
      <w:start w:val="1"/>
      <w:numFmt w:val="bullet"/>
      <w:lvlText w:val=""/>
      <w:lvlJc w:val="left"/>
      <w:pPr>
        <w:tabs>
          <w:tab w:val="num" w:pos="3240"/>
        </w:tabs>
        <w:ind w:left="3240" w:hanging="360"/>
      </w:pPr>
      <w:rPr>
        <w:rFonts w:ascii="Wingdings" w:hAnsi="Wingdings" w:hint="default"/>
      </w:rPr>
    </w:lvl>
    <w:lvl w:ilvl="5" w:tplc="A8D0B350" w:tentative="1">
      <w:start w:val="1"/>
      <w:numFmt w:val="bullet"/>
      <w:lvlText w:val=""/>
      <w:lvlJc w:val="left"/>
      <w:pPr>
        <w:tabs>
          <w:tab w:val="num" w:pos="3960"/>
        </w:tabs>
        <w:ind w:left="3960" w:hanging="360"/>
      </w:pPr>
      <w:rPr>
        <w:rFonts w:ascii="Wingdings" w:hAnsi="Wingdings" w:hint="default"/>
      </w:rPr>
    </w:lvl>
    <w:lvl w:ilvl="6" w:tplc="7A8CB92A" w:tentative="1">
      <w:start w:val="1"/>
      <w:numFmt w:val="bullet"/>
      <w:lvlText w:val=""/>
      <w:lvlJc w:val="left"/>
      <w:pPr>
        <w:tabs>
          <w:tab w:val="num" w:pos="4680"/>
        </w:tabs>
        <w:ind w:left="4680" w:hanging="360"/>
      </w:pPr>
      <w:rPr>
        <w:rFonts w:ascii="Wingdings" w:hAnsi="Wingdings" w:hint="default"/>
      </w:rPr>
    </w:lvl>
    <w:lvl w:ilvl="7" w:tplc="306AE1B8" w:tentative="1">
      <w:start w:val="1"/>
      <w:numFmt w:val="bullet"/>
      <w:lvlText w:val=""/>
      <w:lvlJc w:val="left"/>
      <w:pPr>
        <w:tabs>
          <w:tab w:val="num" w:pos="5400"/>
        </w:tabs>
        <w:ind w:left="5400" w:hanging="360"/>
      </w:pPr>
      <w:rPr>
        <w:rFonts w:ascii="Wingdings" w:hAnsi="Wingdings" w:hint="default"/>
      </w:rPr>
    </w:lvl>
    <w:lvl w:ilvl="8" w:tplc="E67A91CE"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B985ABE"/>
    <w:multiLevelType w:val="singleLevel"/>
    <w:tmpl w:val="2E8E587A"/>
    <w:lvl w:ilvl="0">
      <w:start w:val="1"/>
      <w:numFmt w:val="none"/>
      <w:pStyle w:val="Or2"/>
      <w:lvlText w:val="or"/>
      <w:lvlJc w:val="left"/>
      <w:pPr>
        <w:tabs>
          <w:tab w:val="num" w:pos="1260"/>
        </w:tabs>
        <w:ind w:left="1260" w:hanging="360"/>
      </w:pPr>
      <w:rPr>
        <w:rFonts w:ascii="Arial" w:hAnsi="Arial" w:hint="default"/>
        <w:b/>
        <w:i/>
        <w:sz w:val="24"/>
      </w:rPr>
    </w:lvl>
  </w:abstractNum>
  <w:abstractNum w:abstractNumId="9" w15:restartNumberingAfterBreak="0">
    <w:nsid w:val="1ED228DB"/>
    <w:multiLevelType w:val="multilevel"/>
    <w:tmpl w:val="62EAFF4C"/>
    <w:lvl w:ilvl="0">
      <w:start w:val="1"/>
      <w:numFmt w:val="decimal"/>
      <w:pStyle w:val="TOC1"/>
      <w:suff w:val="space"/>
      <w:lvlText w:val="%1"/>
      <w:lvlJc w:val="left"/>
      <w:pPr>
        <w:ind w:left="0" w:firstLine="0"/>
      </w:pPr>
      <w:rPr>
        <w:rFonts w:ascii="Arial" w:hAnsi="Arial"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1F506638"/>
    <w:multiLevelType w:val="hybridMultilevel"/>
    <w:tmpl w:val="330A733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2C714E"/>
    <w:multiLevelType w:val="singleLevel"/>
    <w:tmpl w:val="E47280C2"/>
    <w:lvl w:ilvl="0">
      <w:start w:val="1"/>
      <w:numFmt w:val="none"/>
      <w:pStyle w:val="Important1"/>
      <w:lvlText w:val="Important:"/>
      <w:lvlJc w:val="left"/>
      <w:pPr>
        <w:tabs>
          <w:tab w:val="num" w:pos="1368"/>
        </w:tabs>
        <w:ind w:left="1368" w:hanging="1368"/>
      </w:pPr>
      <w:rPr>
        <w:rFonts w:ascii="Arial" w:hAnsi="Arial" w:hint="default"/>
        <w:b/>
        <w:i w:val="0"/>
        <w:sz w:val="24"/>
      </w:rPr>
    </w:lvl>
  </w:abstractNum>
  <w:abstractNum w:abstractNumId="12" w15:restartNumberingAfterBreak="0">
    <w:nsid w:val="2AB23060"/>
    <w:multiLevelType w:val="singleLevel"/>
    <w:tmpl w:val="1B389794"/>
    <w:lvl w:ilvl="0">
      <w:start w:val="1"/>
      <w:numFmt w:val="none"/>
      <w:pStyle w:val="Important4"/>
      <w:lvlText w:val="%1Important:"/>
      <w:lvlJc w:val="left"/>
      <w:pPr>
        <w:tabs>
          <w:tab w:val="num" w:pos="2880"/>
        </w:tabs>
        <w:ind w:left="1440" w:firstLine="0"/>
      </w:pPr>
      <w:rPr>
        <w:rFonts w:ascii="Arial" w:hAnsi="Arial" w:hint="default"/>
        <w:b/>
        <w:i w:val="0"/>
        <w:sz w:val="24"/>
      </w:rPr>
    </w:lvl>
  </w:abstractNum>
  <w:abstractNum w:abstractNumId="13" w15:restartNumberingAfterBreak="0">
    <w:nsid w:val="35D16289"/>
    <w:multiLevelType w:val="singleLevel"/>
    <w:tmpl w:val="D8FA7D1C"/>
    <w:lvl w:ilvl="0">
      <w:numFmt w:val="none"/>
      <w:pStyle w:val="Or1"/>
      <w:lvlText w:val="%1or"/>
      <w:lvlJc w:val="left"/>
      <w:pPr>
        <w:tabs>
          <w:tab w:val="num" w:pos="1260"/>
        </w:tabs>
        <w:ind w:left="900" w:hanging="360"/>
      </w:pPr>
      <w:rPr>
        <w:rFonts w:ascii="Arial" w:hAnsi="Arial" w:hint="default"/>
        <w:b/>
        <w:i/>
        <w:sz w:val="24"/>
      </w:rPr>
    </w:lvl>
  </w:abstractNum>
  <w:abstractNum w:abstractNumId="14" w15:restartNumberingAfterBreak="0">
    <w:nsid w:val="35EC6B42"/>
    <w:multiLevelType w:val="hybridMultilevel"/>
    <w:tmpl w:val="2070D8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6C0325D"/>
    <w:multiLevelType w:val="hybridMultilevel"/>
    <w:tmpl w:val="670CCB52"/>
    <w:lvl w:ilvl="0" w:tplc="17C06D7E">
      <w:start w:val="1"/>
      <w:numFmt w:val="decimal"/>
      <w:lvlRestart w:val="0"/>
      <w:pStyle w:val="ListNumber4"/>
      <w:lvlText w:val="%1."/>
      <w:lvlJc w:val="left"/>
      <w:pPr>
        <w:tabs>
          <w:tab w:val="num" w:pos="1440"/>
        </w:tabs>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7267400"/>
    <w:multiLevelType w:val="hybridMultilevel"/>
    <w:tmpl w:val="3836C634"/>
    <w:lvl w:ilvl="0" w:tplc="B8A088F8">
      <w:start w:val="1"/>
      <w:numFmt w:val="decimal"/>
      <w:pStyle w:val="ListNumber3"/>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17" w15:restartNumberingAfterBreak="0">
    <w:nsid w:val="37323FE1"/>
    <w:multiLevelType w:val="singleLevel"/>
    <w:tmpl w:val="20C0E0DE"/>
    <w:lvl w:ilvl="0">
      <w:start w:val="1"/>
      <w:numFmt w:val="none"/>
      <w:pStyle w:val="Note4"/>
      <w:lvlText w:val="Note:"/>
      <w:lvlJc w:val="left"/>
      <w:pPr>
        <w:tabs>
          <w:tab w:val="num" w:pos="1800"/>
        </w:tabs>
        <w:ind w:left="1080" w:firstLine="0"/>
      </w:pPr>
      <w:rPr>
        <w:rFonts w:ascii="Arial" w:hAnsi="Arial" w:hint="default"/>
        <w:b/>
        <w:i w:val="0"/>
        <w:color w:val="auto"/>
        <w:spacing w:val="0"/>
        <w:w w:val="100"/>
        <w:kern w:val="0"/>
        <w:position w:val="0"/>
        <w:sz w:val="24"/>
        <w:u w:val="none"/>
      </w:rPr>
    </w:lvl>
  </w:abstractNum>
  <w:abstractNum w:abstractNumId="18" w15:restartNumberingAfterBreak="0">
    <w:nsid w:val="42BC6136"/>
    <w:multiLevelType w:val="hybridMultilevel"/>
    <w:tmpl w:val="C4D479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F24ECB"/>
    <w:multiLevelType w:val="singleLevel"/>
    <w:tmpl w:val="D7BAB908"/>
    <w:lvl w:ilvl="0">
      <w:start w:val="1"/>
      <w:numFmt w:val="none"/>
      <w:pStyle w:val="Note3"/>
      <w:lvlText w:val="Note:"/>
      <w:lvlJc w:val="left"/>
      <w:pPr>
        <w:tabs>
          <w:tab w:val="num" w:pos="1440"/>
        </w:tabs>
        <w:ind w:left="720" w:firstLine="0"/>
      </w:pPr>
      <w:rPr>
        <w:rFonts w:ascii="Arial" w:hAnsi="Arial" w:hint="default"/>
        <w:b/>
        <w:i w:val="0"/>
        <w:color w:val="auto"/>
        <w:spacing w:val="0"/>
        <w:w w:val="100"/>
        <w:kern w:val="0"/>
        <w:position w:val="0"/>
        <w:sz w:val="24"/>
        <w:u w:val="none"/>
      </w:rPr>
    </w:lvl>
  </w:abstractNum>
  <w:abstractNum w:abstractNumId="20" w15:restartNumberingAfterBreak="0">
    <w:nsid w:val="44890CFD"/>
    <w:multiLevelType w:val="hybridMultilevel"/>
    <w:tmpl w:val="4CD26574"/>
    <w:lvl w:ilvl="0" w:tplc="8646AF8E">
      <w:start w:val="1"/>
      <w:numFmt w:val="bullet"/>
      <w:pStyle w:val="List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804F3C"/>
    <w:multiLevelType w:val="hybridMultilevel"/>
    <w:tmpl w:val="58483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583C71"/>
    <w:multiLevelType w:val="singleLevel"/>
    <w:tmpl w:val="F342EC46"/>
    <w:lvl w:ilvl="0">
      <w:start w:val="1"/>
      <w:numFmt w:val="none"/>
      <w:pStyle w:val="Important2"/>
      <w:lvlText w:val="%1Important:"/>
      <w:lvlJc w:val="left"/>
      <w:pPr>
        <w:tabs>
          <w:tab w:val="num" w:pos="1800"/>
        </w:tabs>
        <w:ind w:left="1800" w:hanging="1433"/>
      </w:pPr>
      <w:rPr>
        <w:rFonts w:ascii="Arial" w:hAnsi="Arial" w:hint="default"/>
        <w:b/>
        <w:i w:val="0"/>
        <w:sz w:val="24"/>
      </w:rPr>
    </w:lvl>
  </w:abstractNum>
  <w:abstractNum w:abstractNumId="23" w15:restartNumberingAfterBreak="0">
    <w:nsid w:val="50F7573B"/>
    <w:multiLevelType w:val="singleLevel"/>
    <w:tmpl w:val="489C19C2"/>
    <w:lvl w:ilvl="0">
      <w:start w:val="1"/>
      <w:numFmt w:val="none"/>
      <w:pStyle w:val="or20"/>
      <w:lvlText w:val="Note:"/>
      <w:lvlJc w:val="left"/>
      <w:pPr>
        <w:tabs>
          <w:tab w:val="num" w:pos="2160"/>
        </w:tabs>
        <w:ind w:left="1440" w:firstLine="0"/>
      </w:pPr>
      <w:rPr>
        <w:rFonts w:ascii="Times New Roman" w:hAnsi="Times New Roman" w:hint="default"/>
        <w:b/>
        <w:i w:val="0"/>
        <w:spacing w:val="0"/>
        <w:w w:val="100"/>
        <w:kern w:val="0"/>
        <w:position w:val="0"/>
        <w:sz w:val="24"/>
        <w:u w:val="none"/>
      </w:rPr>
    </w:lvl>
  </w:abstractNum>
  <w:abstractNum w:abstractNumId="24" w15:restartNumberingAfterBreak="0">
    <w:nsid w:val="53411B5B"/>
    <w:multiLevelType w:val="singleLevel"/>
    <w:tmpl w:val="2E0CC7CE"/>
    <w:lvl w:ilvl="0">
      <w:start w:val="1"/>
      <w:numFmt w:val="bullet"/>
      <w:pStyle w:val="ListBullet3"/>
      <w:lvlText w:val=""/>
      <w:lvlJc w:val="left"/>
      <w:pPr>
        <w:tabs>
          <w:tab w:val="num" w:pos="0"/>
        </w:tabs>
        <w:ind w:left="936" w:hanging="216"/>
      </w:pPr>
      <w:rPr>
        <w:rFonts w:ascii="Symbol" w:hAnsi="Symbol" w:hint="default"/>
      </w:rPr>
    </w:lvl>
  </w:abstractNum>
  <w:abstractNum w:abstractNumId="25" w15:restartNumberingAfterBreak="0">
    <w:nsid w:val="5A594815"/>
    <w:multiLevelType w:val="hybridMultilevel"/>
    <w:tmpl w:val="451C8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EC6977"/>
    <w:multiLevelType w:val="singleLevel"/>
    <w:tmpl w:val="AD0419F2"/>
    <w:lvl w:ilvl="0">
      <w:start w:val="1"/>
      <w:numFmt w:val="bullet"/>
      <w:pStyle w:val="ListBullet2"/>
      <w:lvlText w:val=""/>
      <w:lvlJc w:val="left"/>
      <w:pPr>
        <w:tabs>
          <w:tab w:val="num" w:pos="0"/>
        </w:tabs>
        <w:ind w:left="662" w:hanging="216"/>
      </w:pPr>
      <w:rPr>
        <w:rFonts w:ascii="Symbol" w:hAnsi="Symbol" w:hint="default"/>
      </w:rPr>
    </w:lvl>
  </w:abstractNum>
  <w:abstractNum w:abstractNumId="27" w15:restartNumberingAfterBreak="0">
    <w:nsid w:val="64751C75"/>
    <w:multiLevelType w:val="hybridMultilevel"/>
    <w:tmpl w:val="4A3075B4"/>
    <w:lvl w:ilvl="0" w:tplc="C61834AE">
      <w:start w:val="1"/>
      <w:numFmt w:val="lowerLetter"/>
      <w:lvlRestart w:val="0"/>
      <w:pStyle w:val="ABCList4"/>
      <w:lvlText w:val="%1."/>
      <w:lvlJc w:val="left"/>
      <w:pPr>
        <w:tabs>
          <w:tab w:val="num" w:pos="1440"/>
        </w:tabs>
        <w:ind w:left="1440" w:hanging="360"/>
      </w:pPr>
      <w:rPr>
        <w:rFonts w:ascii="Times New Roman" w:hAnsi="Times New Roman" w:hint="default"/>
        <w:b w:val="0"/>
        <w:i w:val="0"/>
        <w:sz w:val="24"/>
      </w:rPr>
    </w:lvl>
    <w:lvl w:ilvl="1" w:tplc="AB30CE44" w:tentative="1">
      <w:start w:val="1"/>
      <w:numFmt w:val="lowerLetter"/>
      <w:lvlText w:val="%2."/>
      <w:lvlJc w:val="left"/>
      <w:pPr>
        <w:tabs>
          <w:tab w:val="num" w:pos="1440"/>
        </w:tabs>
        <w:ind w:left="1440" w:hanging="360"/>
      </w:pPr>
    </w:lvl>
    <w:lvl w:ilvl="2" w:tplc="A8C4F910" w:tentative="1">
      <w:start w:val="1"/>
      <w:numFmt w:val="lowerRoman"/>
      <w:lvlText w:val="%3."/>
      <w:lvlJc w:val="right"/>
      <w:pPr>
        <w:tabs>
          <w:tab w:val="num" w:pos="2160"/>
        </w:tabs>
        <w:ind w:left="2160" w:hanging="180"/>
      </w:pPr>
    </w:lvl>
    <w:lvl w:ilvl="3" w:tplc="8578E67C" w:tentative="1">
      <w:start w:val="1"/>
      <w:numFmt w:val="decimal"/>
      <w:lvlText w:val="%4."/>
      <w:lvlJc w:val="left"/>
      <w:pPr>
        <w:tabs>
          <w:tab w:val="num" w:pos="2880"/>
        </w:tabs>
        <w:ind w:left="2880" w:hanging="360"/>
      </w:pPr>
    </w:lvl>
    <w:lvl w:ilvl="4" w:tplc="CBC4D298" w:tentative="1">
      <w:start w:val="1"/>
      <w:numFmt w:val="lowerLetter"/>
      <w:lvlText w:val="%5."/>
      <w:lvlJc w:val="left"/>
      <w:pPr>
        <w:tabs>
          <w:tab w:val="num" w:pos="3600"/>
        </w:tabs>
        <w:ind w:left="3600" w:hanging="360"/>
      </w:pPr>
    </w:lvl>
    <w:lvl w:ilvl="5" w:tplc="995E5860" w:tentative="1">
      <w:start w:val="1"/>
      <w:numFmt w:val="lowerRoman"/>
      <w:lvlText w:val="%6."/>
      <w:lvlJc w:val="right"/>
      <w:pPr>
        <w:tabs>
          <w:tab w:val="num" w:pos="4320"/>
        </w:tabs>
        <w:ind w:left="4320" w:hanging="180"/>
      </w:pPr>
    </w:lvl>
    <w:lvl w:ilvl="6" w:tplc="C33C9194" w:tentative="1">
      <w:start w:val="1"/>
      <w:numFmt w:val="decimal"/>
      <w:lvlText w:val="%7."/>
      <w:lvlJc w:val="left"/>
      <w:pPr>
        <w:tabs>
          <w:tab w:val="num" w:pos="5040"/>
        </w:tabs>
        <w:ind w:left="5040" w:hanging="360"/>
      </w:pPr>
    </w:lvl>
    <w:lvl w:ilvl="7" w:tplc="6792E06E" w:tentative="1">
      <w:start w:val="1"/>
      <w:numFmt w:val="lowerLetter"/>
      <w:lvlText w:val="%8."/>
      <w:lvlJc w:val="left"/>
      <w:pPr>
        <w:tabs>
          <w:tab w:val="num" w:pos="5760"/>
        </w:tabs>
        <w:ind w:left="5760" w:hanging="360"/>
      </w:pPr>
    </w:lvl>
    <w:lvl w:ilvl="8" w:tplc="605E5782" w:tentative="1">
      <w:start w:val="1"/>
      <w:numFmt w:val="lowerRoman"/>
      <w:lvlText w:val="%9."/>
      <w:lvlJc w:val="right"/>
      <w:pPr>
        <w:tabs>
          <w:tab w:val="num" w:pos="6480"/>
        </w:tabs>
        <w:ind w:left="6480" w:hanging="180"/>
      </w:pPr>
    </w:lvl>
  </w:abstractNum>
  <w:abstractNum w:abstractNumId="28" w15:restartNumberingAfterBreak="0">
    <w:nsid w:val="68F847FF"/>
    <w:multiLevelType w:val="hybridMultilevel"/>
    <w:tmpl w:val="6D2489AC"/>
    <w:lvl w:ilvl="0" w:tplc="13B0A2AA">
      <w:start w:val="1"/>
      <w:numFmt w:val="lowerLetter"/>
      <w:lvlRestart w:val="0"/>
      <w:pStyle w:val="ABCList1"/>
      <w:lvlText w:val="%1."/>
      <w:lvlJc w:val="left"/>
      <w:pPr>
        <w:tabs>
          <w:tab w:val="num" w:pos="360"/>
        </w:tabs>
        <w:ind w:left="360" w:hanging="360"/>
      </w:pPr>
      <w:rPr>
        <w:rFonts w:ascii="Times New Roman" w:hAnsi="Times New Roman" w:hint="default"/>
        <w:b w:val="0"/>
        <w:i w:val="0"/>
        <w:sz w:val="24"/>
      </w:rPr>
    </w:lvl>
    <w:lvl w:ilvl="1" w:tplc="1DAA49DA" w:tentative="1">
      <w:start w:val="1"/>
      <w:numFmt w:val="lowerLetter"/>
      <w:lvlText w:val="%2."/>
      <w:lvlJc w:val="left"/>
      <w:pPr>
        <w:tabs>
          <w:tab w:val="num" w:pos="1440"/>
        </w:tabs>
        <w:ind w:left="1440" w:hanging="360"/>
      </w:pPr>
    </w:lvl>
    <w:lvl w:ilvl="2" w:tplc="A3765B08" w:tentative="1">
      <w:start w:val="1"/>
      <w:numFmt w:val="lowerRoman"/>
      <w:lvlText w:val="%3."/>
      <w:lvlJc w:val="right"/>
      <w:pPr>
        <w:tabs>
          <w:tab w:val="num" w:pos="2160"/>
        </w:tabs>
        <w:ind w:left="2160" w:hanging="180"/>
      </w:pPr>
    </w:lvl>
    <w:lvl w:ilvl="3" w:tplc="CE74AC4C" w:tentative="1">
      <w:start w:val="1"/>
      <w:numFmt w:val="decimal"/>
      <w:lvlText w:val="%4."/>
      <w:lvlJc w:val="left"/>
      <w:pPr>
        <w:tabs>
          <w:tab w:val="num" w:pos="2880"/>
        </w:tabs>
        <w:ind w:left="2880" w:hanging="360"/>
      </w:pPr>
    </w:lvl>
    <w:lvl w:ilvl="4" w:tplc="8ED06594" w:tentative="1">
      <w:start w:val="1"/>
      <w:numFmt w:val="lowerLetter"/>
      <w:lvlText w:val="%5."/>
      <w:lvlJc w:val="left"/>
      <w:pPr>
        <w:tabs>
          <w:tab w:val="num" w:pos="3600"/>
        </w:tabs>
        <w:ind w:left="3600" w:hanging="360"/>
      </w:pPr>
    </w:lvl>
    <w:lvl w:ilvl="5" w:tplc="4D648694" w:tentative="1">
      <w:start w:val="1"/>
      <w:numFmt w:val="lowerRoman"/>
      <w:lvlText w:val="%6."/>
      <w:lvlJc w:val="right"/>
      <w:pPr>
        <w:tabs>
          <w:tab w:val="num" w:pos="4320"/>
        </w:tabs>
        <w:ind w:left="4320" w:hanging="180"/>
      </w:pPr>
    </w:lvl>
    <w:lvl w:ilvl="6" w:tplc="5D867B3C" w:tentative="1">
      <w:start w:val="1"/>
      <w:numFmt w:val="decimal"/>
      <w:lvlText w:val="%7."/>
      <w:lvlJc w:val="left"/>
      <w:pPr>
        <w:tabs>
          <w:tab w:val="num" w:pos="5040"/>
        </w:tabs>
        <w:ind w:left="5040" w:hanging="360"/>
      </w:pPr>
    </w:lvl>
    <w:lvl w:ilvl="7" w:tplc="090687A6" w:tentative="1">
      <w:start w:val="1"/>
      <w:numFmt w:val="lowerLetter"/>
      <w:lvlText w:val="%8."/>
      <w:lvlJc w:val="left"/>
      <w:pPr>
        <w:tabs>
          <w:tab w:val="num" w:pos="5760"/>
        </w:tabs>
        <w:ind w:left="5760" w:hanging="360"/>
      </w:pPr>
    </w:lvl>
    <w:lvl w:ilvl="8" w:tplc="8C3C5A70" w:tentative="1">
      <w:start w:val="1"/>
      <w:numFmt w:val="lowerRoman"/>
      <w:lvlText w:val="%9."/>
      <w:lvlJc w:val="right"/>
      <w:pPr>
        <w:tabs>
          <w:tab w:val="num" w:pos="6480"/>
        </w:tabs>
        <w:ind w:left="6480" w:hanging="180"/>
      </w:pPr>
    </w:lvl>
  </w:abstractNum>
  <w:abstractNum w:abstractNumId="29" w15:restartNumberingAfterBreak="0">
    <w:nsid w:val="69E5321D"/>
    <w:multiLevelType w:val="hybridMultilevel"/>
    <w:tmpl w:val="9C4ED78C"/>
    <w:lvl w:ilvl="0" w:tplc="D46E3B2A">
      <w:start w:val="1"/>
      <w:numFmt w:val="decimal"/>
      <w:lvlRestart w:val="0"/>
      <w:pStyle w:val="ListNumber1"/>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AC97EAF"/>
    <w:multiLevelType w:val="hybridMultilevel"/>
    <w:tmpl w:val="56E609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F71A1B"/>
    <w:multiLevelType w:val="singleLevel"/>
    <w:tmpl w:val="3A3EB81C"/>
    <w:lvl w:ilvl="0">
      <w:start w:val="1"/>
      <w:numFmt w:val="none"/>
      <w:pStyle w:val="Note2"/>
      <w:lvlText w:val="Note:"/>
      <w:lvlJc w:val="left"/>
      <w:pPr>
        <w:tabs>
          <w:tab w:val="num" w:pos="1080"/>
        </w:tabs>
        <w:ind w:left="360" w:firstLine="0"/>
      </w:pPr>
      <w:rPr>
        <w:rFonts w:ascii="Arial" w:hAnsi="Arial" w:hint="default"/>
        <w:b/>
        <w:i w:val="0"/>
        <w:color w:val="auto"/>
        <w:spacing w:val="0"/>
        <w:w w:val="100"/>
        <w:kern w:val="0"/>
        <w:position w:val="0"/>
        <w:sz w:val="24"/>
        <w:u w:val="none"/>
      </w:rPr>
    </w:lvl>
  </w:abstractNum>
  <w:abstractNum w:abstractNumId="32" w15:restartNumberingAfterBreak="0">
    <w:nsid w:val="72074A92"/>
    <w:multiLevelType w:val="singleLevel"/>
    <w:tmpl w:val="4F4A3590"/>
    <w:lvl w:ilvl="0">
      <w:start w:val="1"/>
      <w:numFmt w:val="none"/>
      <w:pStyle w:val="Or4"/>
      <w:lvlText w:val="or"/>
      <w:lvlJc w:val="left"/>
      <w:pPr>
        <w:tabs>
          <w:tab w:val="num" w:pos="1987"/>
        </w:tabs>
        <w:ind w:left="1987" w:hanging="360"/>
      </w:pPr>
      <w:rPr>
        <w:rFonts w:ascii="Arial" w:hAnsi="Arial" w:hint="default"/>
        <w:b/>
        <w:i/>
        <w:sz w:val="24"/>
      </w:rPr>
    </w:lvl>
  </w:abstractNum>
  <w:abstractNum w:abstractNumId="33" w15:restartNumberingAfterBreak="0">
    <w:nsid w:val="794051E5"/>
    <w:multiLevelType w:val="hybridMultilevel"/>
    <w:tmpl w:val="C92AD392"/>
    <w:lvl w:ilvl="0" w:tplc="5C24578A">
      <w:start w:val="1"/>
      <w:numFmt w:val="lowerLetter"/>
      <w:lvlRestart w:val="0"/>
      <w:pStyle w:val="ABCList3"/>
      <w:lvlText w:val="%1."/>
      <w:lvlJc w:val="left"/>
      <w:pPr>
        <w:tabs>
          <w:tab w:val="num" w:pos="1080"/>
        </w:tabs>
        <w:ind w:left="1080" w:hanging="360"/>
      </w:pPr>
      <w:rPr>
        <w:rFonts w:ascii="Times New Roman" w:hAnsi="Times New Roman" w:hint="default"/>
        <w:b w:val="0"/>
        <w:i w:val="0"/>
        <w:sz w:val="24"/>
      </w:rPr>
    </w:lvl>
    <w:lvl w:ilvl="1" w:tplc="67D24C1E" w:tentative="1">
      <w:start w:val="1"/>
      <w:numFmt w:val="lowerLetter"/>
      <w:lvlText w:val="%2."/>
      <w:lvlJc w:val="left"/>
      <w:pPr>
        <w:tabs>
          <w:tab w:val="num" w:pos="1440"/>
        </w:tabs>
        <w:ind w:left="1440" w:hanging="360"/>
      </w:pPr>
    </w:lvl>
    <w:lvl w:ilvl="2" w:tplc="A372CEE2" w:tentative="1">
      <w:start w:val="1"/>
      <w:numFmt w:val="lowerRoman"/>
      <w:lvlText w:val="%3."/>
      <w:lvlJc w:val="right"/>
      <w:pPr>
        <w:tabs>
          <w:tab w:val="num" w:pos="2160"/>
        </w:tabs>
        <w:ind w:left="2160" w:hanging="180"/>
      </w:pPr>
    </w:lvl>
    <w:lvl w:ilvl="3" w:tplc="6DDE5A76" w:tentative="1">
      <w:start w:val="1"/>
      <w:numFmt w:val="decimal"/>
      <w:lvlText w:val="%4."/>
      <w:lvlJc w:val="left"/>
      <w:pPr>
        <w:tabs>
          <w:tab w:val="num" w:pos="2880"/>
        </w:tabs>
        <w:ind w:left="2880" w:hanging="360"/>
      </w:pPr>
    </w:lvl>
    <w:lvl w:ilvl="4" w:tplc="D61A663E" w:tentative="1">
      <w:start w:val="1"/>
      <w:numFmt w:val="lowerLetter"/>
      <w:lvlText w:val="%5."/>
      <w:lvlJc w:val="left"/>
      <w:pPr>
        <w:tabs>
          <w:tab w:val="num" w:pos="3600"/>
        </w:tabs>
        <w:ind w:left="3600" w:hanging="360"/>
      </w:pPr>
    </w:lvl>
    <w:lvl w:ilvl="5" w:tplc="AF9680B6" w:tentative="1">
      <w:start w:val="1"/>
      <w:numFmt w:val="lowerRoman"/>
      <w:lvlText w:val="%6."/>
      <w:lvlJc w:val="right"/>
      <w:pPr>
        <w:tabs>
          <w:tab w:val="num" w:pos="4320"/>
        </w:tabs>
        <w:ind w:left="4320" w:hanging="180"/>
      </w:pPr>
    </w:lvl>
    <w:lvl w:ilvl="6" w:tplc="36CEFC76" w:tentative="1">
      <w:start w:val="1"/>
      <w:numFmt w:val="decimal"/>
      <w:lvlText w:val="%7."/>
      <w:lvlJc w:val="left"/>
      <w:pPr>
        <w:tabs>
          <w:tab w:val="num" w:pos="5040"/>
        </w:tabs>
        <w:ind w:left="5040" w:hanging="360"/>
      </w:pPr>
    </w:lvl>
    <w:lvl w:ilvl="7" w:tplc="0818F010" w:tentative="1">
      <w:start w:val="1"/>
      <w:numFmt w:val="lowerLetter"/>
      <w:lvlText w:val="%8."/>
      <w:lvlJc w:val="left"/>
      <w:pPr>
        <w:tabs>
          <w:tab w:val="num" w:pos="5760"/>
        </w:tabs>
        <w:ind w:left="5760" w:hanging="360"/>
      </w:pPr>
    </w:lvl>
    <w:lvl w:ilvl="8" w:tplc="4C2EF8C2" w:tentative="1">
      <w:start w:val="1"/>
      <w:numFmt w:val="lowerRoman"/>
      <w:lvlText w:val="%9."/>
      <w:lvlJc w:val="right"/>
      <w:pPr>
        <w:tabs>
          <w:tab w:val="num" w:pos="6480"/>
        </w:tabs>
        <w:ind w:left="6480" w:hanging="180"/>
      </w:pPr>
    </w:lvl>
  </w:abstractNum>
  <w:abstractNum w:abstractNumId="34" w15:restartNumberingAfterBreak="0">
    <w:nsid w:val="7E320C4B"/>
    <w:multiLevelType w:val="hybridMultilevel"/>
    <w:tmpl w:val="00E47D78"/>
    <w:lvl w:ilvl="0" w:tplc="4B4AD9A8">
      <w:start w:val="1"/>
      <w:numFmt w:val="lowerLetter"/>
      <w:lvlRestart w:val="0"/>
      <w:pStyle w:val="ABCList2"/>
      <w:lvlText w:val="%1."/>
      <w:lvlJc w:val="left"/>
      <w:pPr>
        <w:tabs>
          <w:tab w:val="num" w:pos="720"/>
        </w:tabs>
        <w:ind w:left="720" w:hanging="360"/>
      </w:pPr>
      <w:rPr>
        <w:rFonts w:ascii="Times New Roman" w:hAnsi="Times New Roman" w:hint="default"/>
        <w:b w:val="0"/>
        <w:i w:val="0"/>
        <w:sz w:val="24"/>
      </w:rPr>
    </w:lvl>
    <w:lvl w:ilvl="1" w:tplc="561E4F26" w:tentative="1">
      <w:start w:val="1"/>
      <w:numFmt w:val="lowerLetter"/>
      <w:lvlText w:val="%2."/>
      <w:lvlJc w:val="left"/>
      <w:pPr>
        <w:tabs>
          <w:tab w:val="num" w:pos="1440"/>
        </w:tabs>
        <w:ind w:left="1440" w:hanging="360"/>
      </w:pPr>
    </w:lvl>
    <w:lvl w:ilvl="2" w:tplc="B9220556" w:tentative="1">
      <w:start w:val="1"/>
      <w:numFmt w:val="lowerRoman"/>
      <w:lvlText w:val="%3."/>
      <w:lvlJc w:val="right"/>
      <w:pPr>
        <w:tabs>
          <w:tab w:val="num" w:pos="2160"/>
        </w:tabs>
        <w:ind w:left="2160" w:hanging="180"/>
      </w:pPr>
    </w:lvl>
    <w:lvl w:ilvl="3" w:tplc="28E0A862" w:tentative="1">
      <w:start w:val="1"/>
      <w:numFmt w:val="decimal"/>
      <w:lvlText w:val="%4."/>
      <w:lvlJc w:val="left"/>
      <w:pPr>
        <w:tabs>
          <w:tab w:val="num" w:pos="2880"/>
        </w:tabs>
        <w:ind w:left="2880" w:hanging="360"/>
      </w:pPr>
    </w:lvl>
    <w:lvl w:ilvl="4" w:tplc="607E2B2E" w:tentative="1">
      <w:start w:val="1"/>
      <w:numFmt w:val="lowerLetter"/>
      <w:lvlText w:val="%5."/>
      <w:lvlJc w:val="left"/>
      <w:pPr>
        <w:tabs>
          <w:tab w:val="num" w:pos="3600"/>
        </w:tabs>
        <w:ind w:left="3600" w:hanging="360"/>
      </w:pPr>
    </w:lvl>
    <w:lvl w:ilvl="5" w:tplc="E2D0E1A2" w:tentative="1">
      <w:start w:val="1"/>
      <w:numFmt w:val="lowerRoman"/>
      <w:lvlText w:val="%6."/>
      <w:lvlJc w:val="right"/>
      <w:pPr>
        <w:tabs>
          <w:tab w:val="num" w:pos="4320"/>
        </w:tabs>
        <w:ind w:left="4320" w:hanging="180"/>
      </w:pPr>
    </w:lvl>
    <w:lvl w:ilvl="6" w:tplc="93C0A810" w:tentative="1">
      <w:start w:val="1"/>
      <w:numFmt w:val="decimal"/>
      <w:lvlText w:val="%7."/>
      <w:lvlJc w:val="left"/>
      <w:pPr>
        <w:tabs>
          <w:tab w:val="num" w:pos="5040"/>
        </w:tabs>
        <w:ind w:left="5040" w:hanging="360"/>
      </w:pPr>
    </w:lvl>
    <w:lvl w:ilvl="7" w:tplc="EE04AD60" w:tentative="1">
      <w:start w:val="1"/>
      <w:numFmt w:val="lowerLetter"/>
      <w:lvlText w:val="%8."/>
      <w:lvlJc w:val="left"/>
      <w:pPr>
        <w:tabs>
          <w:tab w:val="num" w:pos="5760"/>
        </w:tabs>
        <w:ind w:left="5760" w:hanging="360"/>
      </w:pPr>
    </w:lvl>
    <w:lvl w:ilvl="8" w:tplc="B22A84EA" w:tentative="1">
      <w:start w:val="1"/>
      <w:numFmt w:val="lowerRoman"/>
      <w:lvlText w:val="%9."/>
      <w:lvlJc w:val="right"/>
      <w:pPr>
        <w:tabs>
          <w:tab w:val="num" w:pos="6480"/>
        </w:tabs>
        <w:ind w:left="6480" w:hanging="180"/>
      </w:pPr>
    </w:lvl>
  </w:abstractNum>
  <w:num w:numId="1">
    <w:abstractNumId w:val="23"/>
  </w:num>
  <w:num w:numId="2">
    <w:abstractNumId w:val="28"/>
  </w:num>
  <w:num w:numId="3">
    <w:abstractNumId w:val="34"/>
  </w:num>
  <w:num w:numId="4">
    <w:abstractNumId w:val="33"/>
  </w:num>
  <w:num w:numId="5">
    <w:abstractNumId w:val="27"/>
  </w:num>
  <w:num w:numId="6">
    <w:abstractNumId w:val="11"/>
  </w:num>
  <w:num w:numId="7">
    <w:abstractNumId w:val="22"/>
  </w:num>
  <w:num w:numId="8">
    <w:abstractNumId w:val="2"/>
  </w:num>
  <w:num w:numId="9">
    <w:abstractNumId w:val="12"/>
  </w:num>
  <w:num w:numId="10">
    <w:abstractNumId w:val="20"/>
  </w:num>
  <w:num w:numId="11">
    <w:abstractNumId w:val="24"/>
  </w:num>
  <w:num w:numId="12">
    <w:abstractNumId w:val="0"/>
  </w:num>
  <w:num w:numId="13">
    <w:abstractNumId w:val="29"/>
  </w:num>
  <w:num w:numId="14">
    <w:abstractNumId w:val="1"/>
  </w:num>
  <w:num w:numId="15">
    <w:abstractNumId w:val="16"/>
  </w:num>
  <w:num w:numId="16">
    <w:abstractNumId w:val="15"/>
  </w:num>
  <w:num w:numId="17">
    <w:abstractNumId w:val="13"/>
  </w:num>
  <w:num w:numId="18">
    <w:abstractNumId w:val="8"/>
  </w:num>
  <w:num w:numId="19">
    <w:abstractNumId w:val="4"/>
  </w:num>
  <w:num w:numId="20">
    <w:abstractNumId w:val="32"/>
  </w:num>
  <w:num w:numId="21">
    <w:abstractNumId w:val="9"/>
  </w:num>
  <w:num w:numId="22">
    <w:abstractNumId w:val="26"/>
  </w:num>
  <w:num w:numId="23">
    <w:abstractNumId w:val="3"/>
  </w:num>
  <w:num w:numId="24">
    <w:abstractNumId w:val="31"/>
  </w:num>
  <w:num w:numId="25">
    <w:abstractNumId w:val="19"/>
  </w:num>
  <w:num w:numId="26">
    <w:abstractNumId w:val="17"/>
  </w:num>
  <w:num w:numId="27">
    <w:abstractNumId w:val="5"/>
  </w:num>
  <w:num w:numId="28">
    <w:abstractNumId w:val="26"/>
  </w:num>
  <w:num w:numId="29">
    <w:abstractNumId w:val="21"/>
  </w:num>
  <w:num w:numId="30">
    <w:abstractNumId w:val="30"/>
  </w:num>
  <w:num w:numId="31">
    <w:abstractNumId w:val="6"/>
  </w:num>
  <w:num w:numId="32">
    <w:abstractNumId w:val="10"/>
  </w:num>
  <w:num w:numId="33">
    <w:abstractNumId w:val="7"/>
  </w:num>
  <w:num w:numId="34">
    <w:abstractNumId w:val="18"/>
  </w:num>
  <w:num w:numId="35">
    <w:abstractNumId w:val="14"/>
  </w:num>
  <w:num w:numId="36">
    <w:abstractNumId w:val="2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532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DE1"/>
    <w:rsid w:val="00005665"/>
    <w:rsid w:val="00016922"/>
    <w:rsid w:val="00016FE5"/>
    <w:rsid w:val="00017171"/>
    <w:rsid w:val="00022978"/>
    <w:rsid w:val="0006055C"/>
    <w:rsid w:val="00061B56"/>
    <w:rsid w:val="000732F8"/>
    <w:rsid w:val="000A0C5F"/>
    <w:rsid w:val="000B114C"/>
    <w:rsid w:val="00102413"/>
    <w:rsid w:val="00106831"/>
    <w:rsid w:val="00106A5A"/>
    <w:rsid w:val="00107EDA"/>
    <w:rsid w:val="001117F9"/>
    <w:rsid w:val="00115FED"/>
    <w:rsid w:val="001272CA"/>
    <w:rsid w:val="00130DE0"/>
    <w:rsid w:val="00147D5B"/>
    <w:rsid w:val="00153DE5"/>
    <w:rsid w:val="00157A90"/>
    <w:rsid w:val="00205966"/>
    <w:rsid w:val="00211F74"/>
    <w:rsid w:val="00222715"/>
    <w:rsid w:val="00243F84"/>
    <w:rsid w:val="0026789E"/>
    <w:rsid w:val="002778F8"/>
    <w:rsid w:val="0028512F"/>
    <w:rsid w:val="00291E3F"/>
    <w:rsid w:val="002931EF"/>
    <w:rsid w:val="002966FD"/>
    <w:rsid w:val="002B2743"/>
    <w:rsid w:val="002C21F9"/>
    <w:rsid w:val="002E0F62"/>
    <w:rsid w:val="002E1D13"/>
    <w:rsid w:val="002E4B80"/>
    <w:rsid w:val="002F775A"/>
    <w:rsid w:val="0031456C"/>
    <w:rsid w:val="00314D68"/>
    <w:rsid w:val="00320C4E"/>
    <w:rsid w:val="00385E21"/>
    <w:rsid w:val="0038754C"/>
    <w:rsid w:val="00396B5B"/>
    <w:rsid w:val="003B3686"/>
    <w:rsid w:val="003B4B97"/>
    <w:rsid w:val="003B57FA"/>
    <w:rsid w:val="003C6D85"/>
    <w:rsid w:val="003E140A"/>
    <w:rsid w:val="003E6402"/>
    <w:rsid w:val="003E68D2"/>
    <w:rsid w:val="003F3DE8"/>
    <w:rsid w:val="00461E98"/>
    <w:rsid w:val="00462414"/>
    <w:rsid w:val="0047123C"/>
    <w:rsid w:val="00492413"/>
    <w:rsid w:val="004A140E"/>
    <w:rsid w:val="004A7EBB"/>
    <w:rsid w:val="004B304A"/>
    <w:rsid w:val="004C7FF1"/>
    <w:rsid w:val="004D4088"/>
    <w:rsid w:val="004D4360"/>
    <w:rsid w:val="004E08DE"/>
    <w:rsid w:val="004E4078"/>
    <w:rsid w:val="004F2DE1"/>
    <w:rsid w:val="005332E6"/>
    <w:rsid w:val="00535AA7"/>
    <w:rsid w:val="00545F8D"/>
    <w:rsid w:val="00572534"/>
    <w:rsid w:val="005B78BD"/>
    <w:rsid w:val="005C6621"/>
    <w:rsid w:val="006108A0"/>
    <w:rsid w:val="00631334"/>
    <w:rsid w:val="006508C0"/>
    <w:rsid w:val="00653A22"/>
    <w:rsid w:val="006554EF"/>
    <w:rsid w:val="00662AD3"/>
    <w:rsid w:val="00675066"/>
    <w:rsid w:val="0067682F"/>
    <w:rsid w:val="006772BB"/>
    <w:rsid w:val="00680B40"/>
    <w:rsid w:val="006819FD"/>
    <w:rsid w:val="006856DC"/>
    <w:rsid w:val="006B180D"/>
    <w:rsid w:val="006B449F"/>
    <w:rsid w:val="006B5C10"/>
    <w:rsid w:val="006B6098"/>
    <w:rsid w:val="006C1CB0"/>
    <w:rsid w:val="006E34A9"/>
    <w:rsid w:val="006F36F3"/>
    <w:rsid w:val="00705F94"/>
    <w:rsid w:val="0071521F"/>
    <w:rsid w:val="007254B7"/>
    <w:rsid w:val="007653F6"/>
    <w:rsid w:val="007675E4"/>
    <w:rsid w:val="0077249C"/>
    <w:rsid w:val="0077505C"/>
    <w:rsid w:val="00780C98"/>
    <w:rsid w:val="007853D9"/>
    <w:rsid w:val="007A3C31"/>
    <w:rsid w:val="007A4E80"/>
    <w:rsid w:val="007D015B"/>
    <w:rsid w:val="007D06FE"/>
    <w:rsid w:val="007F7296"/>
    <w:rsid w:val="0080549C"/>
    <w:rsid w:val="00812063"/>
    <w:rsid w:val="00825BB9"/>
    <w:rsid w:val="00840DAC"/>
    <w:rsid w:val="00843C24"/>
    <w:rsid w:val="00845587"/>
    <w:rsid w:val="00866EEB"/>
    <w:rsid w:val="008677EA"/>
    <w:rsid w:val="008C2ABE"/>
    <w:rsid w:val="008D3A31"/>
    <w:rsid w:val="008F1737"/>
    <w:rsid w:val="008F4526"/>
    <w:rsid w:val="009060E1"/>
    <w:rsid w:val="00911C00"/>
    <w:rsid w:val="009249F3"/>
    <w:rsid w:val="00966150"/>
    <w:rsid w:val="009A3FDB"/>
    <w:rsid w:val="009A5E7E"/>
    <w:rsid w:val="00A07439"/>
    <w:rsid w:val="00A14DB3"/>
    <w:rsid w:val="00A2001B"/>
    <w:rsid w:val="00A33A8E"/>
    <w:rsid w:val="00A454A5"/>
    <w:rsid w:val="00A46084"/>
    <w:rsid w:val="00A64533"/>
    <w:rsid w:val="00A70F86"/>
    <w:rsid w:val="00A7322E"/>
    <w:rsid w:val="00A81FF8"/>
    <w:rsid w:val="00A9532D"/>
    <w:rsid w:val="00A967C8"/>
    <w:rsid w:val="00AA0168"/>
    <w:rsid w:val="00AA4F75"/>
    <w:rsid w:val="00AC0954"/>
    <w:rsid w:val="00AC46F6"/>
    <w:rsid w:val="00AD0E4F"/>
    <w:rsid w:val="00AF2F1F"/>
    <w:rsid w:val="00B16274"/>
    <w:rsid w:val="00B16992"/>
    <w:rsid w:val="00B423BC"/>
    <w:rsid w:val="00B615CE"/>
    <w:rsid w:val="00B96B05"/>
    <w:rsid w:val="00BA7DA4"/>
    <w:rsid w:val="00BB6713"/>
    <w:rsid w:val="00BB775C"/>
    <w:rsid w:val="00BF67ED"/>
    <w:rsid w:val="00BF6F84"/>
    <w:rsid w:val="00C037D5"/>
    <w:rsid w:val="00C33C45"/>
    <w:rsid w:val="00C34A0B"/>
    <w:rsid w:val="00C46BA0"/>
    <w:rsid w:val="00C566B6"/>
    <w:rsid w:val="00C66184"/>
    <w:rsid w:val="00C8221C"/>
    <w:rsid w:val="00C82A3C"/>
    <w:rsid w:val="00C82C5C"/>
    <w:rsid w:val="00C84303"/>
    <w:rsid w:val="00C87C4D"/>
    <w:rsid w:val="00CA26B0"/>
    <w:rsid w:val="00CA2C52"/>
    <w:rsid w:val="00CA3CFE"/>
    <w:rsid w:val="00CA52EC"/>
    <w:rsid w:val="00CD295E"/>
    <w:rsid w:val="00CD4E1D"/>
    <w:rsid w:val="00CE2CF6"/>
    <w:rsid w:val="00D02451"/>
    <w:rsid w:val="00D21BB2"/>
    <w:rsid w:val="00D25EE2"/>
    <w:rsid w:val="00D34335"/>
    <w:rsid w:val="00D61A99"/>
    <w:rsid w:val="00D76C4E"/>
    <w:rsid w:val="00D82AD1"/>
    <w:rsid w:val="00D96F67"/>
    <w:rsid w:val="00DC4B42"/>
    <w:rsid w:val="00DF431E"/>
    <w:rsid w:val="00E172F0"/>
    <w:rsid w:val="00E401C8"/>
    <w:rsid w:val="00E66CE6"/>
    <w:rsid w:val="00E754DF"/>
    <w:rsid w:val="00E842EF"/>
    <w:rsid w:val="00E942A9"/>
    <w:rsid w:val="00E94B60"/>
    <w:rsid w:val="00EA1808"/>
    <w:rsid w:val="00ED441B"/>
    <w:rsid w:val="00ED5AC8"/>
    <w:rsid w:val="00EE696B"/>
    <w:rsid w:val="00EF2E5A"/>
    <w:rsid w:val="00F17820"/>
    <w:rsid w:val="00F345F1"/>
    <w:rsid w:val="00F41347"/>
    <w:rsid w:val="00F4633A"/>
    <w:rsid w:val="00F84556"/>
    <w:rsid w:val="00F869C6"/>
    <w:rsid w:val="00FA4890"/>
    <w:rsid w:val="00FD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49"/>
    <o:shapelayout v:ext="edit">
      <o:idmap v:ext="edit" data="1"/>
    </o:shapelayout>
  </w:shapeDefaults>
  <w:decimalSymbol w:val="."/>
  <w:listSeparator w:val=","/>
  <w14:docId w14:val="45195FF0"/>
  <w15:chartTrackingRefBased/>
  <w15:docId w15:val="{DF20FAE0-0BA7-4F45-BF2A-404B08C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 w:val="24"/>
    </w:rPr>
  </w:style>
  <w:style w:type="paragraph" w:styleId="Heading1">
    <w:name w:val="heading 1"/>
    <w:next w:val="BodyText1"/>
    <w:qFormat/>
    <w:pPr>
      <w:keepNext/>
      <w:spacing w:before="240"/>
      <w:outlineLvl w:val="0"/>
    </w:pPr>
    <w:rPr>
      <w:rFonts w:ascii="Arial" w:hAnsi="Arial"/>
      <w:b/>
      <w:sz w:val="28"/>
    </w:rPr>
  </w:style>
  <w:style w:type="paragraph" w:styleId="Heading2">
    <w:name w:val="heading 2"/>
    <w:next w:val="BodyText1"/>
    <w:qFormat/>
    <w:pPr>
      <w:keepNext/>
      <w:spacing w:before="240"/>
      <w:outlineLvl w:val="1"/>
    </w:pPr>
    <w:rPr>
      <w:rFonts w:ascii="Arial" w:hAnsi="Arial"/>
      <w:b/>
      <w:sz w:val="24"/>
    </w:rPr>
  </w:style>
  <w:style w:type="paragraph" w:styleId="Heading3">
    <w:name w:val="heading 3"/>
    <w:next w:val="BodyText1"/>
    <w:qFormat/>
    <w:pPr>
      <w:keepNext/>
      <w:spacing w:before="200"/>
      <w:outlineLvl w:val="2"/>
    </w:pPr>
    <w:rPr>
      <w:rFonts w:ascii="Arial" w:hAnsi="Arial"/>
      <w:b/>
      <w:i/>
      <w:sz w:val="24"/>
    </w:rPr>
  </w:style>
  <w:style w:type="paragraph" w:styleId="Heading4">
    <w:name w:val="heading 4"/>
    <w:next w:val="BodyText2"/>
    <w:qFormat/>
    <w:pPr>
      <w:keepNext/>
      <w:spacing w:before="240"/>
      <w:ind w:left="360"/>
      <w:outlineLvl w:val="3"/>
    </w:pPr>
    <w:rPr>
      <w:rFonts w:ascii="Arial" w:hAnsi="Arial"/>
      <w:b/>
      <w:sz w:val="24"/>
    </w:rPr>
  </w:style>
  <w:style w:type="paragraph" w:styleId="Heading5">
    <w:name w:val="heading 5"/>
    <w:next w:val="BodyText2"/>
    <w:qFormat/>
    <w:pPr>
      <w:keepNext/>
      <w:spacing w:before="240"/>
      <w:ind w:left="720"/>
      <w:outlineLvl w:val="4"/>
    </w:pPr>
    <w:rPr>
      <w:rFonts w:ascii="Arial" w:hAnsi="Arial"/>
      <w:b/>
      <w:i/>
      <w:sz w:val="24"/>
    </w:rPr>
  </w:style>
  <w:style w:type="paragraph" w:styleId="Heading6">
    <w:name w:val="heading 6"/>
    <w:next w:val="BodyText3"/>
    <w:qFormat/>
    <w:pPr>
      <w:keepNext/>
      <w:spacing w:before="240"/>
      <w:outlineLvl w:val="5"/>
    </w:pPr>
    <w:rPr>
      <w:rFonts w:ascii="Arial" w:hAnsi="Arial"/>
      <w:b/>
      <w:sz w:val="24"/>
    </w:rPr>
  </w:style>
  <w:style w:type="paragraph" w:styleId="Heading7">
    <w:name w:val="heading 7"/>
    <w:next w:val="BodyText3"/>
    <w:qFormat/>
    <w:pPr>
      <w:keepNext/>
      <w:spacing w:before="240"/>
      <w:outlineLvl w:val="6"/>
    </w:pPr>
    <w:rPr>
      <w:rFonts w:ascii="Arial" w:hAnsi="Arial"/>
      <w:b/>
      <w:i/>
      <w:sz w:val="24"/>
    </w:rPr>
  </w:style>
  <w:style w:type="paragraph" w:styleId="Heading8">
    <w:name w:val="heading 8"/>
    <w:basedOn w:val="Normal"/>
    <w:next w:val="Normal"/>
    <w:qFormat/>
    <w:pPr>
      <w:spacing w:before="60" w:after="240"/>
      <w:outlineLvl w:val="7"/>
    </w:pPr>
    <w:rPr>
      <w:b/>
      <w:bCs/>
      <w:iCs/>
      <w:sz w:val="20"/>
    </w:rPr>
  </w:style>
  <w:style w:type="paragraph" w:styleId="Heading9">
    <w:name w:val="heading 9"/>
    <w:basedOn w:val="Normal"/>
    <w:next w:val="Normal"/>
    <w:link w:val="Heading9Char"/>
    <w:qFormat/>
    <w:pPr>
      <w:spacing w:before="60" w:after="60"/>
      <w:outlineLvl w:val="8"/>
    </w:pPr>
    <w:rPr>
      <w:b/>
      <w:bCs/>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Pr>
      <w:sz w:val="24"/>
    </w:rPr>
  </w:style>
  <w:style w:type="paragraph" w:styleId="BodyText2">
    <w:name w:val="Body Text 2"/>
    <w:semiHidden/>
    <w:pPr>
      <w:spacing w:before="120"/>
      <w:ind w:left="360"/>
    </w:pPr>
    <w:rPr>
      <w:sz w:val="24"/>
    </w:rPr>
  </w:style>
  <w:style w:type="paragraph" w:styleId="BodyText3">
    <w:name w:val="Body Text 3"/>
    <w:semiHidden/>
    <w:pPr>
      <w:spacing w:before="120"/>
      <w:ind w:left="720"/>
    </w:pPr>
    <w:rPr>
      <w:sz w:val="24"/>
    </w:rPr>
  </w:style>
  <w:style w:type="paragraph" w:customStyle="1" w:styleId="ABCList1">
    <w:name w:val="ABC List 1"/>
    <w:pPr>
      <w:numPr>
        <w:numId w:val="2"/>
      </w:numPr>
    </w:pPr>
    <w:rPr>
      <w:sz w:val="24"/>
    </w:rPr>
  </w:style>
  <w:style w:type="paragraph" w:customStyle="1" w:styleId="ABCList2">
    <w:name w:val="ABC List 2"/>
    <w:pPr>
      <w:numPr>
        <w:numId w:val="3"/>
      </w:numPr>
    </w:pPr>
    <w:rPr>
      <w:sz w:val="24"/>
    </w:rPr>
  </w:style>
  <w:style w:type="paragraph" w:customStyle="1" w:styleId="ABCList3">
    <w:name w:val="ABC List 3"/>
    <w:pPr>
      <w:numPr>
        <w:numId w:val="4"/>
      </w:numPr>
    </w:pPr>
    <w:rPr>
      <w:sz w:val="24"/>
    </w:rPr>
  </w:style>
  <w:style w:type="paragraph" w:customStyle="1" w:styleId="ABCList4">
    <w:name w:val="ABC List 4"/>
    <w:pPr>
      <w:numPr>
        <w:numId w:val="5"/>
      </w:numPr>
    </w:pPr>
    <w:rPr>
      <w:sz w:val="24"/>
    </w:rPr>
  </w:style>
  <w:style w:type="paragraph" w:customStyle="1" w:styleId="StepsHeadings">
    <w:name w:val="Steps_Headings"/>
    <w:next w:val="BodyText1"/>
    <w:autoRedefine/>
    <w:rPr>
      <w:rFonts w:ascii="Arial" w:hAnsi="Arial"/>
      <w:b/>
      <w:bCs/>
      <w:iCs/>
      <w:sz w:val="24"/>
    </w:rPr>
  </w:style>
  <w:style w:type="paragraph" w:customStyle="1" w:styleId="ListBullet1">
    <w:name w:val="List Bullet 1"/>
    <w:pPr>
      <w:numPr>
        <w:numId w:val="10"/>
      </w:numPr>
      <w:tabs>
        <w:tab w:val="clear" w:pos="720"/>
        <w:tab w:val="num" w:pos="360"/>
      </w:tabs>
      <w:ind w:left="360"/>
    </w:pPr>
    <w:rPr>
      <w:sz w:val="24"/>
    </w:rPr>
  </w:style>
  <w:style w:type="paragraph" w:customStyle="1" w:styleId="ListNumber1">
    <w:name w:val="List Number 1"/>
    <w:pPr>
      <w:numPr>
        <w:numId w:val="13"/>
      </w:numPr>
    </w:pPr>
    <w:rPr>
      <w:sz w:val="24"/>
    </w:rPr>
  </w:style>
  <w:style w:type="paragraph" w:customStyle="1" w:styleId="BodyText4">
    <w:name w:val="Body Text 4"/>
    <w:pPr>
      <w:spacing w:before="120"/>
      <w:ind w:left="1080"/>
    </w:pPr>
    <w:rPr>
      <w:color w:val="000000"/>
      <w:sz w:val="24"/>
    </w:rPr>
  </w:style>
  <w:style w:type="character" w:styleId="Hyperlink">
    <w:name w:val="Hyperlink"/>
    <w:semiHidden/>
    <w:rPr>
      <w:color w:val="0000FF"/>
      <w:u w:val="single"/>
    </w:rPr>
  </w:style>
  <w:style w:type="paragraph" w:customStyle="1" w:styleId="Important1">
    <w:name w:val="Important 1"/>
    <w:next w:val="BodyText1"/>
    <w:pPr>
      <w:numPr>
        <w:numId w:val="6"/>
      </w:numPr>
      <w:tabs>
        <w:tab w:val="clear" w:pos="1368"/>
        <w:tab w:val="num" w:pos="1440"/>
      </w:tabs>
      <w:spacing w:before="120" w:after="120"/>
      <w:ind w:left="1440" w:hanging="1440"/>
    </w:pPr>
    <w:rPr>
      <w:noProof/>
      <w:sz w:val="24"/>
    </w:rPr>
  </w:style>
  <w:style w:type="paragraph" w:customStyle="1" w:styleId="Important2">
    <w:name w:val="Important 2"/>
    <w:basedOn w:val="Important1"/>
    <w:next w:val="BodyText2"/>
    <w:pPr>
      <w:numPr>
        <w:numId w:val="7"/>
      </w:numPr>
      <w:tabs>
        <w:tab w:val="left" w:pos="1530"/>
      </w:tabs>
    </w:pPr>
  </w:style>
  <w:style w:type="paragraph" w:customStyle="1" w:styleId="Important3">
    <w:name w:val="Important 3"/>
    <w:basedOn w:val="Important1"/>
    <w:next w:val="BodyText3"/>
    <w:pPr>
      <w:numPr>
        <w:numId w:val="8"/>
      </w:numPr>
      <w:tabs>
        <w:tab w:val="clear" w:pos="2520"/>
        <w:tab w:val="num" w:pos="2160"/>
      </w:tabs>
      <w:ind w:left="2160"/>
    </w:pPr>
  </w:style>
  <w:style w:type="paragraph" w:customStyle="1" w:styleId="Important4">
    <w:name w:val="Important 4"/>
    <w:basedOn w:val="Important1"/>
    <w:next w:val="BodyText4"/>
    <w:pPr>
      <w:numPr>
        <w:numId w:val="9"/>
      </w:numPr>
      <w:tabs>
        <w:tab w:val="clear" w:pos="2880"/>
        <w:tab w:val="num" w:pos="2520"/>
      </w:tabs>
      <w:ind w:left="2520" w:hanging="1440"/>
    </w:pPr>
  </w:style>
  <w:style w:type="paragraph" w:styleId="ListBullet2">
    <w:name w:val="List Bullet 2"/>
    <w:basedOn w:val="Normal"/>
    <w:semiHidden/>
    <w:pPr>
      <w:numPr>
        <w:numId w:val="22"/>
      </w:numPr>
      <w:tabs>
        <w:tab w:val="clear" w:pos="0"/>
        <w:tab w:val="left" w:pos="720"/>
      </w:tabs>
      <w:ind w:left="720" w:hanging="360"/>
    </w:pPr>
    <w:rPr>
      <w:rFonts w:ascii="Times New Roman" w:hAnsi="Times New Roman"/>
      <w:color w:val="000000"/>
    </w:rPr>
  </w:style>
  <w:style w:type="paragraph" w:styleId="ListBullet3">
    <w:name w:val="List Bullet 3"/>
    <w:basedOn w:val="Normal"/>
    <w:semiHidden/>
    <w:pPr>
      <w:numPr>
        <w:numId w:val="11"/>
      </w:numPr>
      <w:tabs>
        <w:tab w:val="clear" w:pos="0"/>
        <w:tab w:val="left" w:pos="1080"/>
      </w:tabs>
      <w:ind w:left="1080" w:hanging="360"/>
    </w:pPr>
    <w:rPr>
      <w:rFonts w:ascii="Times New Roman" w:hAnsi="Times New Roman"/>
      <w:color w:val="000000"/>
    </w:rPr>
  </w:style>
  <w:style w:type="paragraph" w:styleId="ListBullet4">
    <w:name w:val="List Bullet 4"/>
    <w:basedOn w:val="Normal"/>
    <w:semiHidden/>
    <w:pPr>
      <w:numPr>
        <w:numId w:val="12"/>
      </w:numPr>
      <w:tabs>
        <w:tab w:val="clear" w:pos="1440"/>
      </w:tabs>
    </w:pPr>
    <w:rPr>
      <w:rFonts w:ascii="Times New Roman" w:hAnsi="Times New Roman"/>
      <w:color w:val="000000"/>
    </w:rPr>
  </w:style>
  <w:style w:type="paragraph" w:styleId="ListNumber2">
    <w:name w:val="List Number 2"/>
    <w:semiHidden/>
    <w:pPr>
      <w:numPr>
        <w:numId w:val="14"/>
      </w:numPr>
    </w:pPr>
    <w:rPr>
      <w:sz w:val="24"/>
    </w:rPr>
  </w:style>
  <w:style w:type="paragraph" w:styleId="ListNumber3">
    <w:name w:val="List Number 3"/>
    <w:semiHidden/>
    <w:pPr>
      <w:numPr>
        <w:numId w:val="15"/>
      </w:numPr>
    </w:pPr>
    <w:rPr>
      <w:sz w:val="24"/>
    </w:rPr>
  </w:style>
  <w:style w:type="paragraph" w:styleId="ListNumber4">
    <w:name w:val="List Number 4"/>
    <w:semiHidden/>
    <w:pPr>
      <w:numPr>
        <w:numId w:val="16"/>
      </w:numPr>
    </w:pPr>
    <w:rPr>
      <w:sz w:val="24"/>
    </w:rPr>
  </w:style>
  <w:style w:type="paragraph" w:customStyle="1" w:styleId="Note1">
    <w:name w:val="Note 1"/>
    <w:next w:val="Normal"/>
    <w:pPr>
      <w:numPr>
        <w:numId w:val="23"/>
      </w:numPr>
      <w:spacing w:before="120"/>
      <w:ind w:left="720" w:hanging="720"/>
    </w:pPr>
    <w:rPr>
      <w:sz w:val="24"/>
    </w:rPr>
  </w:style>
  <w:style w:type="paragraph" w:customStyle="1" w:styleId="Note2">
    <w:name w:val="Note 2"/>
    <w:next w:val="Normal"/>
    <w:pPr>
      <w:numPr>
        <w:numId w:val="24"/>
      </w:numPr>
      <w:spacing w:before="120"/>
      <w:ind w:left="1080" w:hanging="720"/>
    </w:pPr>
    <w:rPr>
      <w:sz w:val="24"/>
    </w:rPr>
  </w:style>
  <w:style w:type="paragraph" w:customStyle="1" w:styleId="Note3">
    <w:name w:val="Note 3"/>
    <w:next w:val="Normal"/>
    <w:pPr>
      <w:numPr>
        <w:numId w:val="25"/>
      </w:numPr>
      <w:spacing w:before="120"/>
      <w:ind w:left="1440" w:hanging="720"/>
    </w:pPr>
    <w:rPr>
      <w:sz w:val="24"/>
    </w:rPr>
  </w:style>
  <w:style w:type="paragraph" w:customStyle="1" w:styleId="Note4">
    <w:name w:val="Note 4"/>
    <w:next w:val="Normal"/>
    <w:pPr>
      <w:numPr>
        <w:numId w:val="26"/>
      </w:numPr>
      <w:spacing w:before="120"/>
      <w:ind w:left="1800" w:hanging="720"/>
    </w:pPr>
    <w:rPr>
      <w:sz w:val="24"/>
    </w:rPr>
  </w:style>
  <w:style w:type="paragraph" w:customStyle="1" w:styleId="Or1">
    <w:name w:val="Or 1"/>
    <w:next w:val="BodyText2"/>
    <w:pPr>
      <w:numPr>
        <w:numId w:val="17"/>
      </w:numPr>
      <w:tabs>
        <w:tab w:val="clear" w:pos="1260"/>
        <w:tab w:val="num" w:pos="720"/>
      </w:tabs>
      <w:spacing w:after="80"/>
      <w:ind w:left="720"/>
    </w:pPr>
    <w:rPr>
      <w:color w:val="000000"/>
      <w:sz w:val="24"/>
    </w:rPr>
  </w:style>
  <w:style w:type="paragraph" w:customStyle="1" w:styleId="Or2">
    <w:name w:val="Or 2"/>
    <w:basedOn w:val="Normal"/>
    <w:next w:val="BodyText3"/>
    <w:pPr>
      <w:numPr>
        <w:numId w:val="18"/>
      </w:numPr>
      <w:tabs>
        <w:tab w:val="clear" w:pos="1260"/>
        <w:tab w:val="num" w:pos="1080"/>
      </w:tabs>
      <w:spacing w:after="80"/>
      <w:ind w:left="1080"/>
    </w:pPr>
    <w:rPr>
      <w:rFonts w:ascii="Times New Roman" w:hAnsi="Times New Roman"/>
      <w:color w:val="000000"/>
    </w:rPr>
  </w:style>
  <w:style w:type="paragraph" w:customStyle="1" w:styleId="Or3">
    <w:name w:val="Or 3"/>
    <w:basedOn w:val="Or1"/>
    <w:next w:val="BodyText4"/>
    <w:pPr>
      <w:numPr>
        <w:numId w:val="19"/>
      </w:numPr>
      <w:tabs>
        <w:tab w:val="clear" w:pos="1627"/>
        <w:tab w:val="right" w:pos="1440"/>
      </w:tabs>
      <w:spacing w:before="60" w:after="60"/>
      <w:ind w:left="1440"/>
    </w:pPr>
  </w:style>
  <w:style w:type="paragraph" w:customStyle="1" w:styleId="Or4">
    <w:name w:val="Or 4"/>
    <w:basedOn w:val="Or1"/>
    <w:next w:val="BodyText4"/>
    <w:pPr>
      <w:numPr>
        <w:numId w:val="20"/>
      </w:numPr>
      <w:tabs>
        <w:tab w:val="clear" w:pos="1987"/>
        <w:tab w:val="num" w:pos="1800"/>
      </w:tabs>
      <w:spacing w:before="60" w:after="60"/>
      <w:ind w:left="1800"/>
    </w:pPr>
  </w:style>
  <w:style w:type="paragraph" w:styleId="Header">
    <w:name w:val="header"/>
    <w:basedOn w:val="Normal"/>
    <w:semiHidden/>
  </w:style>
  <w:style w:type="paragraph" w:styleId="Footer">
    <w:name w:val="footer"/>
    <w:basedOn w:val="Normal"/>
    <w:link w:val="FooterChar"/>
    <w:uiPriority w:val="99"/>
    <w:pPr>
      <w:tabs>
        <w:tab w:val="left" w:pos="360"/>
        <w:tab w:val="center" w:pos="4320"/>
        <w:tab w:val="right" w:pos="8640"/>
      </w:tabs>
      <w:spacing w:before="120"/>
      <w:jc w:val="right"/>
    </w:pPr>
    <w:rPr>
      <w:rFonts w:ascii="Arial Narrow" w:hAnsi="Arial Narrow"/>
      <w:i/>
      <w:sz w:val="22"/>
    </w:rPr>
  </w:style>
  <w:style w:type="paragraph" w:customStyle="1" w:styleId="RevDate">
    <w:name w:val="RevDate"/>
    <w:basedOn w:val="BodyText1"/>
  </w:style>
  <w:style w:type="character" w:styleId="PageNumber">
    <w:name w:val="page number"/>
    <w:basedOn w:val="DefaultParagraphFont"/>
    <w:semiHidden/>
  </w:style>
  <w:style w:type="paragraph" w:styleId="Title">
    <w:name w:val="Title"/>
    <w:basedOn w:val="Normal"/>
    <w:next w:val="Subtitle"/>
    <w:qFormat/>
    <w:pPr>
      <w:spacing w:before="1800" w:after="240"/>
    </w:pPr>
    <w:rPr>
      <w:rFonts w:cs="Arial"/>
      <w:b/>
      <w:bCs/>
      <w:smallCaps/>
      <w:kern w:val="28"/>
      <w:sz w:val="72"/>
      <w:szCs w:val="32"/>
    </w:rPr>
  </w:style>
  <w:style w:type="paragraph" w:styleId="Subtitle">
    <w:name w:val="Subtitle"/>
    <w:basedOn w:val="Normal"/>
    <w:qFormat/>
    <w:pPr>
      <w:spacing w:after="60"/>
      <w:jc w:val="center"/>
    </w:pPr>
    <w:rPr>
      <w:rFonts w:cs="Arial"/>
      <w:szCs w:val="24"/>
    </w:rPr>
  </w:style>
  <w:style w:type="paragraph" w:styleId="TOC1">
    <w:name w:val="toc 1"/>
    <w:basedOn w:val="Normal"/>
    <w:next w:val="Normal"/>
    <w:semiHidden/>
    <w:pPr>
      <w:numPr>
        <w:numId w:val="21"/>
      </w:numPr>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ept">
    <w:name w:val="Dept"/>
    <w:basedOn w:val="BodyText1"/>
  </w:style>
  <w:style w:type="paragraph" w:styleId="TOCHeading">
    <w:name w:val="TOC Heading"/>
    <w:basedOn w:val="Heading1"/>
    <w:qFormat/>
    <w:pPr>
      <w:outlineLvl w:val="9"/>
    </w:pPr>
  </w:style>
  <w:style w:type="paragraph" w:customStyle="1" w:styleId="BodyText5">
    <w:name w:val="Body Text 5"/>
    <w:pPr>
      <w:spacing w:before="120"/>
      <w:ind w:left="1440"/>
    </w:pPr>
    <w:rPr>
      <w:sz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spacing w:after="120"/>
    </w:pPr>
    <w:rPr>
      <w:rFonts w:ascii="Times New Roman" w:hAnsi="Times New Roman"/>
    </w:rPr>
  </w:style>
  <w:style w:type="paragraph" w:customStyle="1" w:styleId="Legend">
    <w:name w:val="Legend"/>
    <w:basedOn w:val="BodyText1"/>
    <w:pPr>
      <w:jc w:val="center"/>
    </w:pPr>
  </w:style>
  <w:style w:type="paragraph" w:customStyle="1" w:styleId="StepsNumber">
    <w:name w:val="Steps_Number"/>
    <w:basedOn w:val="StepsHeadings"/>
    <w:pPr>
      <w:jc w:val="center"/>
    </w:pPr>
    <w:rPr>
      <w:color w:val="000000"/>
    </w:rPr>
  </w:style>
  <w:style w:type="paragraph" w:customStyle="1" w:styleId="SSPPProperties">
    <w:name w:val="SSPP Properties"/>
    <w:pPr>
      <w:spacing w:before="30" w:after="30"/>
    </w:pPr>
    <w:rPr>
      <w:rFonts w:ascii="Arial Narrow" w:hAnsi="Arial Narrow"/>
      <w:sz w:val="22"/>
    </w:rPr>
  </w:style>
  <w:style w:type="paragraph" w:customStyle="1" w:styleId="TblHeadings">
    <w:name w:val="Tbl_Headings"/>
    <w:basedOn w:val="StepsHeadings"/>
    <w:pPr>
      <w:jc w:val="center"/>
    </w:pPr>
  </w:style>
  <w:style w:type="paragraph" w:customStyle="1" w:styleId="TeamName">
    <w:name w:val="TeamName"/>
    <w:basedOn w:val="BodyText1"/>
    <w:pPr>
      <w:jc w:val="center"/>
    </w:pPr>
  </w:style>
  <w:style w:type="paragraph" w:customStyle="1" w:styleId="or20">
    <w:name w:val="or 2"/>
    <w:next w:val="Normal"/>
    <w:pPr>
      <w:numPr>
        <w:numId w:val="1"/>
      </w:numPr>
      <w:tabs>
        <w:tab w:val="num" w:pos="1440"/>
      </w:tabs>
      <w:spacing w:before="120"/>
    </w:pPr>
    <w:rPr>
      <w:sz w:val="24"/>
    </w:rPr>
  </w:style>
  <w:style w:type="paragraph" w:customStyle="1" w:styleId="BodyTxt1">
    <w:name w:val="BodyTxt1"/>
    <w:pPr>
      <w:spacing w:before="120"/>
    </w:pPr>
    <w:rPr>
      <w:sz w:val="24"/>
    </w:rPr>
  </w:style>
  <w:style w:type="paragraph" w:customStyle="1" w:styleId="Importantsign">
    <w:name w:val="Important sign"/>
    <w:pPr>
      <w:framePr w:w="1440" w:hSpace="187" w:vSpace="187" w:wrap="around" w:vAnchor="text" w:hAnchor="page" w:y="1" w:anchorLock="1"/>
      <w:spacing w:line="760" w:lineRule="exact"/>
      <w:jc w:val="right"/>
    </w:pPr>
    <w:rPr>
      <w:rFonts w:ascii="Arial" w:hAnsi="Arial"/>
      <w:sz w:val="56"/>
    </w:rPr>
  </w:style>
  <w:style w:type="paragraph" w:customStyle="1" w:styleId="UserInputText">
    <w:name w:val="UserInputText"/>
    <w:basedOn w:val="BodyText1"/>
    <w:rPr>
      <w:rFonts w:ascii="Courier New" w:hAnsi="Courier New" w:cs="Courier New"/>
      <w:b/>
      <w:bCs/>
    </w:rPr>
  </w:style>
  <w:style w:type="paragraph" w:styleId="BalloonText">
    <w:name w:val="Balloon Text"/>
    <w:basedOn w:val="Normal"/>
    <w:link w:val="BalloonTextChar"/>
    <w:uiPriority w:val="99"/>
    <w:semiHidden/>
    <w:unhideWhenUsed/>
    <w:rsid w:val="004D4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60"/>
    <w:rPr>
      <w:rFonts w:ascii="Segoe UI" w:hAnsi="Segoe UI" w:cs="Segoe UI"/>
      <w:sz w:val="18"/>
      <w:szCs w:val="18"/>
    </w:rPr>
  </w:style>
  <w:style w:type="character" w:styleId="CommentReference">
    <w:name w:val="annotation reference"/>
    <w:basedOn w:val="DefaultParagraphFont"/>
    <w:uiPriority w:val="99"/>
    <w:semiHidden/>
    <w:unhideWhenUsed/>
    <w:rsid w:val="006E34A9"/>
    <w:rPr>
      <w:sz w:val="16"/>
      <w:szCs w:val="16"/>
    </w:rPr>
  </w:style>
  <w:style w:type="paragraph" w:styleId="CommentText">
    <w:name w:val="annotation text"/>
    <w:basedOn w:val="Normal"/>
    <w:link w:val="CommentTextChar"/>
    <w:uiPriority w:val="99"/>
    <w:semiHidden/>
    <w:unhideWhenUsed/>
    <w:rsid w:val="006E34A9"/>
    <w:rPr>
      <w:sz w:val="20"/>
    </w:rPr>
  </w:style>
  <w:style w:type="character" w:customStyle="1" w:styleId="CommentTextChar">
    <w:name w:val="Comment Text Char"/>
    <w:basedOn w:val="DefaultParagraphFont"/>
    <w:link w:val="CommentText"/>
    <w:uiPriority w:val="99"/>
    <w:semiHidden/>
    <w:rsid w:val="006E34A9"/>
    <w:rPr>
      <w:rFonts w:ascii="Arial" w:hAnsi="Arial"/>
    </w:rPr>
  </w:style>
  <w:style w:type="paragraph" w:styleId="CommentSubject">
    <w:name w:val="annotation subject"/>
    <w:basedOn w:val="CommentText"/>
    <w:next w:val="CommentText"/>
    <w:link w:val="CommentSubjectChar"/>
    <w:uiPriority w:val="99"/>
    <w:semiHidden/>
    <w:unhideWhenUsed/>
    <w:rsid w:val="006E34A9"/>
    <w:rPr>
      <w:b/>
      <w:bCs/>
    </w:rPr>
  </w:style>
  <w:style w:type="character" w:customStyle="1" w:styleId="CommentSubjectChar">
    <w:name w:val="Comment Subject Char"/>
    <w:basedOn w:val="CommentTextChar"/>
    <w:link w:val="CommentSubject"/>
    <w:uiPriority w:val="99"/>
    <w:semiHidden/>
    <w:rsid w:val="006E34A9"/>
    <w:rPr>
      <w:rFonts w:ascii="Arial" w:hAnsi="Arial"/>
      <w:b/>
      <w:bCs/>
    </w:rPr>
  </w:style>
  <w:style w:type="character" w:customStyle="1" w:styleId="Heading9Char">
    <w:name w:val="Heading 9 Char"/>
    <w:basedOn w:val="DefaultParagraphFont"/>
    <w:link w:val="Heading9"/>
    <w:rsid w:val="00843C24"/>
    <w:rPr>
      <w:rFonts w:ascii="Arial" w:hAnsi="Arial"/>
      <w:b/>
      <w:bCs/>
      <w:iCs/>
      <w:sz w:val="18"/>
    </w:rPr>
  </w:style>
  <w:style w:type="character" w:customStyle="1" w:styleId="FooterChar">
    <w:name w:val="Footer Char"/>
    <w:basedOn w:val="DefaultParagraphFont"/>
    <w:link w:val="Footer"/>
    <w:uiPriority w:val="99"/>
    <w:rsid w:val="006F36F3"/>
    <w:rPr>
      <w:rFonts w:ascii="Arial Narrow" w:hAnsi="Arial Narrow"/>
      <w:i/>
      <w:sz w:val="22"/>
    </w:rPr>
  </w:style>
  <w:style w:type="paragraph" w:styleId="NoSpacing">
    <w:name w:val="No Spacing"/>
    <w:uiPriority w:val="1"/>
    <w:qFormat/>
    <w:rsid w:val="00A967C8"/>
    <w:rPr>
      <w:rFonts w:ascii="Arial" w:hAnsi="Arial"/>
      <w:sz w:val="24"/>
    </w:rPr>
  </w:style>
  <w:style w:type="character" w:customStyle="1" w:styleId="tableentry">
    <w:name w:val="tableentry"/>
    <w:rsid w:val="00A967C8"/>
    <w:rPr>
      <w:rFonts w:ascii="Arial" w:hAnsi="Arial" w:cs="Arial" w:hint="default"/>
      <w:sz w:val="18"/>
      <w:szCs w:val="18"/>
    </w:rPr>
  </w:style>
  <w:style w:type="character" w:customStyle="1" w:styleId="xuibreadcrumblocation1">
    <w:name w:val="xuibreadcrumb_location1"/>
    <w:rsid w:val="00A967C8"/>
    <w:rPr>
      <w:rFonts w:ascii="Tahoma" w:hAnsi="Tahoma" w:cs="Tahoma" w:hint="default"/>
      <w:strike w:val="0"/>
      <w:dstrike w:val="0"/>
      <w:color w:val="000000"/>
      <w:sz w:val="16"/>
      <w:szCs w:val="16"/>
      <w:u w:val="none"/>
      <w:effect w:val="none"/>
    </w:rPr>
  </w:style>
  <w:style w:type="paragraph" w:styleId="ListParagraph">
    <w:name w:val="List Paragraph"/>
    <w:basedOn w:val="Normal"/>
    <w:uiPriority w:val="34"/>
    <w:qFormat/>
    <w:rsid w:val="003C6D85"/>
    <w:pPr>
      <w:ind w:left="720"/>
      <w:contextualSpacing/>
    </w:pPr>
  </w:style>
  <w:style w:type="character" w:styleId="UnresolvedMention">
    <w:name w:val="Unresolved Mention"/>
    <w:basedOn w:val="DefaultParagraphFont"/>
    <w:uiPriority w:val="99"/>
    <w:semiHidden/>
    <w:unhideWhenUsed/>
    <w:rsid w:val="009A3FDB"/>
    <w:rPr>
      <w:color w:val="808080"/>
      <w:shd w:val="clear" w:color="auto" w:fill="E6E6E6"/>
    </w:rPr>
  </w:style>
  <w:style w:type="character" w:styleId="FollowedHyperlink">
    <w:name w:val="FollowedHyperlink"/>
    <w:basedOn w:val="DefaultParagraphFont"/>
    <w:uiPriority w:val="99"/>
    <w:semiHidden/>
    <w:unhideWhenUsed/>
    <w:rsid w:val="000171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882997">
      <w:bodyDiv w:val="1"/>
      <w:marLeft w:val="0"/>
      <w:marRight w:val="0"/>
      <w:marTop w:val="0"/>
      <w:marBottom w:val="0"/>
      <w:divBdr>
        <w:top w:val="none" w:sz="0" w:space="0" w:color="auto"/>
        <w:left w:val="none" w:sz="0" w:space="0" w:color="auto"/>
        <w:bottom w:val="none" w:sz="0" w:space="0" w:color="auto"/>
        <w:right w:val="none" w:sz="0" w:space="0" w:color="auto"/>
      </w:divBdr>
    </w:div>
    <w:div w:id="694618984">
      <w:bodyDiv w:val="1"/>
      <w:marLeft w:val="0"/>
      <w:marRight w:val="0"/>
      <w:marTop w:val="0"/>
      <w:marBottom w:val="0"/>
      <w:divBdr>
        <w:top w:val="none" w:sz="0" w:space="0" w:color="auto"/>
        <w:left w:val="none" w:sz="0" w:space="0" w:color="auto"/>
        <w:bottom w:val="none" w:sz="0" w:space="0" w:color="auto"/>
        <w:right w:val="none" w:sz="0" w:space="0" w:color="auto"/>
      </w:divBdr>
    </w:div>
    <w:div w:id="1019743602">
      <w:bodyDiv w:val="1"/>
      <w:marLeft w:val="0"/>
      <w:marRight w:val="0"/>
      <w:marTop w:val="0"/>
      <w:marBottom w:val="0"/>
      <w:divBdr>
        <w:top w:val="none" w:sz="0" w:space="0" w:color="auto"/>
        <w:left w:val="none" w:sz="0" w:space="0" w:color="auto"/>
        <w:bottom w:val="none" w:sz="0" w:space="0" w:color="auto"/>
        <w:right w:val="none" w:sz="0" w:space="0" w:color="auto"/>
      </w:divBdr>
    </w:div>
    <w:div w:id="1511291769">
      <w:bodyDiv w:val="1"/>
      <w:marLeft w:val="0"/>
      <w:marRight w:val="0"/>
      <w:marTop w:val="0"/>
      <w:marBottom w:val="0"/>
      <w:divBdr>
        <w:top w:val="none" w:sz="0" w:space="0" w:color="auto"/>
        <w:left w:val="none" w:sz="0" w:space="0" w:color="auto"/>
        <w:bottom w:val="none" w:sz="0" w:space="0" w:color="auto"/>
        <w:right w:val="none" w:sz="0" w:space="0" w:color="auto"/>
      </w:divBdr>
    </w:div>
    <w:div w:id="1807814386">
      <w:bodyDiv w:val="1"/>
      <w:marLeft w:val="0"/>
      <w:marRight w:val="0"/>
      <w:marTop w:val="0"/>
      <w:marBottom w:val="0"/>
      <w:divBdr>
        <w:top w:val="none" w:sz="0" w:space="0" w:color="auto"/>
        <w:left w:val="none" w:sz="0" w:space="0" w:color="auto"/>
        <w:bottom w:val="none" w:sz="0" w:space="0" w:color="auto"/>
        <w:right w:val="none" w:sz="0" w:space="0" w:color="auto"/>
      </w:divBdr>
    </w:div>
    <w:div w:id="1900358746">
      <w:bodyDiv w:val="1"/>
      <w:marLeft w:val="0"/>
      <w:marRight w:val="0"/>
      <w:marTop w:val="0"/>
      <w:marBottom w:val="0"/>
      <w:divBdr>
        <w:top w:val="none" w:sz="0" w:space="0" w:color="auto"/>
        <w:left w:val="none" w:sz="0" w:space="0" w:color="auto"/>
        <w:bottom w:val="none" w:sz="0" w:space="0" w:color="auto"/>
        <w:right w:val="none" w:sz="0" w:space="0" w:color="auto"/>
      </w:divBdr>
    </w:div>
    <w:div w:id="1985886589">
      <w:bodyDiv w:val="1"/>
      <w:marLeft w:val="0"/>
      <w:marRight w:val="0"/>
      <w:marTop w:val="0"/>
      <w:marBottom w:val="0"/>
      <w:divBdr>
        <w:top w:val="none" w:sz="0" w:space="0" w:color="auto"/>
        <w:left w:val="none" w:sz="0" w:space="0" w:color="auto"/>
        <w:bottom w:val="none" w:sz="0" w:space="0" w:color="auto"/>
        <w:right w:val="none" w:sz="0" w:space="0" w:color="auto"/>
      </w:divBdr>
    </w:div>
    <w:div w:id="2133815418">
      <w:bodyDiv w:val="1"/>
      <w:marLeft w:val="0"/>
      <w:marRight w:val="0"/>
      <w:marTop w:val="0"/>
      <w:marBottom w:val="0"/>
      <w:divBdr>
        <w:top w:val="none" w:sz="0" w:space="0" w:color="auto"/>
        <w:left w:val="none" w:sz="0" w:space="0" w:color="auto"/>
        <w:bottom w:val="none" w:sz="0" w:space="0" w:color="auto"/>
        <w:right w:val="none" w:sz="0" w:space="0" w:color="auto"/>
      </w:divBdr>
      <w:divsChild>
        <w:div w:id="1075594398">
          <w:marLeft w:val="720"/>
          <w:marRight w:val="0"/>
          <w:marTop w:val="0"/>
          <w:marBottom w:val="0"/>
          <w:divBdr>
            <w:top w:val="none" w:sz="0" w:space="0" w:color="auto"/>
            <w:left w:val="none" w:sz="0" w:space="0" w:color="auto"/>
            <w:bottom w:val="none" w:sz="0" w:space="0" w:color="auto"/>
            <w:right w:val="none" w:sz="0" w:space="0" w:color="auto"/>
          </w:divBdr>
        </w:div>
        <w:div w:id="1172332021">
          <w:marLeft w:val="1440"/>
          <w:marRight w:val="0"/>
          <w:marTop w:val="0"/>
          <w:marBottom w:val="0"/>
          <w:divBdr>
            <w:top w:val="none" w:sz="0" w:space="0" w:color="auto"/>
            <w:left w:val="none" w:sz="0" w:space="0" w:color="auto"/>
            <w:bottom w:val="none" w:sz="0" w:space="0" w:color="auto"/>
            <w:right w:val="none" w:sz="0" w:space="0" w:color="auto"/>
          </w:divBdr>
        </w:div>
        <w:div w:id="197477491">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docs.jackson.local/it/sites/rs/_layouts/15/start.aspx"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harepoint.jackson.com/sites/integrity/_layouts/15/WopiFrame.aspx?sourcedoc=%7be34fe42a-654a-469a-9d38-6612f00486dc%7d&amp;action=view"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file:///O:\Service%20Delivery\Service%20Level%20Management\Reporting\Monthly%20OLA%20Breached%20Report" TargetMode="External"/><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header" Target="header2.xml"/><Relationship Id="rId30"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ndeba\Application%20Data\Microsoft\Templates\IT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F3452EEBF470E41915B3CA0BB5B538F" ma:contentTypeVersion="20" ma:contentTypeDescription="Create a new document." ma:contentTypeScope="" ma:versionID="790c5b2603d95436a7a4db2e5ea3dd87">
  <xsd:schema xmlns:xsd="http://www.w3.org/2001/XMLSchema" xmlns:xs="http://www.w3.org/2001/XMLSchema" xmlns:p="http://schemas.microsoft.com/office/2006/metadata/properties" xmlns:ns2="ba5e94a0-206e-4392-b45d-0da65212796d" targetNamespace="http://schemas.microsoft.com/office/2006/metadata/properties" ma:root="true" ma:fieldsID="3f53f9d78d1eb9b3754a980596fa77b0" ns2:_="">
    <xsd:import namespace="ba5e94a0-206e-4392-b45d-0da65212796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4a0-206e-4392-b45d-0da6521279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F038F8-7778-4D79-9B3D-071E08731E28}">
  <ds:schemaRefs>
    <ds:schemaRef ds:uri="http://purl.org/dc/dcmitype/"/>
    <ds:schemaRef ds:uri="http://schemas.microsoft.com/office/infopath/2007/PartnerControls"/>
    <ds:schemaRef ds:uri="http://purl.org/dc/elements/1.1/"/>
    <ds:schemaRef ds:uri="http://schemas.microsoft.com/office/2006/metadata/properties"/>
    <ds:schemaRef ds:uri="ba5e94a0-206e-4392-b45d-0da65212796d"/>
    <ds:schemaRef ds:uri="http://purl.org/dc/terms/"/>
    <ds:schemaRef ds:uri="http://schemas.openxmlformats.org/package/2006/metadata/core-properties"/>
    <ds:schemaRef ds:uri="http://schemas.microsoft.com/office/2006/documentManagement/types"/>
    <ds:schemaRef ds:uri="http://www.w3.org/XML/1998/namespace"/>
  </ds:schemaRefs>
</ds:datastoreItem>
</file>

<file path=customXml/itemProps2.xml><?xml version="1.0" encoding="utf-8"?>
<ds:datastoreItem xmlns:ds="http://schemas.openxmlformats.org/officeDocument/2006/customXml" ds:itemID="{577544A4-4C80-4CB7-876F-A6C398D9E73A}">
  <ds:schemaRefs>
    <ds:schemaRef ds:uri="http://schemas.microsoft.com/sharepoint/v3/contenttype/forms"/>
  </ds:schemaRefs>
</ds:datastoreItem>
</file>

<file path=customXml/itemProps3.xml><?xml version="1.0" encoding="utf-8"?>
<ds:datastoreItem xmlns:ds="http://schemas.openxmlformats.org/officeDocument/2006/customXml" ds:itemID="{C469C658-81ED-4B81-A422-E59745559108}">
  <ds:schemaRefs>
    <ds:schemaRef ds:uri="http://schemas.microsoft.com/office/2006/metadata/longProperties"/>
  </ds:schemaRefs>
</ds:datastoreItem>
</file>

<file path=customXml/itemProps4.xml><?xml version="1.0" encoding="utf-8"?>
<ds:datastoreItem xmlns:ds="http://schemas.openxmlformats.org/officeDocument/2006/customXml" ds:itemID="{5014AA48-78DC-4E02-BA5D-D17D72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4a0-206e-4392-b45d-0da652127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ITPP.dot</Template>
  <TotalTime>626</TotalTime>
  <Pages>10</Pages>
  <Words>1457</Words>
  <Characters>8101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PGDS US Policy and Procedure Template</vt:lpstr>
    </vt:vector>
  </TitlesOfParts>
  <Company>JNL</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PGDS US Policy and Procedure Template</dc:title>
  <dc:subject/>
  <dc:creator>lendeba</dc:creator>
  <cp:keywords/>
  <cp:lastModifiedBy>Branham, Henry</cp:lastModifiedBy>
  <cp:revision>12</cp:revision>
  <cp:lastPrinted>2018-01-26T14:38:00Z</cp:lastPrinted>
  <dcterms:created xsi:type="dcterms:W3CDTF">2018-01-25T14:26:00Z</dcterms:created>
  <dcterms:modified xsi:type="dcterms:W3CDTF">2018-04-18T18:09:00Z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