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6636E1D5" w:rsidR="00D02451" w:rsidRPr="00A2001B" w:rsidRDefault="00E94B60" w:rsidP="00F345F1">
      <w:pPr>
        <w:pStyle w:val="Heading1"/>
        <w:keepNext w:val="0"/>
        <w:spacing w:before="0"/>
        <w:rPr>
          <w:rFonts w:cs="Arial"/>
          <w:color w:val="C00000"/>
        </w:rPr>
      </w:pPr>
      <w:bookmarkStart w:id="0" w:name="_Toc63667416"/>
      <w:r>
        <w:rPr>
          <w:rFonts w:cs="Arial"/>
          <w:color w:val="C00000"/>
        </w:rPr>
        <w:t xml:space="preserve">Service Level </w:t>
      </w:r>
      <w:r w:rsidR="009B1C86">
        <w:rPr>
          <w:rFonts w:cs="Arial"/>
          <w:color w:val="C00000"/>
        </w:rPr>
        <w:t>Agreement</w:t>
      </w:r>
      <w:r>
        <w:rPr>
          <w:rFonts w:cs="Arial"/>
          <w:color w:val="C00000"/>
        </w:rPr>
        <w:t xml:space="preserve"> Process</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1BDC4AF6" w:rsidR="00115FED" w:rsidRPr="004114C8" w:rsidRDefault="009B1C86" w:rsidP="00157A90">
      <w:pPr>
        <w:rPr>
          <w:rFonts w:cs="Arial"/>
          <w:sz w:val="22"/>
          <w:szCs w:val="22"/>
        </w:rPr>
      </w:pPr>
      <w:r w:rsidRPr="004114C8">
        <w:rPr>
          <w:rFonts w:cs="Arial"/>
          <w:sz w:val="22"/>
          <w:szCs w:val="22"/>
        </w:rPr>
        <w:t xml:space="preserve">The purpose of this document is to describe how an SLA is created, implemented, </w:t>
      </w:r>
      <w:r w:rsidR="008E058F">
        <w:rPr>
          <w:rFonts w:cs="Arial"/>
          <w:sz w:val="22"/>
          <w:szCs w:val="22"/>
        </w:rPr>
        <w:t>and reported on.</w:t>
      </w:r>
    </w:p>
    <w:p w14:paraId="5B318DC9" w14:textId="77777777" w:rsidR="009B1C86" w:rsidRDefault="009B1C86"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3EB6D382" w:rsidR="00115FED" w:rsidRPr="004114C8" w:rsidRDefault="00B67060" w:rsidP="00115FED">
      <w:pPr>
        <w:numPr>
          <w:ilvl w:val="0"/>
          <w:numId w:val="32"/>
        </w:numPr>
        <w:rPr>
          <w:rFonts w:cs="Arial"/>
          <w:sz w:val="22"/>
          <w:szCs w:val="22"/>
        </w:rPr>
      </w:pPr>
      <w:hyperlink r:id="rId11" w:history="1">
        <w:r w:rsidR="00E94B60" w:rsidRPr="00BA7CDF">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4114C8" w:rsidRDefault="00157A90" w:rsidP="00115FED">
      <w:pPr>
        <w:rPr>
          <w:rFonts w:cs="Arial"/>
          <w:sz w:val="22"/>
          <w:szCs w:val="22"/>
        </w:rPr>
      </w:pPr>
      <w:r w:rsidRPr="004114C8">
        <w:rPr>
          <w:rFonts w:cs="Arial"/>
          <w:sz w:val="22"/>
          <w:szCs w:val="22"/>
        </w:rPr>
        <w:t>The following groups are responsible</w:t>
      </w:r>
      <w:r w:rsidR="00115FED" w:rsidRPr="004114C8">
        <w:rPr>
          <w:rFonts w:cs="Arial"/>
          <w:sz w:val="22"/>
          <w:szCs w:val="22"/>
        </w:rPr>
        <w:t xml:space="preserve"> for adhering to this document:</w:t>
      </w:r>
    </w:p>
    <w:p w14:paraId="482F84D5" w14:textId="4B7F8CA2" w:rsidR="00115FED" w:rsidRPr="004114C8" w:rsidRDefault="00E94B60" w:rsidP="00115FED">
      <w:pPr>
        <w:numPr>
          <w:ilvl w:val="0"/>
          <w:numId w:val="32"/>
        </w:numPr>
        <w:rPr>
          <w:rFonts w:cs="Arial"/>
          <w:sz w:val="22"/>
          <w:szCs w:val="22"/>
        </w:rPr>
      </w:pPr>
      <w:r w:rsidRPr="004114C8">
        <w:rPr>
          <w:rFonts w:cs="Arial"/>
          <w:sz w:val="22"/>
          <w:szCs w:val="22"/>
        </w:rPr>
        <w:t xml:space="preserve">All </w:t>
      </w:r>
      <w:r w:rsidR="004D4360" w:rsidRPr="004114C8">
        <w:rPr>
          <w:rFonts w:cs="Arial"/>
          <w:sz w:val="22"/>
          <w:szCs w:val="22"/>
        </w:rPr>
        <w:t xml:space="preserve">JTS </w:t>
      </w:r>
      <w:r w:rsidRPr="004114C8">
        <w:rPr>
          <w:rFonts w:cs="Arial"/>
          <w:sz w:val="22"/>
          <w:szCs w:val="22"/>
        </w:rPr>
        <w:t>associates</w:t>
      </w:r>
    </w:p>
    <w:p w14:paraId="7743071A" w14:textId="1AE2896C" w:rsidR="009B1C86" w:rsidRPr="004114C8" w:rsidRDefault="009B1C86" w:rsidP="00115FED">
      <w:pPr>
        <w:numPr>
          <w:ilvl w:val="0"/>
          <w:numId w:val="32"/>
        </w:numPr>
        <w:rPr>
          <w:rFonts w:cs="Arial"/>
          <w:sz w:val="22"/>
          <w:szCs w:val="22"/>
        </w:rPr>
      </w:pPr>
      <w:r w:rsidRPr="004114C8">
        <w:rPr>
          <w:rFonts w:cs="Arial"/>
          <w:sz w:val="22"/>
          <w:szCs w:val="22"/>
        </w:rPr>
        <w:t>All SIG associates</w:t>
      </w:r>
    </w:p>
    <w:p w14:paraId="7FBEB5A5" w14:textId="0BB74D2A" w:rsidR="009B1C86" w:rsidRPr="004114C8" w:rsidRDefault="009B1C86" w:rsidP="00115FED">
      <w:pPr>
        <w:numPr>
          <w:ilvl w:val="0"/>
          <w:numId w:val="32"/>
        </w:numPr>
        <w:rPr>
          <w:rFonts w:cs="Arial"/>
          <w:sz w:val="22"/>
          <w:szCs w:val="22"/>
          <w:highlight w:val="yellow"/>
        </w:rPr>
      </w:pPr>
      <w:r w:rsidRPr="004114C8">
        <w:rPr>
          <w:rFonts w:cs="Arial"/>
          <w:sz w:val="22"/>
          <w:szCs w:val="22"/>
          <w:highlight w:val="yellow"/>
        </w:rPr>
        <w:t>Business Groups</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08"/>
        <w:gridCol w:w="3239"/>
        <w:gridCol w:w="5784"/>
      </w:tblGrid>
      <w:tr w:rsidR="0006055C" w:rsidRPr="006108A0" w14:paraId="563F284C" w14:textId="77777777" w:rsidTr="0006055C">
        <w:tc>
          <w:tcPr>
            <w:tcW w:w="457" w:type="pct"/>
            <w:tcBorders>
              <w:top w:val="nil"/>
              <w:left w:val="nil"/>
              <w:bottom w:val="nil"/>
              <w:right w:val="nil"/>
            </w:tcBorders>
            <w:shd w:val="clear" w:color="auto" w:fill="C0C0C0"/>
            <w:vAlign w:val="center"/>
          </w:tcPr>
          <w:p w14:paraId="48A38AE3" w14:textId="77777777" w:rsidR="0006055C" w:rsidRPr="006108A0" w:rsidRDefault="0006055C" w:rsidP="0006055C">
            <w:pPr>
              <w:pStyle w:val="TblHeadings"/>
              <w:rPr>
                <w:rFonts w:cs="Arial"/>
              </w:rPr>
            </w:pPr>
            <w:r w:rsidRPr="006108A0">
              <w:rPr>
                <w:rFonts w:cs="Arial"/>
              </w:rPr>
              <w:t>Step</w:t>
            </w:r>
          </w:p>
        </w:tc>
        <w:tc>
          <w:tcPr>
            <w:tcW w:w="1631" w:type="pct"/>
            <w:tcBorders>
              <w:top w:val="nil"/>
              <w:left w:val="nil"/>
              <w:bottom w:val="nil"/>
              <w:right w:val="nil"/>
            </w:tcBorders>
            <w:shd w:val="clear" w:color="auto" w:fill="C0C0C0"/>
            <w:vAlign w:val="center"/>
          </w:tcPr>
          <w:p w14:paraId="4513F537" w14:textId="77777777" w:rsidR="0006055C" w:rsidRPr="006108A0" w:rsidRDefault="0006055C" w:rsidP="0006055C">
            <w:pPr>
              <w:pStyle w:val="TblHeadings"/>
              <w:jc w:val="left"/>
              <w:rPr>
                <w:rFonts w:cs="Arial"/>
              </w:rPr>
            </w:pPr>
            <w:r w:rsidRPr="006108A0">
              <w:rPr>
                <w:rFonts w:cs="Arial"/>
              </w:rPr>
              <w:t>Responsible</w:t>
            </w:r>
          </w:p>
        </w:tc>
        <w:tc>
          <w:tcPr>
            <w:tcW w:w="2912" w:type="pct"/>
            <w:tcBorders>
              <w:top w:val="nil"/>
              <w:left w:val="nil"/>
              <w:bottom w:val="nil"/>
              <w:right w:val="single" w:sz="4" w:space="0" w:color="auto"/>
            </w:tcBorders>
            <w:shd w:val="clear" w:color="auto" w:fill="C0C0C0"/>
            <w:vAlign w:val="center"/>
          </w:tcPr>
          <w:p w14:paraId="29B31526" w14:textId="77777777" w:rsidR="0006055C" w:rsidRPr="006108A0" w:rsidRDefault="0006055C" w:rsidP="0006055C">
            <w:pPr>
              <w:pStyle w:val="TblHeadings"/>
              <w:jc w:val="left"/>
              <w:rPr>
                <w:rFonts w:cs="Arial"/>
              </w:rPr>
            </w:pPr>
            <w:r w:rsidRPr="006108A0">
              <w:rPr>
                <w:rFonts w:cs="Arial"/>
              </w:rPr>
              <w:t>Action</w:t>
            </w:r>
          </w:p>
        </w:tc>
      </w:tr>
      <w:tr w:rsidR="0006055C" w:rsidRPr="006108A0" w14:paraId="538D5901" w14:textId="77777777" w:rsidTr="0006055C">
        <w:tc>
          <w:tcPr>
            <w:tcW w:w="457" w:type="pct"/>
            <w:tcBorders>
              <w:top w:val="nil"/>
              <w:left w:val="nil"/>
              <w:bottom w:val="single" w:sz="4" w:space="0" w:color="auto"/>
              <w:right w:val="nil"/>
            </w:tcBorders>
          </w:tcPr>
          <w:p w14:paraId="4FF9CF1D" w14:textId="77777777" w:rsidR="0006055C" w:rsidRPr="006108A0" w:rsidRDefault="0006055C" w:rsidP="0006055C">
            <w:pPr>
              <w:pStyle w:val="StepsNumber"/>
              <w:rPr>
                <w:rFonts w:cs="Arial"/>
              </w:rPr>
            </w:pPr>
            <w:r w:rsidRPr="006108A0">
              <w:rPr>
                <w:rFonts w:cs="Arial"/>
              </w:rPr>
              <w:t>1</w:t>
            </w:r>
          </w:p>
        </w:tc>
        <w:tc>
          <w:tcPr>
            <w:tcW w:w="1631" w:type="pct"/>
            <w:tcBorders>
              <w:top w:val="nil"/>
              <w:left w:val="nil"/>
              <w:bottom w:val="single" w:sz="4" w:space="0" w:color="auto"/>
              <w:right w:val="nil"/>
            </w:tcBorders>
          </w:tcPr>
          <w:p w14:paraId="3D8B6DC4" w14:textId="6923C1A5" w:rsidR="0006055C" w:rsidRPr="002B6181" w:rsidRDefault="009B1C86" w:rsidP="0006055C">
            <w:pPr>
              <w:pStyle w:val="BodyText1"/>
              <w:rPr>
                <w:rFonts w:ascii="Arial" w:hAnsi="Arial" w:cs="Arial"/>
                <w:sz w:val="22"/>
                <w:szCs w:val="22"/>
              </w:rPr>
            </w:pPr>
            <w:r w:rsidRPr="002B6181">
              <w:rPr>
                <w:rFonts w:ascii="Arial" w:hAnsi="Arial" w:cs="Arial"/>
                <w:sz w:val="22"/>
                <w:szCs w:val="22"/>
              </w:rPr>
              <w:t>SLM Delivery</w:t>
            </w:r>
          </w:p>
        </w:tc>
        <w:tc>
          <w:tcPr>
            <w:tcW w:w="2912" w:type="pct"/>
            <w:tcBorders>
              <w:top w:val="nil"/>
              <w:left w:val="nil"/>
              <w:bottom w:val="single" w:sz="4" w:space="0" w:color="auto"/>
              <w:right w:val="single" w:sz="4" w:space="0" w:color="auto"/>
            </w:tcBorders>
          </w:tcPr>
          <w:p w14:paraId="151B09EB" w14:textId="66563BE5" w:rsidR="0006055C" w:rsidRDefault="009B1C86" w:rsidP="009249F3">
            <w:pPr>
              <w:pStyle w:val="BodyText1"/>
              <w:rPr>
                <w:rFonts w:ascii="Arial" w:hAnsi="Arial" w:cs="Arial"/>
                <w:sz w:val="22"/>
                <w:szCs w:val="22"/>
              </w:rPr>
            </w:pPr>
            <w:r w:rsidRPr="002B6181">
              <w:rPr>
                <w:rFonts w:ascii="Arial" w:hAnsi="Arial" w:cs="Arial"/>
                <w:sz w:val="22"/>
                <w:szCs w:val="22"/>
              </w:rPr>
              <w:t>SLM Delivery will receive a request from a Business Group to request that an SLA be created.</w:t>
            </w:r>
          </w:p>
          <w:p w14:paraId="1544AE90" w14:textId="77777777" w:rsidR="008E058F" w:rsidRPr="002B6181" w:rsidRDefault="008E058F" w:rsidP="009249F3">
            <w:pPr>
              <w:pStyle w:val="BodyText1"/>
              <w:rPr>
                <w:rFonts w:ascii="Arial" w:hAnsi="Arial" w:cs="Arial"/>
                <w:sz w:val="22"/>
                <w:szCs w:val="22"/>
              </w:rPr>
            </w:pPr>
          </w:p>
          <w:p w14:paraId="28FED710" w14:textId="1995AFF2" w:rsidR="009B1C86" w:rsidRPr="002B6181" w:rsidRDefault="009B1C86" w:rsidP="009249F3">
            <w:pPr>
              <w:pStyle w:val="BodyText1"/>
              <w:rPr>
                <w:rFonts w:ascii="Arial" w:hAnsi="Arial" w:cs="Arial"/>
                <w:sz w:val="22"/>
                <w:szCs w:val="22"/>
              </w:rPr>
            </w:pPr>
            <w:r w:rsidRPr="002B6181">
              <w:rPr>
                <w:rFonts w:ascii="Arial" w:hAnsi="Arial" w:cs="Arial"/>
                <w:sz w:val="22"/>
                <w:szCs w:val="22"/>
              </w:rPr>
              <w:t xml:space="preserve">SLM Delivery will send the Business Group with a Business User Request Form to complete.  This will include </w:t>
            </w:r>
            <w:r w:rsidR="007A121D" w:rsidRPr="002B6181">
              <w:rPr>
                <w:rFonts w:ascii="Arial" w:hAnsi="Arial" w:cs="Arial"/>
                <w:sz w:val="22"/>
                <w:szCs w:val="22"/>
              </w:rPr>
              <w:t>a description of the service, the impact if the service is unavailable, the service metrics required, contact information, and more.</w:t>
            </w:r>
            <w:r w:rsidRPr="002B6181">
              <w:rPr>
                <w:rFonts w:ascii="Arial" w:hAnsi="Arial" w:cs="Arial"/>
                <w:sz w:val="22"/>
                <w:szCs w:val="22"/>
              </w:rPr>
              <w:t xml:space="preserve"> </w:t>
            </w:r>
          </w:p>
        </w:tc>
      </w:tr>
      <w:tr w:rsidR="0006055C" w:rsidRPr="006108A0" w14:paraId="4A8F5F6F" w14:textId="77777777" w:rsidTr="0006055C">
        <w:tc>
          <w:tcPr>
            <w:tcW w:w="457" w:type="pct"/>
            <w:tcBorders>
              <w:top w:val="single" w:sz="4" w:space="0" w:color="auto"/>
              <w:left w:val="nil"/>
              <w:bottom w:val="single" w:sz="4" w:space="0" w:color="auto"/>
              <w:right w:val="nil"/>
            </w:tcBorders>
          </w:tcPr>
          <w:p w14:paraId="709C4D2F" w14:textId="77777777" w:rsidR="0006055C" w:rsidRPr="006108A0" w:rsidRDefault="0006055C" w:rsidP="0006055C">
            <w:pPr>
              <w:pStyle w:val="StepsNumber"/>
              <w:rPr>
                <w:rFonts w:cs="Arial"/>
              </w:rPr>
            </w:pPr>
            <w:r w:rsidRPr="006108A0">
              <w:rPr>
                <w:rFonts w:cs="Arial"/>
              </w:rPr>
              <w:t>2</w:t>
            </w:r>
          </w:p>
        </w:tc>
        <w:tc>
          <w:tcPr>
            <w:tcW w:w="1631" w:type="pct"/>
            <w:tcBorders>
              <w:top w:val="single" w:sz="4" w:space="0" w:color="auto"/>
              <w:left w:val="nil"/>
              <w:bottom w:val="single" w:sz="4" w:space="0" w:color="auto"/>
              <w:right w:val="nil"/>
            </w:tcBorders>
          </w:tcPr>
          <w:p w14:paraId="3749EB67" w14:textId="26C85664" w:rsidR="0006055C" w:rsidRPr="002B6181" w:rsidRDefault="007A121D" w:rsidP="0006055C">
            <w:pPr>
              <w:pStyle w:val="BodyText1"/>
              <w:rPr>
                <w:rFonts w:ascii="Arial" w:hAnsi="Arial" w:cs="Arial"/>
                <w:sz w:val="22"/>
                <w:szCs w:val="22"/>
              </w:rPr>
            </w:pPr>
            <w:r w:rsidRPr="002B6181">
              <w:rPr>
                <w:rFonts w:ascii="Arial" w:hAnsi="Arial" w:cs="Arial"/>
                <w:sz w:val="22"/>
                <w:szCs w:val="22"/>
              </w:rPr>
              <w:t>Business Group</w:t>
            </w:r>
          </w:p>
        </w:tc>
        <w:tc>
          <w:tcPr>
            <w:tcW w:w="2912" w:type="pct"/>
            <w:tcBorders>
              <w:top w:val="single" w:sz="4" w:space="0" w:color="auto"/>
              <w:left w:val="nil"/>
              <w:bottom w:val="single" w:sz="4" w:space="0" w:color="auto"/>
              <w:right w:val="single" w:sz="4" w:space="0" w:color="auto"/>
            </w:tcBorders>
          </w:tcPr>
          <w:p w14:paraId="3FCA2F8F" w14:textId="28205D7F" w:rsidR="00E94B60" w:rsidRPr="002B6181" w:rsidRDefault="007A121D" w:rsidP="007A121D">
            <w:pPr>
              <w:pStyle w:val="BodyText1"/>
              <w:rPr>
                <w:rFonts w:ascii="Arial" w:hAnsi="Arial" w:cs="Arial"/>
                <w:sz w:val="22"/>
                <w:szCs w:val="22"/>
              </w:rPr>
            </w:pPr>
            <w:r w:rsidRPr="002B6181">
              <w:rPr>
                <w:rFonts w:ascii="Arial" w:hAnsi="Arial" w:cs="Arial"/>
                <w:sz w:val="22"/>
                <w:szCs w:val="22"/>
              </w:rPr>
              <w:t>The Business Group will return the completed request form to Service Delivery.</w:t>
            </w:r>
            <w:r w:rsidR="00005665" w:rsidRPr="002B6181">
              <w:rPr>
                <w:rFonts w:ascii="Arial" w:hAnsi="Arial" w:cs="Arial"/>
                <w:sz w:val="22"/>
                <w:szCs w:val="22"/>
              </w:rPr>
              <w:t xml:space="preserve"> </w:t>
            </w:r>
          </w:p>
        </w:tc>
      </w:tr>
      <w:tr w:rsidR="0006055C" w:rsidRPr="006108A0" w14:paraId="28268E73" w14:textId="77777777" w:rsidTr="0006055C">
        <w:tc>
          <w:tcPr>
            <w:tcW w:w="457" w:type="pct"/>
            <w:tcBorders>
              <w:top w:val="single" w:sz="4" w:space="0" w:color="auto"/>
              <w:left w:val="nil"/>
              <w:bottom w:val="single" w:sz="4" w:space="0" w:color="auto"/>
              <w:right w:val="nil"/>
            </w:tcBorders>
          </w:tcPr>
          <w:p w14:paraId="794D0109" w14:textId="77777777" w:rsidR="0006055C" w:rsidRPr="006108A0" w:rsidRDefault="0006055C" w:rsidP="0006055C">
            <w:pPr>
              <w:pStyle w:val="StepsNumber"/>
              <w:rPr>
                <w:rFonts w:cs="Arial"/>
              </w:rPr>
            </w:pPr>
            <w:r w:rsidRPr="006108A0">
              <w:rPr>
                <w:rFonts w:cs="Arial"/>
              </w:rPr>
              <w:t>3</w:t>
            </w:r>
          </w:p>
        </w:tc>
        <w:tc>
          <w:tcPr>
            <w:tcW w:w="1631" w:type="pct"/>
            <w:tcBorders>
              <w:top w:val="single" w:sz="4" w:space="0" w:color="auto"/>
              <w:left w:val="nil"/>
              <w:bottom w:val="single" w:sz="4" w:space="0" w:color="auto"/>
              <w:right w:val="nil"/>
            </w:tcBorders>
          </w:tcPr>
          <w:p w14:paraId="1A2D9CB3" w14:textId="4969E21E" w:rsidR="0006055C" w:rsidRPr="002B6181" w:rsidRDefault="007A121D" w:rsidP="0006055C">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2C5A404A" w14:textId="02EFB0BB" w:rsidR="0047123C" w:rsidRPr="002B6181" w:rsidRDefault="007A121D" w:rsidP="0047123C">
            <w:pPr>
              <w:pStyle w:val="BodyText1"/>
              <w:rPr>
                <w:rFonts w:ascii="Arial" w:hAnsi="Arial" w:cs="Arial"/>
                <w:sz w:val="22"/>
                <w:szCs w:val="22"/>
              </w:rPr>
            </w:pPr>
            <w:r w:rsidRPr="002B6181">
              <w:rPr>
                <w:rFonts w:ascii="Arial" w:hAnsi="Arial" w:cs="Arial"/>
                <w:sz w:val="22"/>
                <w:szCs w:val="22"/>
              </w:rPr>
              <w:t xml:space="preserve">Service Delivery will review the information, work with the Business Group if necessary, and then create a SIG Request Form. </w:t>
            </w:r>
          </w:p>
          <w:p w14:paraId="62DBDFD3" w14:textId="1E78A3E8" w:rsidR="00E94B60" w:rsidRPr="002B6181" w:rsidRDefault="007A121D" w:rsidP="007A121D">
            <w:pPr>
              <w:pStyle w:val="BodyText1"/>
              <w:rPr>
                <w:rFonts w:ascii="Arial" w:hAnsi="Arial" w:cs="Arial"/>
                <w:sz w:val="22"/>
                <w:szCs w:val="22"/>
              </w:rPr>
            </w:pPr>
            <w:r w:rsidRPr="002B6181">
              <w:rPr>
                <w:rFonts w:ascii="Arial" w:hAnsi="Arial" w:cs="Arial"/>
                <w:sz w:val="22"/>
                <w:szCs w:val="22"/>
              </w:rPr>
              <w:t>An incident request will be created for the appropriate SIG team to fill out the form.</w:t>
            </w:r>
          </w:p>
        </w:tc>
      </w:tr>
      <w:tr w:rsidR="0006055C" w:rsidRPr="006108A0" w14:paraId="20B4F629" w14:textId="77777777" w:rsidTr="0006055C">
        <w:tc>
          <w:tcPr>
            <w:tcW w:w="457" w:type="pct"/>
            <w:tcBorders>
              <w:top w:val="single" w:sz="4" w:space="0" w:color="auto"/>
              <w:left w:val="nil"/>
              <w:bottom w:val="single" w:sz="4" w:space="0" w:color="auto"/>
              <w:right w:val="nil"/>
            </w:tcBorders>
          </w:tcPr>
          <w:p w14:paraId="6A33A1B9" w14:textId="77777777" w:rsidR="0006055C" w:rsidRPr="006108A0" w:rsidRDefault="0006055C" w:rsidP="0006055C">
            <w:pPr>
              <w:pStyle w:val="StepsNumber"/>
              <w:rPr>
                <w:rFonts w:cs="Arial"/>
              </w:rPr>
            </w:pPr>
            <w:r w:rsidRPr="006108A0">
              <w:rPr>
                <w:rFonts w:cs="Arial"/>
              </w:rPr>
              <w:t>4</w:t>
            </w:r>
          </w:p>
        </w:tc>
        <w:tc>
          <w:tcPr>
            <w:tcW w:w="1631" w:type="pct"/>
            <w:tcBorders>
              <w:top w:val="single" w:sz="4" w:space="0" w:color="auto"/>
              <w:left w:val="nil"/>
              <w:bottom w:val="single" w:sz="4" w:space="0" w:color="auto"/>
              <w:right w:val="nil"/>
            </w:tcBorders>
          </w:tcPr>
          <w:p w14:paraId="59D02F24" w14:textId="2CF03E50" w:rsidR="0006055C" w:rsidRPr="002B6181" w:rsidRDefault="007A121D" w:rsidP="0006055C">
            <w:pPr>
              <w:pStyle w:val="BodyText1"/>
              <w:rPr>
                <w:rFonts w:ascii="Arial" w:hAnsi="Arial" w:cs="Arial"/>
                <w:sz w:val="22"/>
                <w:szCs w:val="22"/>
              </w:rPr>
            </w:pPr>
            <w:r w:rsidRPr="002B6181">
              <w:rPr>
                <w:rFonts w:ascii="Arial" w:hAnsi="Arial" w:cs="Arial"/>
                <w:sz w:val="22"/>
                <w:szCs w:val="22"/>
              </w:rPr>
              <w:t>SIG</w:t>
            </w:r>
          </w:p>
        </w:tc>
        <w:tc>
          <w:tcPr>
            <w:tcW w:w="2912" w:type="pct"/>
            <w:tcBorders>
              <w:top w:val="single" w:sz="4" w:space="0" w:color="auto"/>
              <w:left w:val="nil"/>
              <w:bottom w:val="single" w:sz="4" w:space="0" w:color="auto"/>
              <w:right w:val="single" w:sz="4" w:space="0" w:color="auto"/>
            </w:tcBorders>
          </w:tcPr>
          <w:p w14:paraId="0FE35EB5" w14:textId="44A736DF" w:rsidR="0006055C" w:rsidRPr="002B6181" w:rsidRDefault="007A121D" w:rsidP="007A121D">
            <w:pPr>
              <w:pStyle w:val="BodyText1"/>
              <w:rPr>
                <w:rFonts w:ascii="Arial" w:hAnsi="Arial" w:cs="Arial"/>
                <w:sz w:val="22"/>
                <w:szCs w:val="22"/>
              </w:rPr>
            </w:pPr>
            <w:r w:rsidRPr="002B6181">
              <w:rPr>
                <w:rFonts w:ascii="Arial" w:hAnsi="Arial" w:cs="Arial"/>
                <w:sz w:val="22"/>
                <w:szCs w:val="22"/>
              </w:rPr>
              <w:t xml:space="preserve">SIG will return the completed form to Service Delivery.  </w:t>
            </w:r>
          </w:p>
        </w:tc>
      </w:tr>
      <w:tr w:rsidR="00130DE0" w:rsidRPr="006108A0" w14:paraId="315388AD" w14:textId="77777777" w:rsidTr="0006055C">
        <w:tc>
          <w:tcPr>
            <w:tcW w:w="457" w:type="pct"/>
            <w:tcBorders>
              <w:top w:val="single" w:sz="4" w:space="0" w:color="auto"/>
              <w:left w:val="nil"/>
              <w:bottom w:val="single" w:sz="4" w:space="0" w:color="auto"/>
              <w:right w:val="nil"/>
            </w:tcBorders>
          </w:tcPr>
          <w:p w14:paraId="59544368" w14:textId="77777777" w:rsidR="00130DE0" w:rsidRPr="006108A0" w:rsidRDefault="00130DE0" w:rsidP="0006055C">
            <w:pPr>
              <w:pStyle w:val="StepsNumber"/>
              <w:rPr>
                <w:rFonts w:cs="Arial"/>
              </w:rPr>
            </w:pPr>
            <w:r>
              <w:rPr>
                <w:rFonts w:cs="Arial"/>
              </w:rPr>
              <w:t>5</w:t>
            </w:r>
          </w:p>
        </w:tc>
        <w:tc>
          <w:tcPr>
            <w:tcW w:w="1631" w:type="pct"/>
            <w:tcBorders>
              <w:top w:val="single" w:sz="4" w:space="0" w:color="auto"/>
              <w:left w:val="nil"/>
              <w:bottom w:val="single" w:sz="4" w:space="0" w:color="auto"/>
              <w:right w:val="nil"/>
            </w:tcBorders>
          </w:tcPr>
          <w:p w14:paraId="10AAD5AF" w14:textId="729732AA" w:rsidR="00130DE0" w:rsidRPr="002B6181" w:rsidRDefault="007A121D" w:rsidP="0006055C">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1CBDC95B" w14:textId="77777777" w:rsidR="002966FD" w:rsidRPr="002B6181" w:rsidRDefault="007A121D" w:rsidP="007A121D">
            <w:pPr>
              <w:pStyle w:val="BodyText1"/>
              <w:rPr>
                <w:rFonts w:ascii="Arial" w:hAnsi="Arial" w:cs="Arial"/>
                <w:sz w:val="22"/>
                <w:szCs w:val="22"/>
              </w:rPr>
            </w:pPr>
            <w:r w:rsidRPr="002B6181">
              <w:rPr>
                <w:rFonts w:ascii="Arial" w:hAnsi="Arial" w:cs="Arial"/>
                <w:sz w:val="22"/>
                <w:szCs w:val="22"/>
              </w:rPr>
              <w:t>Service Delivery will review the form and then create a JTS form.</w:t>
            </w:r>
          </w:p>
          <w:p w14:paraId="54A74D76" w14:textId="2F89D668" w:rsidR="007A121D" w:rsidRPr="002B6181" w:rsidRDefault="007A121D" w:rsidP="007A121D">
            <w:pPr>
              <w:pStyle w:val="BodyText1"/>
              <w:rPr>
                <w:rFonts w:ascii="Arial" w:hAnsi="Arial" w:cs="Arial"/>
                <w:sz w:val="22"/>
                <w:szCs w:val="22"/>
              </w:rPr>
            </w:pPr>
            <w:r w:rsidRPr="002B6181">
              <w:rPr>
                <w:rFonts w:ascii="Arial" w:hAnsi="Arial" w:cs="Arial"/>
                <w:sz w:val="22"/>
                <w:szCs w:val="22"/>
              </w:rPr>
              <w:t>An incident request will be created for the appropriate JTS team to fill out the form.</w:t>
            </w:r>
          </w:p>
        </w:tc>
      </w:tr>
      <w:tr w:rsidR="002966FD" w:rsidRPr="006108A0" w14:paraId="328931C4" w14:textId="77777777" w:rsidTr="0006055C">
        <w:tc>
          <w:tcPr>
            <w:tcW w:w="457" w:type="pct"/>
            <w:tcBorders>
              <w:top w:val="single" w:sz="4" w:space="0" w:color="auto"/>
              <w:left w:val="nil"/>
              <w:bottom w:val="single" w:sz="4" w:space="0" w:color="auto"/>
              <w:right w:val="nil"/>
            </w:tcBorders>
          </w:tcPr>
          <w:p w14:paraId="6CAF2265" w14:textId="77777777" w:rsidR="002966FD" w:rsidRDefault="002E4B80" w:rsidP="0006055C">
            <w:pPr>
              <w:pStyle w:val="StepsNumber"/>
              <w:rPr>
                <w:rFonts w:cs="Arial"/>
              </w:rPr>
            </w:pPr>
            <w:r>
              <w:rPr>
                <w:rFonts w:cs="Arial"/>
              </w:rPr>
              <w:t>6</w:t>
            </w:r>
          </w:p>
        </w:tc>
        <w:tc>
          <w:tcPr>
            <w:tcW w:w="1631" w:type="pct"/>
            <w:tcBorders>
              <w:top w:val="single" w:sz="4" w:space="0" w:color="auto"/>
              <w:left w:val="nil"/>
              <w:bottom w:val="single" w:sz="4" w:space="0" w:color="auto"/>
              <w:right w:val="nil"/>
            </w:tcBorders>
          </w:tcPr>
          <w:p w14:paraId="15C77CD2" w14:textId="19135D7A" w:rsidR="002966FD" w:rsidRPr="002B6181" w:rsidRDefault="007A121D" w:rsidP="0006055C">
            <w:pPr>
              <w:pStyle w:val="BodyText1"/>
              <w:rPr>
                <w:rFonts w:ascii="Arial" w:hAnsi="Arial" w:cs="Arial"/>
                <w:sz w:val="22"/>
                <w:szCs w:val="22"/>
              </w:rPr>
            </w:pPr>
            <w:r w:rsidRPr="002B6181">
              <w:rPr>
                <w:rFonts w:ascii="Arial" w:hAnsi="Arial" w:cs="Arial"/>
                <w:sz w:val="22"/>
                <w:szCs w:val="22"/>
              </w:rPr>
              <w:t>JTS</w:t>
            </w:r>
          </w:p>
        </w:tc>
        <w:tc>
          <w:tcPr>
            <w:tcW w:w="2912" w:type="pct"/>
            <w:tcBorders>
              <w:top w:val="single" w:sz="4" w:space="0" w:color="auto"/>
              <w:left w:val="nil"/>
              <w:bottom w:val="single" w:sz="4" w:space="0" w:color="auto"/>
              <w:right w:val="single" w:sz="4" w:space="0" w:color="auto"/>
            </w:tcBorders>
          </w:tcPr>
          <w:p w14:paraId="22A517A7" w14:textId="1B21C31D" w:rsidR="007A121D" w:rsidRPr="002B6181" w:rsidRDefault="007A121D" w:rsidP="007A121D">
            <w:pPr>
              <w:pStyle w:val="BodyText1"/>
              <w:rPr>
                <w:rFonts w:ascii="Arial" w:hAnsi="Arial" w:cs="Arial"/>
                <w:sz w:val="22"/>
                <w:szCs w:val="22"/>
              </w:rPr>
            </w:pPr>
            <w:r w:rsidRPr="002B6181">
              <w:rPr>
                <w:rFonts w:ascii="Arial" w:hAnsi="Arial" w:cs="Arial"/>
                <w:sz w:val="22"/>
                <w:szCs w:val="22"/>
              </w:rPr>
              <w:t>JTS will return the completed form to Service Delivery.</w:t>
            </w:r>
          </w:p>
        </w:tc>
      </w:tr>
      <w:tr w:rsidR="003E31EB" w:rsidRPr="006108A0" w14:paraId="1D93EF5E" w14:textId="77777777" w:rsidTr="0006055C">
        <w:tc>
          <w:tcPr>
            <w:tcW w:w="457" w:type="pct"/>
            <w:tcBorders>
              <w:top w:val="single" w:sz="4" w:space="0" w:color="auto"/>
              <w:left w:val="nil"/>
              <w:bottom w:val="single" w:sz="4" w:space="0" w:color="auto"/>
              <w:right w:val="nil"/>
            </w:tcBorders>
          </w:tcPr>
          <w:p w14:paraId="71315B83" w14:textId="77777777" w:rsidR="003E31EB" w:rsidRDefault="003E31EB" w:rsidP="003E31EB">
            <w:pPr>
              <w:pStyle w:val="StepsNumber"/>
              <w:rPr>
                <w:rFonts w:cs="Arial"/>
              </w:rPr>
            </w:pPr>
            <w:r>
              <w:rPr>
                <w:rFonts w:cs="Arial"/>
              </w:rPr>
              <w:t>7</w:t>
            </w:r>
          </w:p>
          <w:p w14:paraId="54470CB6" w14:textId="3ECA47CD" w:rsidR="003E31EB" w:rsidRDefault="003E31EB" w:rsidP="003E31EB">
            <w:pPr>
              <w:pStyle w:val="StepsNumber"/>
              <w:jc w:val="left"/>
              <w:rPr>
                <w:rFonts w:cs="Arial"/>
              </w:rPr>
            </w:pPr>
          </w:p>
        </w:tc>
        <w:tc>
          <w:tcPr>
            <w:tcW w:w="1631" w:type="pct"/>
            <w:tcBorders>
              <w:top w:val="single" w:sz="4" w:space="0" w:color="auto"/>
              <w:left w:val="nil"/>
              <w:bottom w:val="single" w:sz="4" w:space="0" w:color="auto"/>
              <w:right w:val="nil"/>
            </w:tcBorders>
          </w:tcPr>
          <w:p w14:paraId="44BF7A28" w14:textId="7A735A8C"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3665B814" w14:textId="3B3DBA3A" w:rsidR="003E31EB" w:rsidRDefault="003E31EB" w:rsidP="003E31EB">
            <w:pPr>
              <w:pStyle w:val="BodyText1"/>
              <w:rPr>
                <w:rFonts w:ascii="Arial" w:hAnsi="Arial" w:cs="Arial"/>
                <w:sz w:val="22"/>
                <w:szCs w:val="22"/>
              </w:rPr>
            </w:pPr>
            <w:r w:rsidRPr="002B6181">
              <w:rPr>
                <w:rFonts w:ascii="Arial" w:hAnsi="Arial" w:cs="Arial"/>
                <w:sz w:val="22"/>
                <w:szCs w:val="22"/>
              </w:rPr>
              <w:t xml:space="preserve">Service Delivery will create a Metric Data Definition </w:t>
            </w:r>
            <w:r w:rsidR="008E73A2">
              <w:rPr>
                <w:rFonts w:ascii="Arial" w:hAnsi="Arial" w:cs="Arial"/>
                <w:sz w:val="22"/>
                <w:szCs w:val="22"/>
              </w:rPr>
              <w:t>based on the information from all three forms.</w:t>
            </w:r>
          </w:p>
          <w:p w14:paraId="4A1E200E" w14:textId="77777777" w:rsidR="008E73A2" w:rsidRPr="002B6181" w:rsidRDefault="008E73A2" w:rsidP="003E31EB">
            <w:pPr>
              <w:pStyle w:val="BodyText1"/>
              <w:rPr>
                <w:rFonts w:ascii="Arial" w:hAnsi="Arial" w:cs="Arial"/>
                <w:sz w:val="22"/>
                <w:szCs w:val="22"/>
              </w:rPr>
            </w:pPr>
          </w:p>
          <w:p w14:paraId="77539D9F" w14:textId="430AC839" w:rsidR="003E31EB" w:rsidRDefault="003E31EB" w:rsidP="003E31EB">
            <w:pPr>
              <w:pStyle w:val="BodyText1"/>
              <w:rPr>
                <w:rFonts w:ascii="Arial" w:hAnsi="Arial" w:cs="Arial"/>
                <w:sz w:val="22"/>
                <w:szCs w:val="22"/>
              </w:rPr>
            </w:pPr>
            <w:r w:rsidRPr="002B6181">
              <w:rPr>
                <w:rFonts w:ascii="Arial" w:hAnsi="Arial" w:cs="Arial"/>
                <w:sz w:val="22"/>
                <w:szCs w:val="22"/>
              </w:rPr>
              <w:t xml:space="preserve">The Metric Data Definition sheet will be sent to the SLM Director to review. </w:t>
            </w:r>
          </w:p>
          <w:p w14:paraId="0FB00A27" w14:textId="77777777" w:rsidR="008E73A2" w:rsidRPr="002B6181" w:rsidRDefault="008E73A2" w:rsidP="003E31EB">
            <w:pPr>
              <w:pStyle w:val="BodyText1"/>
              <w:rPr>
                <w:rFonts w:ascii="Arial" w:hAnsi="Arial" w:cs="Arial"/>
                <w:sz w:val="22"/>
                <w:szCs w:val="22"/>
              </w:rPr>
            </w:pPr>
          </w:p>
          <w:p w14:paraId="5DD2CC1B" w14:textId="5430B1CE" w:rsidR="003E31EB" w:rsidRDefault="003E31EB" w:rsidP="003E31EB">
            <w:pPr>
              <w:pStyle w:val="BodyText1"/>
              <w:rPr>
                <w:rFonts w:ascii="Arial" w:hAnsi="Arial" w:cs="Arial"/>
                <w:sz w:val="22"/>
                <w:szCs w:val="22"/>
              </w:rPr>
            </w:pPr>
            <w:r w:rsidRPr="002B6181">
              <w:rPr>
                <w:rFonts w:ascii="Arial" w:hAnsi="Arial" w:cs="Arial"/>
                <w:sz w:val="22"/>
                <w:szCs w:val="22"/>
              </w:rPr>
              <w:lastRenderedPageBreak/>
              <w:t>The SLM Director will work with SLM, SIG, and JTS management to have the form approved.</w:t>
            </w:r>
          </w:p>
          <w:p w14:paraId="6B221542" w14:textId="77777777" w:rsidR="008E73A2" w:rsidRPr="002B6181" w:rsidRDefault="008E73A2" w:rsidP="003E31EB">
            <w:pPr>
              <w:pStyle w:val="BodyText1"/>
              <w:rPr>
                <w:rFonts w:ascii="Arial" w:hAnsi="Arial" w:cs="Arial"/>
                <w:sz w:val="22"/>
                <w:szCs w:val="22"/>
              </w:rPr>
            </w:pPr>
          </w:p>
          <w:p w14:paraId="1E898A86" w14:textId="4BEFDB05" w:rsidR="003E31EB" w:rsidRPr="002B6181" w:rsidRDefault="003E31EB" w:rsidP="003E31EB">
            <w:pPr>
              <w:pStyle w:val="BodyText1"/>
              <w:rPr>
                <w:rFonts w:ascii="Arial" w:hAnsi="Arial" w:cs="Arial"/>
                <w:sz w:val="22"/>
                <w:szCs w:val="22"/>
              </w:rPr>
            </w:pPr>
            <w:r w:rsidRPr="002B6181">
              <w:rPr>
                <w:rFonts w:ascii="Arial" w:hAnsi="Arial" w:cs="Arial"/>
                <w:sz w:val="22"/>
                <w:szCs w:val="22"/>
              </w:rPr>
              <w:t>Once the Metric Data Definition form is approved by all teams, Service Delivery will create an incident request ticket for JTS to implement the service into the appropriate monitoring tool</w:t>
            </w:r>
          </w:p>
        </w:tc>
      </w:tr>
      <w:tr w:rsidR="003E31EB" w:rsidRPr="006108A0" w14:paraId="701898DB" w14:textId="77777777" w:rsidTr="0006055C">
        <w:tc>
          <w:tcPr>
            <w:tcW w:w="457" w:type="pct"/>
            <w:tcBorders>
              <w:top w:val="single" w:sz="4" w:space="0" w:color="auto"/>
              <w:left w:val="nil"/>
              <w:bottom w:val="single" w:sz="4" w:space="0" w:color="auto"/>
              <w:right w:val="nil"/>
            </w:tcBorders>
          </w:tcPr>
          <w:p w14:paraId="4F529937" w14:textId="50B34133" w:rsidR="003E31EB" w:rsidRDefault="003E31EB" w:rsidP="003E31EB">
            <w:pPr>
              <w:pStyle w:val="StepsNumber"/>
              <w:rPr>
                <w:rFonts w:cs="Arial"/>
              </w:rPr>
            </w:pPr>
            <w:r>
              <w:rPr>
                <w:rFonts w:cs="Arial"/>
              </w:rPr>
              <w:lastRenderedPageBreak/>
              <w:t>8</w:t>
            </w:r>
          </w:p>
        </w:tc>
        <w:tc>
          <w:tcPr>
            <w:tcW w:w="1631" w:type="pct"/>
            <w:tcBorders>
              <w:top w:val="single" w:sz="4" w:space="0" w:color="auto"/>
              <w:left w:val="nil"/>
              <w:bottom w:val="single" w:sz="4" w:space="0" w:color="auto"/>
              <w:right w:val="nil"/>
            </w:tcBorders>
          </w:tcPr>
          <w:p w14:paraId="2ECCADAF" w14:textId="24570133" w:rsidR="003E31EB" w:rsidRPr="002B6181" w:rsidRDefault="003E31EB" w:rsidP="003E31EB">
            <w:pPr>
              <w:pStyle w:val="BodyText1"/>
              <w:rPr>
                <w:rFonts w:ascii="Arial" w:hAnsi="Arial" w:cs="Arial"/>
                <w:sz w:val="22"/>
                <w:szCs w:val="22"/>
              </w:rPr>
            </w:pPr>
            <w:r w:rsidRPr="002B6181">
              <w:rPr>
                <w:rFonts w:ascii="Arial" w:hAnsi="Arial" w:cs="Arial"/>
                <w:sz w:val="22"/>
                <w:szCs w:val="22"/>
              </w:rPr>
              <w:t>JTS</w:t>
            </w:r>
          </w:p>
        </w:tc>
        <w:tc>
          <w:tcPr>
            <w:tcW w:w="2912" w:type="pct"/>
            <w:tcBorders>
              <w:top w:val="single" w:sz="4" w:space="0" w:color="auto"/>
              <w:left w:val="nil"/>
              <w:bottom w:val="single" w:sz="4" w:space="0" w:color="auto"/>
              <w:right w:val="single" w:sz="4" w:space="0" w:color="auto"/>
            </w:tcBorders>
          </w:tcPr>
          <w:p w14:paraId="0D577B0F" w14:textId="68A3FC49" w:rsidR="003E31EB" w:rsidRPr="002B6181" w:rsidRDefault="003E31EB" w:rsidP="003E31EB">
            <w:pPr>
              <w:pStyle w:val="BodyText1"/>
              <w:rPr>
                <w:rFonts w:ascii="Arial" w:hAnsi="Arial" w:cs="Arial"/>
                <w:sz w:val="22"/>
                <w:szCs w:val="22"/>
              </w:rPr>
            </w:pPr>
            <w:r w:rsidRPr="002B6181">
              <w:rPr>
                <w:rFonts w:ascii="Arial" w:hAnsi="Arial" w:cs="Arial"/>
                <w:sz w:val="22"/>
                <w:szCs w:val="22"/>
              </w:rPr>
              <w:t>JTS will add the new service to the appropriate monitoring tool.</w:t>
            </w:r>
          </w:p>
        </w:tc>
      </w:tr>
      <w:tr w:rsidR="003E31EB" w:rsidRPr="006108A0" w14:paraId="7B0ABD45" w14:textId="77777777" w:rsidTr="0006055C">
        <w:tc>
          <w:tcPr>
            <w:tcW w:w="457" w:type="pct"/>
            <w:tcBorders>
              <w:top w:val="single" w:sz="4" w:space="0" w:color="auto"/>
              <w:left w:val="nil"/>
              <w:bottom w:val="single" w:sz="4" w:space="0" w:color="auto"/>
              <w:right w:val="nil"/>
            </w:tcBorders>
          </w:tcPr>
          <w:p w14:paraId="7AAD026A" w14:textId="226617BA" w:rsidR="003E31EB" w:rsidRDefault="003E31EB" w:rsidP="003E31EB">
            <w:pPr>
              <w:pStyle w:val="StepsNumber"/>
              <w:rPr>
                <w:rFonts w:cs="Arial"/>
              </w:rPr>
            </w:pPr>
            <w:r>
              <w:rPr>
                <w:rFonts w:cs="Arial"/>
              </w:rPr>
              <w:t>9</w:t>
            </w:r>
          </w:p>
        </w:tc>
        <w:tc>
          <w:tcPr>
            <w:tcW w:w="1631" w:type="pct"/>
            <w:tcBorders>
              <w:top w:val="single" w:sz="4" w:space="0" w:color="auto"/>
              <w:left w:val="nil"/>
              <w:bottom w:val="single" w:sz="4" w:space="0" w:color="auto"/>
              <w:right w:val="nil"/>
            </w:tcBorders>
          </w:tcPr>
          <w:p w14:paraId="5A429C42" w14:textId="1FDA507C"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2B0B2121" w14:textId="77777777" w:rsidR="003E31EB" w:rsidRPr="002B6181" w:rsidRDefault="003E31EB" w:rsidP="003E31EB">
            <w:pPr>
              <w:pStyle w:val="BodyText1"/>
              <w:rPr>
                <w:rFonts w:ascii="Arial" w:hAnsi="Arial" w:cs="Arial"/>
                <w:sz w:val="22"/>
                <w:szCs w:val="22"/>
              </w:rPr>
            </w:pPr>
            <w:r w:rsidRPr="002B6181">
              <w:rPr>
                <w:rFonts w:ascii="Arial" w:hAnsi="Arial" w:cs="Arial"/>
                <w:sz w:val="22"/>
                <w:szCs w:val="22"/>
              </w:rPr>
              <w:t xml:space="preserve">Service Delivery will implement the new service into the SLA system.  </w:t>
            </w:r>
          </w:p>
          <w:p w14:paraId="306703D5" w14:textId="65D6F68C" w:rsidR="003E31EB" w:rsidRPr="002B6181" w:rsidRDefault="003E31EB" w:rsidP="008E73A2">
            <w:pPr>
              <w:pStyle w:val="BodyText1"/>
              <w:rPr>
                <w:rFonts w:ascii="Arial" w:hAnsi="Arial" w:cs="Arial"/>
                <w:sz w:val="22"/>
                <w:szCs w:val="22"/>
              </w:rPr>
            </w:pPr>
            <w:r w:rsidRPr="002B6181">
              <w:rPr>
                <w:rFonts w:ascii="Arial" w:hAnsi="Arial" w:cs="Arial"/>
                <w:sz w:val="22"/>
                <w:szCs w:val="22"/>
              </w:rPr>
              <w:t>The service will be monitored for a baseline of 9 months to ensure that it is running as expected.</w:t>
            </w:r>
            <w:r w:rsidR="008E73A2">
              <w:rPr>
                <w:rFonts w:ascii="Arial" w:hAnsi="Arial" w:cs="Arial"/>
                <w:sz w:val="22"/>
                <w:szCs w:val="22"/>
              </w:rPr>
              <w:t xml:space="preserve">  </w:t>
            </w:r>
            <w:r w:rsidRPr="002B6181">
              <w:rPr>
                <w:rFonts w:ascii="Arial" w:hAnsi="Arial" w:cs="Arial"/>
                <w:sz w:val="22"/>
                <w:szCs w:val="22"/>
              </w:rPr>
              <w:t>Service Delivery will work with the Business Group in the event of any reoccurring issues.</w:t>
            </w:r>
          </w:p>
        </w:tc>
      </w:tr>
      <w:tr w:rsidR="003E31EB" w:rsidRPr="006108A0" w14:paraId="020EE14C" w14:textId="77777777" w:rsidTr="000B2079">
        <w:tc>
          <w:tcPr>
            <w:tcW w:w="457" w:type="pct"/>
            <w:tcBorders>
              <w:top w:val="single" w:sz="4" w:space="0" w:color="auto"/>
              <w:left w:val="nil"/>
              <w:bottom w:val="single" w:sz="4" w:space="0" w:color="auto"/>
              <w:right w:val="nil"/>
            </w:tcBorders>
          </w:tcPr>
          <w:p w14:paraId="660BF76D" w14:textId="1E6FA275" w:rsidR="003E31EB" w:rsidRDefault="003E31EB" w:rsidP="003E31EB">
            <w:pPr>
              <w:pStyle w:val="StepsNumber"/>
              <w:rPr>
                <w:rFonts w:cs="Arial"/>
              </w:rPr>
            </w:pPr>
            <w:r>
              <w:rPr>
                <w:rFonts w:cs="Arial"/>
              </w:rPr>
              <w:t>10</w:t>
            </w:r>
          </w:p>
        </w:tc>
        <w:tc>
          <w:tcPr>
            <w:tcW w:w="1631" w:type="pct"/>
            <w:tcBorders>
              <w:top w:val="single" w:sz="4" w:space="0" w:color="auto"/>
              <w:left w:val="nil"/>
              <w:bottom w:val="single" w:sz="4" w:space="0" w:color="auto"/>
              <w:right w:val="nil"/>
            </w:tcBorders>
          </w:tcPr>
          <w:p w14:paraId="741FF812" w14:textId="27841732" w:rsidR="003E31EB" w:rsidRPr="002B6181" w:rsidRDefault="003E31EB" w:rsidP="003E31EB">
            <w:pPr>
              <w:pStyle w:val="BodyText1"/>
              <w:rPr>
                <w:rFonts w:ascii="Arial" w:hAnsi="Arial" w:cs="Arial"/>
                <w:sz w:val="22"/>
                <w:szCs w:val="22"/>
              </w:rPr>
            </w:pPr>
          </w:p>
        </w:tc>
        <w:tc>
          <w:tcPr>
            <w:tcW w:w="2912" w:type="pct"/>
            <w:tcBorders>
              <w:top w:val="single" w:sz="4" w:space="0" w:color="auto"/>
              <w:left w:val="nil"/>
              <w:bottom w:val="single" w:sz="4" w:space="0" w:color="auto"/>
              <w:right w:val="single" w:sz="4" w:space="0" w:color="auto"/>
            </w:tcBorders>
          </w:tcPr>
          <w:p w14:paraId="5D673E7C" w14:textId="18B0142B" w:rsidR="003E31EB" w:rsidRDefault="003E31EB" w:rsidP="003E31EB">
            <w:pPr>
              <w:pStyle w:val="BodyText1"/>
              <w:rPr>
                <w:rFonts w:ascii="Arial" w:hAnsi="Arial" w:cs="Arial"/>
                <w:sz w:val="22"/>
                <w:szCs w:val="22"/>
              </w:rPr>
            </w:pPr>
            <w:r w:rsidRPr="002B6181">
              <w:rPr>
                <w:rFonts w:ascii="Arial" w:hAnsi="Arial" w:cs="Arial"/>
                <w:sz w:val="22"/>
                <w:szCs w:val="22"/>
              </w:rPr>
              <w:t>A Daily SLA report will be run Monday through Friday, in which all existing SLAs will be reviewed to identify Missed or Breached SLAs.</w:t>
            </w:r>
          </w:p>
          <w:p w14:paraId="360282E0" w14:textId="77777777" w:rsidR="008E73A2" w:rsidRPr="002B6181" w:rsidRDefault="008E73A2" w:rsidP="003E31EB">
            <w:pPr>
              <w:pStyle w:val="BodyText1"/>
              <w:rPr>
                <w:rFonts w:ascii="Arial" w:hAnsi="Arial" w:cs="Arial"/>
                <w:sz w:val="22"/>
                <w:szCs w:val="22"/>
              </w:rPr>
            </w:pPr>
          </w:p>
          <w:p w14:paraId="5CD50E6F" w14:textId="77777777"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 will create an incident request ticket to themselves to investigate any Missed or Breached SLAs.</w:t>
            </w:r>
          </w:p>
          <w:p w14:paraId="7497AE09" w14:textId="68A57017" w:rsidR="003E31EB" w:rsidRDefault="003E31EB" w:rsidP="003E31EB">
            <w:pPr>
              <w:pStyle w:val="BodyText1"/>
              <w:rPr>
                <w:rFonts w:ascii="Arial" w:hAnsi="Arial" w:cs="Arial"/>
                <w:sz w:val="22"/>
                <w:szCs w:val="22"/>
              </w:rPr>
            </w:pPr>
            <w:r w:rsidRPr="002B6181">
              <w:rPr>
                <w:rFonts w:ascii="Arial" w:hAnsi="Arial" w:cs="Arial"/>
                <w:sz w:val="22"/>
                <w:szCs w:val="22"/>
              </w:rPr>
              <w:t xml:space="preserve">Service Delivery will </w:t>
            </w:r>
            <w:r w:rsidR="008E73A2">
              <w:rPr>
                <w:rFonts w:ascii="Arial" w:hAnsi="Arial" w:cs="Arial"/>
                <w:sz w:val="22"/>
                <w:szCs w:val="22"/>
              </w:rPr>
              <w:t xml:space="preserve">add any relative information from research to </w:t>
            </w:r>
            <w:r w:rsidRPr="002B6181">
              <w:rPr>
                <w:rFonts w:ascii="Arial" w:hAnsi="Arial" w:cs="Arial"/>
                <w:sz w:val="22"/>
                <w:szCs w:val="22"/>
              </w:rPr>
              <w:t>the work log of the incident request ticket.</w:t>
            </w:r>
          </w:p>
          <w:p w14:paraId="67F91046" w14:textId="77777777" w:rsidR="008E73A2" w:rsidRPr="002B6181" w:rsidRDefault="008E73A2" w:rsidP="003E31EB">
            <w:pPr>
              <w:pStyle w:val="BodyText1"/>
              <w:rPr>
                <w:rFonts w:ascii="Arial" w:hAnsi="Arial" w:cs="Arial"/>
                <w:sz w:val="22"/>
                <w:szCs w:val="22"/>
              </w:rPr>
            </w:pPr>
          </w:p>
          <w:p w14:paraId="5C8554B1" w14:textId="79FC76D1" w:rsidR="003E31EB" w:rsidRPr="002B6181" w:rsidRDefault="003E31EB" w:rsidP="003E31EB">
            <w:pPr>
              <w:pStyle w:val="BodyText1"/>
              <w:rPr>
                <w:rFonts w:ascii="Arial" w:hAnsi="Arial" w:cs="Arial"/>
                <w:sz w:val="22"/>
                <w:szCs w:val="22"/>
              </w:rPr>
            </w:pPr>
            <w:r w:rsidRPr="002B6181">
              <w:rPr>
                <w:rFonts w:ascii="Arial" w:hAnsi="Arial" w:cs="Arial"/>
                <w:sz w:val="22"/>
                <w:szCs w:val="22"/>
              </w:rPr>
              <w:t>The ticket will be assigned to SIG or JTS to either verify the research information is correct, or to provide information on what caused the Missed or Breached SLA.</w:t>
            </w:r>
          </w:p>
        </w:tc>
      </w:tr>
      <w:tr w:rsidR="003E31EB" w:rsidRPr="006108A0" w14:paraId="4D0EA208" w14:textId="77777777" w:rsidTr="000B2079">
        <w:tc>
          <w:tcPr>
            <w:tcW w:w="457" w:type="pct"/>
            <w:tcBorders>
              <w:top w:val="single" w:sz="4" w:space="0" w:color="auto"/>
              <w:left w:val="nil"/>
              <w:bottom w:val="single" w:sz="4" w:space="0" w:color="auto"/>
              <w:right w:val="nil"/>
            </w:tcBorders>
          </w:tcPr>
          <w:p w14:paraId="0FE5CFAB" w14:textId="443D9010" w:rsidR="003E31EB" w:rsidRDefault="003E31EB" w:rsidP="003E31EB">
            <w:pPr>
              <w:pStyle w:val="StepsNumber"/>
              <w:rPr>
                <w:rFonts w:cs="Arial"/>
              </w:rPr>
            </w:pPr>
            <w:r>
              <w:rPr>
                <w:rFonts w:cs="Arial"/>
              </w:rPr>
              <w:t>11</w:t>
            </w:r>
          </w:p>
        </w:tc>
        <w:tc>
          <w:tcPr>
            <w:tcW w:w="1631" w:type="pct"/>
            <w:tcBorders>
              <w:top w:val="single" w:sz="4" w:space="0" w:color="auto"/>
              <w:left w:val="nil"/>
              <w:bottom w:val="single" w:sz="4" w:space="0" w:color="auto"/>
              <w:right w:val="nil"/>
            </w:tcBorders>
          </w:tcPr>
          <w:p w14:paraId="7E5C894B" w14:textId="785122F1" w:rsidR="003E31EB" w:rsidRPr="002B6181" w:rsidRDefault="003E31EB" w:rsidP="003E31EB">
            <w:pPr>
              <w:pStyle w:val="BodyText1"/>
              <w:rPr>
                <w:rFonts w:ascii="Arial" w:hAnsi="Arial" w:cs="Arial"/>
                <w:sz w:val="22"/>
                <w:szCs w:val="22"/>
              </w:rPr>
            </w:pPr>
            <w:r w:rsidRPr="002B6181">
              <w:rPr>
                <w:rFonts w:ascii="Arial" w:hAnsi="Arial" w:cs="Arial"/>
                <w:sz w:val="22"/>
                <w:szCs w:val="22"/>
              </w:rPr>
              <w:t>SIG / JTS</w:t>
            </w:r>
          </w:p>
        </w:tc>
        <w:tc>
          <w:tcPr>
            <w:tcW w:w="2912" w:type="pct"/>
            <w:tcBorders>
              <w:top w:val="single" w:sz="4" w:space="0" w:color="auto"/>
              <w:left w:val="nil"/>
              <w:bottom w:val="single" w:sz="4" w:space="0" w:color="auto"/>
              <w:right w:val="single" w:sz="4" w:space="0" w:color="auto"/>
            </w:tcBorders>
          </w:tcPr>
          <w:p w14:paraId="686D8831" w14:textId="5B5468ED" w:rsidR="003E31EB" w:rsidRPr="002B6181" w:rsidRDefault="003E31EB" w:rsidP="003E31EB">
            <w:pPr>
              <w:pStyle w:val="BodyText1"/>
              <w:rPr>
                <w:rFonts w:ascii="Arial" w:hAnsi="Arial" w:cs="Arial"/>
                <w:sz w:val="22"/>
                <w:szCs w:val="22"/>
              </w:rPr>
            </w:pPr>
            <w:r w:rsidRPr="002B6181">
              <w:rPr>
                <w:rFonts w:ascii="Arial" w:hAnsi="Arial" w:cs="Arial"/>
                <w:sz w:val="22"/>
                <w:szCs w:val="22"/>
              </w:rPr>
              <w:t>SIG or JTS will verify the information provided in the incident request ticket, or supply information as to what caused the outage.</w:t>
            </w:r>
          </w:p>
        </w:tc>
      </w:tr>
      <w:tr w:rsidR="003E31EB" w:rsidRPr="006108A0" w14:paraId="0A681D1C" w14:textId="77777777" w:rsidTr="000B2079">
        <w:tc>
          <w:tcPr>
            <w:tcW w:w="457" w:type="pct"/>
            <w:tcBorders>
              <w:top w:val="single" w:sz="4" w:space="0" w:color="auto"/>
              <w:left w:val="nil"/>
              <w:bottom w:val="single" w:sz="4" w:space="0" w:color="auto"/>
              <w:right w:val="nil"/>
            </w:tcBorders>
          </w:tcPr>
          <w:p w14:paraId="648A0E8D" w14:textId="37C151DD" w:rsidR="003E31EB" w:rsidRDefault="003E31EB" w:rsidP="003E31EB">
            <w:pPr>
              <w:pStyle w:val="StepsNumber"/>
              <w:rPr>
                <w:rFonts w:cs="Arial"/>
              </w:rPr>
            </w:pPr>
            <w:r>
              <w:rPr>
                <w:rFonts w:cs="Arial"/>
              </w:rPr>
              <w:t>12</w:t>
            </w:r>
          </w:p>
        </w:tc>
        <w:tc>
          <w:tcPr>
            <w:tcW w:w="1631" w:type="pct"/>
            <w:tcBorders>
              <w:top w:val="single" w:sz="4" w:space="0" w:color="auto"/>
              <w:left w:val="nil"/>
              <w:bottom w:val="single" w:sz="4" w:space="0" w:color="auto"/>
              <w:right w:val="nil"/>
            </w:tcBorders>
          </w:tcPr>
          <w:p w14:paraId="1F5D2D63" w14:textId="77777777" w:rsidR="003E31EB" w:rsidRPr="002B6181" w:rsidRDefault="003E31EB" w:rsidP="003E31EB">
            <w:pPr>
              <w:pStyle w:val="BodyText1"/>
              <w:rPr>
                <w:rFonts w:ascii="Arial" w:hAnsi="Arial" w:cs="Arial"/>
                <w:sz w:val="22"/>
                <w:szCs w:val="22"/>
              </w:rPr>
            </w:pPr>
          </w:p>
        </w:tc>
        <w:tc>
          <w:tcPr>
            <w:tcW w:w="2912" w:type="pct"/>
            <w:tcBorders>
              <w:top w:val="single" w:sz="4" w:space="0" w:color="auto"/>
              <w:left w:val="nil"/>
              <w:bottom w:val="single" w:sz="4" w:space="0" w:color="auto"/>
              <w:right w:val="single" w:sz="4" w:space="0" w:color="auto"/>
            </w:tcBorders>
          </w:tcPr>
          <w:p w14:paraId="54A2F399" w14:textId="596175D2"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 will use the information provided to add a comment to the SLA report and apply a black out time frame if necessary.</w:t>
            </w:r>
          </w:p>
        </w:tc>
      </w:tr>
      <w:tr w:rsidR="003E31EB" w:rsidRPr="006108A0" w14:paraId="073DBD9E" w14:textId="77777777" w:rsidTr="000B2079">
        <w:tc>
          <w:tcPr>
            <w:tcW w:w="457" w:type="pct"/>
            <w:tcBorders>
              <w:top w:val="single" w:sz="4" w:space="0" w:color="auto"/>
              <w:left w:val="nil"/>
              <w:bottom w:val="single" w:sz="4" w:space="0" w:color="auto"/>
              <w:right w:val="nil"/>
            </w:tcBorders>
          </w:tcPr>
          <w:p w14:paraId="60597BEE" w14:textId="77777777" w:rsidR="003E31EB" w:rsidRDefault="003E31EB" w:rsidP="003E31EB">
            <w:pPr>
              <w:pStyle w:val="StepsNumber"/>
              <w:rPr>
                <w:rFonts w:cs="Arial"/>
              </w:rPr>
            </w:pPr>
          </w:p>
        </w:tc>
        <w:tc>
          <w:tcPr>
            <w:tcW w:w="1631" w:type="pct"/>
            <w:tcBorders>
              <w:top w:val="single" w:sz="4" w:space="0" w:color="auto"/>
              <w:left w:val="nil"/>
              <w:bottom w:val="single" w:sz="4" w:space="0" w:color="auto"/>
              <w:right w:val="nil"/>
            </w:tcBorders>
          </w:tcPr>
          <w:p w14:paraId="63F435D8" w14:textId="77777777" w:rsidR="003E31EB" w:rsidRPr="002B6181" w:rsidRDefault="003E31EB" w:rsidP="003E31EB">
            <w:pPr>
              <w:pStyle w:val="BodyText1"/>
              <w:rPr>
                <w:rFonts w:ascii="Arial" w:hAnsi="Arial" w:cs="Arial"/>
                <w:sz w:val="22"/>
                <w:szCs w:val="22"/>
              </w:rPr>
            </w:pPr>
          </w:p>
        </w:tc>
        <w:tc>
          <w:tcPr>
            <w:tcW w:w="2912" w:type="pct"/>
            <w:tcBorders>
              <w:top w:val="single" w:sz="4" w:space="0" w:color="auto"/>
              <w:left w:val="nil"/>
              <w:bottom w:val="single" w:sz="4" w:space="0" w:color="auto"/>
              <w:right w:val="single" w:sz="4" w:space="0" w:color="auto"/>
            </w:tcBorders>
          </w:tcPr>
          <w:p w14:paraId="41CFA07B" w14:textId="41B7E467" w:rsidR="003E31EB" w:rsidRDefault="003E31EB" w:rsidP="003E31EB">
            <w:pPr>
              <w:pStyle w:val="BodyText1"/>
              <w:rPr>
                <w:rFonts w:ascii="Arial" w:hAnsi="Arial" w:cs="Arial"/>
                <w:sz w:val="22"/>
                <w:szCs w:val="22"/>
              </w:rPr>
            </w:pPr>
            <w:r w:rsidRPr="002B6181">
              <w:rPr>
                <w:rFonts w:ascii="Arial" w:hAnsi="Arial" w:cs="Arial"/>
                <w:sz w:val="22"/>
                <w:szCs w:val="22"/>
              </w:rPr>
              <w:t xml:space="preserve">The Daily SLA Report will be published </w:t>
            </w:r>
            <w:r w:rsidR="00CC01E3">
              <w:rPr>
                <w:rFonts w:ascii="Arial" w:hAnsi="Arial" w:cs="Arial"/>
                <w:sz w:val="22"/>
                <w:szCs w:val="22"/>
              </w:rPr>
              <w:t>Monday through Friday o</w:t>
            </w:r>
            <w:r w:rsidRPr="002B6181">
              <w:rPr>
                <w:rFonts w:ascii="Arial" w:hAnsi="Arial" w:cs="Arial"/>
                <w:sz w:val="22"/>
                <w:szCs w:val="22"/>
              </w:rPr>
              <w:t>n Sharepoint.</w:t>
            </w:r>
          </w:p>
          <w:p w14:paraId="46C21A69" w14:textId="77777777" w:rsidR="00CC01E3" w:rsidRPr="002B6181" w:rsidRDefault="00CC01E3" w:rsidP="003E31EB">
            <w:pPr>
              <w:pStyle w:val="BodyText1"/>
              <w:rPr>
                <w:rFonts w:ascii="Arial" w:hAnsi="Arial" w:cs="Arial"/>
                <w:sz w:val="22"/>
                <w:szCs w:val="22"/>
              </w:rPr>
            </w:pPr>
          </w:p>
          <w:p w14:paraId="63843935" w14:textId="77777777" w:rsidR="00CC01E3" w:rsidRDefault="003E31EB" w:rsidP="003E31EB">
            <w:pPr>
              <w:pStyle w:val="BodyText1"/>
              <w:rPr>
                <w:rFonts w:ascii="Arial" w:hAnsi="Arial" w:cs="Arial"/>
                <w:sz w:val="22"/>
                <w:szCs w:val="22"/>
              </w:rPr>
            </w:pPr>
            <w:r w:rsidRPr="002B6181">
              <w:rPr>
                <w:rFonts w:ascii="Arial" w:hAnsi="Arial" w:cs="Arial"/>
                <w:sz w:val="22"/>
                <w:szCs w:val="22"/>
              </w:rPr>
              <w:t xml:space="preserve">The Monthly SLA Report will be created on the first business day of the following month.  Service Delivery will review the report once more to ensure comments and blackouts are appropriate.  </w:t>
            </w:r>
          </w:p>
          <w:p w14:paraId="3F1E34E5" w14:textId="77777777" w:rsidR="00CC01E3" w:rsidRDefault="003E31EB" w:rsidP="003E31EB">
            <w:pPr>
              <w:pStyle w:val="BodyText1"/>
              <w:rPr>
                <w:rFonts w:ascii="Arial" w:hAnsi="Arial" w:cs="Arial"/>
                <w:sz w:val="22"/>
                <w:szCs w:val="22"/>
              </w:rPr>
            </w:pPr>
            <w:r w:rsidRPr="002B6181">
              <w:rPr>
                <w:rFonts w:ascii="Arial" w:hAnsi="Arial" w:cs="Arial"/>
                <w:sz w:val="22"/>
                <w:szCs w:val="22"/>
              </w:rPr>
              <w:t xml:space="preserve">The Monthly SLA Report will then be emailed to the Management, SIG, and JTS teams to review.  </w:t>
            </w:r>
          </w:p>
          <w:p w14:paraId="554C6945" w14:textId="2111B374" w:rsidR="003E31EB" w:rsidRPr="002B6181" w:rsidRDefault="003E31EB" w:rsidP="003E31EB">
            <w:pPr>
              <w:pStyle w:val="BodyText1"/>
              <w:rPr>
                <w:rFonts w:ascii="Arial" w:hAnsi="Arial" w:cs="Arial"/>
                <w:sz w:val="22"/>
                <w:szCs w:val="22"/>
              </w:rPr>
            </w:pPr>
            <w:r w:rsidRPr="002B6181">
              <w:rPr>
                <w:rFonts w:ascii="Arial" w:hAnsi="Arial" w:cs="Arial"/>
                <w:sz w:val="22"/>
                <w:szCs w:val="22"/>
              </w:rPr>
              <w:t xml:space="preserve">Service Delivery should be notified if any corrections are needed.  </w:t>
            </w:r>
          </w:p>
          <w:p w14:paraId="4590097E" w14:textId="77777777" w:rsidR="003E31EB" w:rsidRDefault="003E31EB" w:rsidP="003E31EB">
            <w:pPr>
              <w:pStyle w:val="BodyText1"/>
              <w:rPr>
                <w:rFonts w:ascii="Arial" w:hAnsi="Arial" w:cs="Arial"/>
                <w:sz w:val="22"/>
                <w:szCs w:val="22"/>
              </w:rPr>
            </w:pPr>
            <w:r w:rsidRPr="002B6181">
              <w:rPr>
                <w:rFonts w:ascii="Arial" w:hAnsi="Arial" w:cs="Arial"/>
                <w:sz w:val="22"/>
                <w:szCs w:val="22"/>
              </w:rPr>
              <w:t>The Monthly SLA Report will be published on Sharepoint on the seventh business day of the following month.</w:t>
            </w:r>
          </w:p>
          <w:p w14:paraId="2AC29E40" w14:textId="78F91C0C" w:rsidR="00B67060" w:rsidRPr="002B6181" w:rsidRDefault="00B67060" w:rsidP="003E31EB">
            <w:pPr>
              <w:pStyle w:val="BodyText1"/>
              <w:rPr>
                <w:rFonts w:ascii="Arial" w:hAnsi="Arial" w:cs="Arial"/>
                <w:sz w:val="22"/>
                <w:szCs w:val="22"/>
              </w:rPr>
            </w:pPr>
            <w:r>
              <w:rPr>
                <w:rFonts w:ascii="Arial" w:hAnsi="Arial" w:cs="Arial"/>
                <w:sz w:val="22"/>
                <w:szCs w:val="22"/>
              </w:rPr>
              <w:t>In the event that a service has a breached SLA for the month, a Problem ticket will be created.  All Incident tickets related to the outages will be related to the Problem ticket.</w:t>
            </w:r>
          </w:p>
        </w:tc>
      </w:tr>
    </w:tbl>
    <w:p w14:paraId="47356575" w14:textId="77777777" w:rsidR="00535AA7" w:rsidRPr="006108A0" w:rsidRDefault="00535AA7" w:rsidP="00535AA7">
      <w:pPr>
        <w:rPr>
          <w:rFonts w:cs="Arial"/>
        </w:rPr>
      </w:pPr>
    </w:p>
    <w:p w14:paraId="545B0824" w14:textId="2DDF7DF4" w:rsidR="00D02451" w:rsidRPr="006108A0" w:rsidRDefault="004F355D" w:rsidP="00535AA7">
      <w:pPr>
        <w:rPr>
          <w:rFonts w:cs="Arial"/>
          <w:b/>
        </w:rPr>
      </w:pPr>
      <w:r>
        <w:rPr>
          <w:rFonts w:cs="Arial"/>
          <w:b/>
        </w:rPr>
        <w:t>M</w:t>
      </w:r>
      <w:r w:rsidR="00D02451" w:rsidRPr="006108A0">
        <w:rPr>
          <w:rFonts w:cs="Arial"/>
          <w:b/>
        </w:rPr>
        <w:t>odification</w:t>
      </w:r>
    </w:p>
    <w:p w14:paraId="43543468" w14:textId="77777777" w:rsidR="00D02451" w:rsidRPr="006108A0" w:rsidRDefault="00D02451">
      <w:pPr>
        <w:pStyle w:val="BodyText1"/>
        <w:rPr>
          <w:rFonts w:ascii="Arial" w:hAnsi="Arial" w:cs="Arial"/>
          <w:sz w:val="20"/>
        </w:rPr>
      </w:pPr>
      <w:r w:rsidRPr="006108A0">
        <w:rPr>
          <w:rFonts w:ascii="Arial" w:hAnsi="Arial" w:cs="Arial"/>
          <w:sz w:val="20"/>
        </w:rPr>
        <w:t xml:space="preserve">The following associates can </w:t>
      </w:r>
      <w:r w:rsidR="00211F74">
        <w:rPr>
          <w:rFonts w:ascii="Arial" w:hAnsi="Arial" w:cs="Arial"/>
          <w:sz w:val="20"/>
        </w:rPr>
        <w:t>make</w:t>
      </w:r>
      <w:r w:rsidRPr="006108A0">
        <w:rPr>
          <w:rFonts w:ascii="Arial" w:hAnsi="Arial" w:cs="Arial"/>
          <w:sz w:val="20"/>
        </w:rPr>
        <w:t xml:space="preserve"> modifications to this document:</w:t>
      </w:r>
    </w:p>
    <w:p w14:paraId="106B3FC4" w14:textId="77777777" w:rsidR="00D02451" w:rsidRPr="00AC0954" w:rsidRDefault="00705F94" w:rsidP="0071521F">
      <w:pPr>
        <w:pStyle w:val="ListBullet2"/>
        <w:rPr>
          <w:rFonts w:ascii="Arial" w:hAnsi="Arial" w:cs="Arial"/>
          <w:sz w:val="20"/>
        </w:rPr>
      </w:pPr>
      <w:r w:rsidRPr="00AC0954">
        <w:rPr>
          <w:rFonts w:ascii="Arial" w:hAnsi="Arial" w:cs="Arial"/>
          <w:sz w:val="20"/>
        </w:rPr>
        <w:t xml:space="preserve">Manager, </w:t>
      </w:r>
      <w:r w:rsidR="0071521F">
        <w:rPr>
          <w:rFonts w:ascii="Arial" w:hAnsi="Arial" w:cs="Arial"/>
          <w:sz w:val="20"/>
        </w:rPr>
        <w:t>Service Level Management</w:t>
      </w:r>
    </w:p>
    <w:p w14:paraId="7D7A0EB4" w14:textId="77777777" w:rsidR="00705F94" w:rsidRPr="00AC0954" w:rsidRDefault="00705F94" w:rsidP="0071521F">
      <w:pPr>
        <w:pStyle w:val="ListBullet2"/>
        <w:rPr>
          <w:rFonts w:ascii="Arial" w:hAnsi="Arial" w:cs="Arial"/>
          <w:sz w:val="20"/>
        </w:rPr>
      </w:pPr>
      <w:r w:rsidRPr="00AC0954">
        <w:rPr>
          <w:rFonts w:ascii="Arial" w:hAnsi="Arial" w:cs="Arial"/>
          <w:sz w:val="20"/>
        </w:rPr>
        <w:t xml:space="preserve">Director, </w:t>
      </w:r>
      <w:r w:rsidR="0071521F">
        <w:rPr>
          <w:rFonts w:ascii="Arial" w:hAnsi="Arial" w:cs="Arial"/>
          <w:sz w:val="20"/>
        </w:rPr>
        <w:t>IT Service Management</w:t>
      </w:r>
    </w:p>
    <w:p w14:paraId="4E92FAB0" w14:textId="77777777" w:rsidR="00D02451" w:rsidRPr="006108A0" w:rsidRDefault="00115FED" w:rsidP="0071521F">
      <w:pPr>
        <w:pStyle w:val="ListBullet2"/>
        <w:rPr>
          <w:rFonts w:ascii="Arial" w:hAnsi="Arial" w:cs="Arial"/>
          <w:sz w:val="20"/>
        </w:rPr>
      </w:pPr>
      <w:r>
        <w:rPr>
          <w:rFonts w:ascii="Arial" w:hAnsi="Arial" w:cs="Arial"/>
          <w:sz w:val="20"/>
        </w:rPr>
        <w:t xml:space="preserve">Vice President, </w:t>
      </w:r>
      <w:r w:rsidR="0071521F">
        <w:rPr>
          <w:rFonts w:ascii="Arial" w:hAnsi="Arial" w:cs="Arial"/>
          <w:sz w:val="20"/>
        </w:rPr>
        <w:t>Service Delivery</w:t>
      </w:r>
    </w:p>
    <w:p w14:paraId="77A80FF8" w14:textId="77777777" w:rsidR="00D02451" w:rsidRPr="00680B40" w:rsidRDefault="00705F94" w:rsidP="00680B40">
      <w:pPr>
        <w:pStyle w:val="ListBullet2"/>
        <w:rPr>
          <w:rFonts w:ascii="Arial" w:hAnsi="Arial" w:cs="Arial"/>
          <w:sz w:val="20"/>
        </w:rPr>
      </w:pPr>
      <w:r>
        <w:rPr>
          <w:rFonts w:ascii="Arial" w:hAnsi="Arial" w:cs="Arial"/>
          <w:sz w:val="20"/>
        </w:rPr>
        <w:t>Chief Technology Officer, PGDS</w:t>
      </w:r>
    </w:p>
    <w:p w14:paraId="05799BBA" w14:textId="77777777" w:rsidR="00D02451" w:rsidRPr="006108A0" w:rsidRDefault="00D02451">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1"/>
        <w:gridCol w:w="3045"/>
      </w:tblGrid>
      <w:tr w:rsidR="00D02451" w:rsidRPr="006108A0" w14:paraId="37653995" w14:textId="77777777" w:rsidTr="00C037D5">
        <w:trPr>
          <w:cantSplit/>
          <w:trHeight w:val="305"/>
        </w:trPr>
        <w:tc>
          <w:tcPr>
            <w:tcW w:w="5000" w:type="pct"/>
            <w:gridSpan w:val="2"/>
            <w:tcBorders>
              <w:bottom w:val="single" w:sz="4" w:space="0" w:color="auto"/>
            </w:tcBorders>
            <w:shd w:val="clear" w:color="auto" w:fill="C00000"/>
            <w:vAlign w:val="center"/>
          </w:tcPr>
          <w:p w14:paraId="2557E126" w14:textId="77777777" w:rsidR="00D02451" w:rsidRPr="006108A0" w:rsidRDefault="0071521F">
            <w:pPr>
              <w:pStyle w:val="Heading9"/>
              <w:rPr>
                <w:rFonts w:cs="Arial"/>
              </w:rPr>
            </w:pPr>
            <w:r>
              <w:rPr>
                <w:rFonts w:cs="Arial"/>
              </w:rPr>
              <w:t>Service Level Management Process</w:t>
            </w:r>
          </w:p>
        </w:tc>
      </w:tr>
      <w:tr w:rsidR="00D02451" w:rsidRPr="006108A0" w14:paraId="10FC9612" w14:textId="77777777" w:rsidTr="00C037D5">
        <w:trPr>
          <w:cantSplit/>
          <w:trHeight w:val="170"/>
        </w:trPr>
        <w:tc>
          <w:tcPr>
            <w:tcW w:w="3466" w:type="pct"/>
          </w:tcPr>
          <w:p w14:paraId="415EED9C" w14:textId="77777777" w:rsidR="00D02451" w:rsidRPr="00AC0954" w:rsidRDefault="0071521F" w:rsidP="0071521F">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Pr>
          <w:p w14:paraId="71CE4366" w14:textId="39EA8B47" w:rsidR="003E140A" w:rsidRPr="00AC0954" w:rsidRDefault="00C037D5" w:rsidP="004D4088">
            <w:pPr>
              <w:pStyle w:val="SSPPProperties"/>
              <w:rPr>
                <w:rFonts w:ascii="Arial" w:hAnsi="Arial" w:cs="Arial"/>
                <w:sz w:val="18"/>
                <w:szCs w:val="18"/>
              </w:rPr>
            </w:pPr>
            <w:r>
              <w:rPr>
                <w:rFonts w:ascii="Arial" w:hAnsi="Arial" w:cs="Arial"/>
                <w:sz w:val="18"/>
                <w:szCs w:val="18"/>
              </w:rPr>
              <w:t>Date Created</w:t>
            </w:r>
            <w:r w:rsidR="003E140A">
              <w:rPr>
                <w:rFonts w:ascii="Arial" w:hAnsi="Arial" w:cs="Arial"/>
                <w:sz w:val="18"/>
                <w:szCs w:val="18"/>
              </w:rPr>
              <w:t xml:space="preserve">: </w:t>
            </w:r>
            <w:r w:rsidR="00A07439">
              <w:rPr>
                <w:rFonts w:ascii="Arial" w:hAnsi="Arial" w:cs="Arial"/>
                <w:sz w:val="18"/>
                <w:szCs w:val="18"/>
              </w:rPr>
              <w:br/>
            </w:r>
            <w:r w:rsidR="00812063" w:rsidRPr="00AC0954">
              <w:rPr>
                <w:rFonts w:ascii="Arial" w:hAnsi="Arial" w:cs="Arial"/>
                <w:sz w:val="18"/>
                <w:szCs w:val="18"/>
              </w:rPr>
              <w:t>Last Modified</w:t>
            </w:r>
            <w:r w:rsidR="004D4088">
              <w:rPr>
                <w:rFonts w:ascii="Arial" w:hAnsi="Arial" w:cs="Arial"/>
                <w:sz w:val="18"/>
                <w:szCs w:val="18"/>
              </w:rPr>
              <w:t xml:space="preserve">: </w:t>
            </w:r>
            <w:bookmarkStart w:id="1" w:name="_GoBack"/>
            <w:bookmarkEnd w:id="1"/>
            <w:r w:rsidR="00A07439">
              <w:rPr>
                <w:rFonts w:ascii="Arial" w:hAnsi="Arial" w:cs="Arial"/>
                <w:sz w:val="18"/>
                <w:szCs w:val="18"/>
              </w:rPr>
              <w:br/>
            </w:r>
            <w:r w:rsidR="003E140A">
              <w:rPr>
                <w:rFonts w:ascii="Arial" w:hAnsi="Arial" w:cs="Arial"/>
                <w:sz w:val="18"/>
                <w:szCs w:val="18"/>
              </w:rPr>
              <w:t>Last Review</w:t>
            </w:r>
            <w:r>
              <w:rPr>
                <w:rFonts w:ascii="Arial" w:hAnsi="Arial" w:cs="Arial"/>
                <w:sz w:val="18"/>
                <w:szCs w:val="18"/>
              </w:rPr>
              <w:t>ed</w:t>
            </w:r>
            <w:r w:rsidR="004D4088">
              <w:rPr>
                <w:rFonts w:ascii="Arial" w:hAnsi="Arial" w:cs="Arial"/>
                <w:sz w:val="18"/>
                <w:szCs w:val="18"/>
              </w:rPr>
              <w:t xml:space="preserve">: </w:t>
            </w:r>
          </w:p>
        </w:tc>
      </w:tr>
    </w:tbl>
    <w:p w14:paraId="4515E750" w14:textId="77777777" w:rsidR="00D02451" w:rsidRDefault="00D02451">
      <w:pPr>
        <w:pStyle w:val="BodyText1"/>
        <w:rPr>
          <w:rFonts w:ascii="Arial" w:hAnsi="Arial" w:cs="Arial"/>
        </w:rPr>
      </w:pPr>
    </w:p>
    <w:p w14:paraId="7457B96F" w14:textId="77777777" w:rsidR="007A4E80" w:rsidRDefault="007A4E80">
      <w:pPr>
        <w:pStyle w:val="BodyText1"/>
        <w:rPr>
          <w:rFonts w:ascii="Arial" w:hAnsi="Arial" w:cs="Arial"/>
        </w:rPr>
      </w:pPr>
    </w:p>
    <w:p w14:paraId="6471BB34" w14:textId="77777777" w:rsidR="007A4E80" w:rsidRDefault="007A4E80">
      <w:pPr>
        <w:pStyle w:val="BodyText1"/>
        <w:rPr>
          <w:rFonts w:ascii="Arial" w:hAnsi="Arial" w:cs="Arial"/>
        </w:rPr>
      </w:pPr>
    </w:p>
    <w:p w14:paraId="7A2798AC" w14:textId="77777777" w:rsidR="007A4E80" w:rsidRDefault="007A4E80">
      <w:pPr>
        <w:pStyle w:val="BodyText1"/>
        <w:rPr>
          <w:rFonts w:ascii="Arial" w:hAnsi="Arial"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12"/>
      <w:headerReference w:type="default" r:id="rId13"/>
      <w:footerReference w:type="even" r:id="rId14"/>
      <w:footerReference w:type="default" r:id="rId15"/>
      <w:headerReference w:type="first" r:id="rId16"/>
      <w:footerReference w:type="first" r:id="rId1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60C9" w14:textId="77777777" w:rsidR="00CA4E7C" w:rsidRDefault="00CA4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687037"/>
      <w:docPartObj>
        <w:docPartGallery w:val="Page Numbers (Bottom of Page)"/>
        <w:docPartUnique/>
      </w:docPartObj>
    </w:sdtPr>
    <w:sdtEndPr/>
    <w:sdtContent>
      <w:sdt>
        <w:sdtPr>
          <w:id w:val="-1705238520"/>
          <w:docPartObj>
            <w:docPartGallery w:val="Page Numbers (Top of Page)"/>
            <w:docPartUnique/>
          </w:docPartObj>
        </w:sdtPr>
        <w:sdtEndPr/>
        <w:sdtContent>
          <w:p w14:paraId="7D67BD27" w14:textId="1237ACF3" w:rsidR="002A4A0D" w:rsidRPr="00052CCD" w:rsidRDefault="002A4A0D">
            <w:pPr>
              <w:pStyle w:val="Footer"/>
            </w:pPr>
            <w:r w:rsidRPr="00052CCD">
              <w:t xml:space="preserve">Service Level Management  Service Level Management Process                                                                          Page </w:t>
            </w:r>
            <w:r w:rsidRPr="00052CCD">
              <w:rPr>
                <w:bCs/>
                <w:sz w:val="24"/>
                <w:szCs w:val="24"/>
              </w:rPr>
              <w:fldChar w:fldCharType="begin"/>
            </w:r>
            <w:r w:rsidRPr="00052CCD">
              <w:rPr>
                <w:bCs/>
              </w:rPr>
              <w:instrText xml:space="preserve"> PAGE </w:instrText>
            </w:r>
            <w:r w:rsidRPr="00052CCD">
              <w:rPr>
                <w:bCs/>
                <w:sz w:val="24"/>
                <w:szCs w:val="24"/>
              </w:rPr>
              <w:fldChar w:fldCharType="separate"/>
            </w:r>
            <w:r w:rsidR="00B67060">
              <w:rPr>
                <w:bCs/>
                <w:noProof/>
              </w:rPr>
              <w:t>3</w:t>
            </w:r>
            <w:r w:rsidRPr="00052CCD">
              <w:rPr>
                <w:bCs/>
                <w:sz w:val="24"/>
                <w:szCs w:val="24"/>
              </w:rPr>
              <w:fldChar w:fldCharType="end"/>
            </w:r>
            <w:r w:rsidRPr="00052CCD">
              <w:t xml:space="preserve"> of </w:t>
            </w:r>
            <w:r w:rsidRPr="00052CCD">
              <w:rPr>
                <w:bCs/>
                <w:sz w:val="24"/>
                <w:szCs w:val="24"/>
              </w:rPr>
              <w:fldChar w:fldCharType="begin"/>
            </w:r>
            <w:r w:rsidRPr="00052CCD">
              <w:rPr>
                <w:bCs/>
              </w:rPr>
              <w:instrText xml:space="preserve"> NUMPAGES  </w:instrText>
            </w:r>
            <w:r w:rsidRPr="00052CCD">
              <w:rPr>
                <w:bCs/>
                <w:sz w:val="24"/>
                <w:szCs w:val="24"/>
              </w:rPr>
              <w:fldChar w:fldCharType="separate"/>
            </w:r>
            <w:r w:rsidR="00B67060">
              <w:rPr>
                <w:bCs/>
                <w:noProof/>
              </w:rPr>
              <w:t>3</w:t>
            </w:r>
            <w:r w:rsidRPr="00052CCD">
              <w:rPr>
                <w:bCs/>
                <w:sz w:val="24"/>
                <w:szCs w:val="24"/>
              </w:rPr>
              <w:fldChar w:fldCharType="end"/>
            </w:r>
          </w:p>
        </w:sdtContent>
      </w:sdt>
    </w:sdtContent>
  </w:sdt>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76C51" w14:textId="77777777" w:rsidR="00CA4E7C" w:rsidRDefault="00CA4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644A8" w14:textId="77777777" w:rsidR="00CA4E7C" w:rsidRDefault="00CA4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43DA5" w14:textId="77777777" w:rsidR="00CA4E7C" w:rsidRDefault="00CA4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1A5646"/>
    <w:multiLevelType w:val="hybridMultilevel"/>
    <w:tmpl w:val="10C8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7262B"/>
    <w:multiLevelType w:val="hybridMultilevel"/>
    <w:tmpl w:val="E522CAC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083E2D"/>
    <w:multiLevelType w:val="hybridMultilevel"/>
    <w:tmpl w:val="0960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66DA"/>
    <w:multiLevelType w:val="hybridMultilevel"/>
    <w:tmpl w:val="E58E2568"/>
    <w:lvl w:ilvl="0" w:tplc="0409000F">
      <w:start w:val="1"/>
      <w:numFmt w:val="decimal"/>
      <w:lvlText w:val="%1."/>
      <w:lvlJc w:val="left"/>
      <w:pPr>
        <w:ind w:left="720" w:hanging="360"/>
      </w:pPr>
    </w:lvl>
    <w:lvl w:ilvl="1" w:tplc="532C2F82">
      <w:start w:val="1"/>
      <w:numFmt w:val="lowerLetter"/>
      <w:lvlText w:val="%2."/>
      <w:lvlJc w:val="left"/>
      <w:pPr>
        <w:ind w:left="1440" w:hanging="360"/>
      </w:pPr>
      <w:rPr>
        <w:sz w:val="20"/>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B4C2E"/>
    <w:multiLevelType w:val="hybridMultilevel"/>
    <w:tmpl w:val="FD0A12E2"/>
    <w:lvl w:ilvl="0" w:tplc="A42CD3B6">
      <w:start w:val="1"/>
      <w:numFmt w:val="decimal"/>
      <w:lvlText w:val="%1."/>
      <w:lvlJc w:val="left"/>
      <w:pPr>
        <w:ind w:left="720" w:hanging="360"/>
      </w:pPr>
      <w:rPr>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5827"/>
    <w:multiLevelType w:val="hybridMultilevel"/>
    <w:tmpl w:val="4B80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57F420E"/>
    <w:multiLevelType w:val="hybridMultilevel"/>
    <w:tmpl w:val="8662CF6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35849"/>
    <w:multiLevelType w:val="hybridMultilevel"/>
    <w:tmpl w:val="629C50A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2E924CA8"/>
    <w:multiLevelType w:val="hybridMultilevel"/>
    <w:tmpl w:val="1F3229F6"/>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82082"/>
    <w:multiLevelType w:val="hybridMultilevel"/>
    <w:tmpl w:val="96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3B2F3107"/>
    <w:multiLevelType w:val="hybridMultilevel"/>
    <w:tmpl w:val="4172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40212"/>
    <w:multiLevelType w:val="hybridMultilevel"/>
    <w:tmpl w:val="1C3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470DA"/>
    <w:multiLevelType w:val="hybridMultilevel"/>
    <w:tmpl w:val="4172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9"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1" w15:restartNumberingAfterBreak="0">
    <w:nsid w:val="59DB7590"/>
    <w:multiLevelType w:val="hybridMultilevel"/>
    <w:tmpl w:val="B824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443B0"/>
    <w:multiLevelType w:val="hybridMultilevel"/>
    <w:tmpl w:val="C4D6CFE4"/>
    <w:lvl w:ilvl="0" w:tplc="A42CD3B6">
      <w:start w:val="1"/>
      <w:numFmt w:val="decimal"/>
      <w:lvlText w:val="%1."/>
      <w:lvlJc w:val="left"/>
      <w:pPr>
        <w:ind w:left="720" w:hanging="360"/>
      </w:pPr>
      <w:rPr>
        <w:rFonts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4" w15:restartNumberingAfterBreak="0">
    <w:nsid w:val="5F307772"/>
    <w:multiLevelType w:val="hybridMultilevel"/>
    <w:tmpl w:val="FD0A12E2"/>
    <w:lvl w:ilvl="0" w:tplc="A42CD3B6">
      <w:start w:val="1"/>
      <w:numFmt w:val="decimal"/>
      <w:lvlText w:val="%1."/>
      <w:lvlJc w:val="left"/>
      <w:pPr>
        <w:ind w:left="720" w:hanging="360"/>
      </w:pPr>
      <w:rPr>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73986"/>
    <w:multiLevelType w:val="hybridMultilevel"/>
    <w:tmpl w:val="350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7" w15:restartNumberingAfterBreak="0">
    <w:nsid w:val="6807210C"/>
    <w:multiLevelType w:val="hybridMultilevel"/>
    <w:tmpl w:val="35B0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1"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2" w15:restartNumberingAfterBreak="0">
    <w:nsid w:val="753C4169"/>
    <w:multiLevelType w:val="hybridMultilevel"/>
    <w:tmpl w:val="4518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5" w15:restartNumberingAfterBreak="0">
    <w:nsid w:val="7E961063"/>
    <w:multiLevelType w:val="hybridMultilevel"/>
    <w:tmpl w:val="C4D6CFE4"/>
    <w:lvl w:ilvl="0" w:tplc="A42CD3B6">
      <w:start w:val="1"/>
      <w:numFmt w:val="decimal"/>
      <w:lvlText w:val="%1."/>
      <w:lvlJc w:val="left"/>
      <w:pPr>
        <w:ind w:left="720" w:hanging="360"/>
      </w:pPr>
      <w:rPr>
        <w:rFonts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8"/>
  </w:num>
  <w:num w:numId="3">
    <w:abstractNumId w:val="44"/>
  </w:num>
  <w:num w:numId="4">
    <w:abstractNumId w:val="43"/>
  </w:num>
  <w:num w:numId="5">
    <w:abstractNumId w:val="36"/>
  </w:num>
  <w:num w:numId="6">
    <w:abstractNumId w:val="13"/>
  </w:num>
  <w:num w:numId="7">
    <w:abstractNumId w:val="28"/>
  </w:num>
  <w:num w:numId="8">
    <w:abstractNumId w:val="2"/>
  </w:num>
  <w:num w:numId="9">
    <w:abstractNumId w:val="16"/>
  </w:num>
  <w:num w:numId="10">
    <w:abstractNumId w:val="27"/>
  </w:num>
  <w:num w:numId="11">
    <w:abstractNumId w:val="30"/>
  </w:num>
  <w:num w:numId="12">
    <w:abstractNumId w:val="0"/>
  </w:num>
  <w:num w:numId="13">
    <w:abstractNumId w:val="39"/>
  </w:num>
  <w:num w:numId="14">
    <w:abstractNumId w:val="1"/>
  </w:num>
  <w:num w:numId="15">
    <w:abstractNumId w:val="21"/>
  </w:num>
  <w:num w:numId="16">
    <w:abstractNumId w:val="20"/>
  </w:num>
  <w:num w:numId="17">
    <w:abstractNumId w:val="19"/>
  </w:num>
  <w:num w:numId="18">
    <w:abstractNumId w:val="11"/>
  </w:num>
  <w:num w:numId="19">
    <w:abstractNumId w:val="4"/>
  </w:num>
  <w:num w:numId="20">
    <w:abstractNumId w:val="41"/>
  </w:num>
  <w:num w:numId="21">
    <w:abstractNumId w:val="12"/>
  </w:num>
  <w:num w:numId="22">
    <w:abstractNumId w:val="33"/>
  </w:num>
  <w:num w:numId="23">
    <w:abstractNumId w:val="3"/>
  </w:num>
  <w:num w:numId="24">
    <w:abstractNumId w:val="40"/>
  </w:num>
  <w:num w:numId="25">
    <w:abstractNumId w:val="26"/>
  </w:num>
  <w:num w:numId="26">
    <w:abstractNumId w:val="22"/>
  </w:num>
  <w:num w:numId="27">
    <w:abstractNumId w:val="24"/>
  </w:num>
  <w:num w:numId="28">
    <w:abstractNumId w:val="10"/>
  </w:num>
  <w:num w:numId="29">
    <w:abstractNumId w:val="42"/>
  </w:num>
  <w:num w:numId="30">
    <w:abstractNumId w:val="35"/>
  </w:num>
  <w:num w:numId="31">
    <w:abstractNumId w:val="18"/>
  </w:num>
  <w:num w:numId="32">
    <w:abstractNumId w:val="7"/>
  </w:num>
  <w:num w:numId="33">
    <w:abstractNumId w:val="8"/>
  </w:num>
  <w:num w:numId="34">
    <w:abstractNumId w:val="34"/>
  </w:num>
  <w:num w:numId="35">
    <w:abstractNumId w:val="9"/>
  </w:num>
  <w:num w:numId="36">
    <w:abstractNumId w:val="14"/>
  </w:num>
  <w:num w:numId="37">
    <w:abstractNumId w:val="6"/>
  </w:num>
  <w:num w:numId="38">
    <w:abstractNumId w:val="15"/>
  </w:num>
  <w:num w:numId="39">
    <w:abstractNumId w:val="17"/>
  </w:num>
  <w:num w:numId="40">
    <w:abstractNumId w:val="45"/>
  </w:num>
  <w:num w:numId="41">
    <w:abstractNumId w:val="25"/>
  </w:num>
  <w:num w:numId="42">
    <w:abstractNumId w:val="5"/>
  </w:num>
  <w:num w:numId="43">
    <w:abstractNumId w:val="31"/>
  </w:num>
  <w:num w:numId="44">
    <w:abstractNumId w:val="23"/>
  </w:num>
  <w:num w:numId="45">
    <w:abstractNumId w:val="32"/>
  </w:num>
  <w:num w:numId="4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52CCD"/>
    <w:rsid w:val="0006055C"/>
    <w:rsid w:val="00061B56"/>
    <w:rsid w:val="000A0C5F"/>
    <w:rsid w:val="00106A5A"/>
    <w:rsid w:val="00107EDA"/>
    <w:rsid w:val="001117F9"/>
    <w:rsid w:val="00115FED"/>
    <w:rsid w:val="00130DE0"/>
    <w:rsid w:val="00157A90"/>
    <w:rsid w:val="001E0D43"/>
    <w:rsid w:val="00211F74"/>
    <w:rsid w:val="00243F84"/>
    <w:rsid w:val="00250DAD"/>
    <w:rsid w:val="002966FD"/>
    <w:rsid w:val="002A4A0D"/>
    <w:rsid w:val="002B2743"/>
    <w:rsid w:val="002B6181"/>
    <w:rsid w:val="002E4B80"/>
    <w:rsid w:val="0031456C"/>
    <w:rsid w:val="0038754C"/>
    <w:rsid w:val="00396B5B"/>
    <w:rsid w:val="003B3686"/>
    <w:rsid w:val="003B4B97"/>
    <w:rsid w:val="003B57FA"/>
    <w:rsid w:val="003E140A"/>
    <w:rsid w:val="003E31EB"/>
    <w:rsid w:val="003E68D2"/>
    <w:rsid w:val="004114C8"/>
    <w:rsid w:val="00461E98"/>
    <w:rsid w:val="0047123C"/>
    <w:rsid w:val="004A140E"/>
    <w:rsid w:val="004B304A"/>
    <w:rsid w:val="004D4088"/>
    <w:rsid w:val="004D4360"/>
    <w:rsid w:val="004E4078"/>
    <w:rsid w:val="004F2DE1"/>
    <w:rsid w:val="004F355D"/>
    <w:rsid w:val="0051588B"/>
    <w:rsid w:val="005332E6"/>
    <w:rsid w:val="00535AA7"/>
    <w:rsid w:val="005C6621"/>
    <w:rsid w:val="006108A0"/>
    <w:rsid w:val="00631334"/>
    <w:rsid w:val="00662AD3"/>
    <w:rsid w:val="00675066"/>
    <w:rsid w:val="00680B40"/>
    <w:rsid w:val="006B180D"/>
    <w:rsid w:val="006B449F"/>
    <w:rsid w:val="006B5C10"/>
    <w:rsid w:val="006B6098"/>
    <w:rsid w:val="006C1CB0"/>
    <w:rsid w:val="006E34A9"/>
    <w:rsid w:val="00705F94"/>
    <w:rsid w:val="0071521F"/>
    <w:rsid w:val="007254B7"/>
    <w:rsid w:val="007653F6"/>
    <w:rsid w:val="007675E4"/>
    <w:rsid w:val="007A121D"/>
    <w:rsid w:val="007A3C31"/>
    <w:rsid w:val="007A4E80"/>
    <w:rsid w:val="007D015B"/>
    <w:rsid w:val="0080549C"/>
    <w:rsid w:val="00812063"/>
    <w:rsid w:val="008D3A31"/>
    <w:rsid w:val="008E058F"/>
    <w:rsid w:val="008E73A2"/>
    <w:rsid w:val="008F1737"/>
    <w:rsid w:val="008F4526"/>
    <w:rsid w:val="009060E1"/>
    <w:rsid w:val="009249F3"/>
    <w:rsid w:val="00966150"/>
    <w:rsid w:val="009B1C86"/>
    <w:rsid w:val="00A07439"/>
    <w:rsid w:val="00A14DB3"/>
    <w:rsid w:val="00A2001B"/>
    <w:rsid w:val="00A46084"/>
    <w:rsid w:val="00A64533"/>
    <w:rsid w:val="00A7322E"/>
    <w:rsid w:val="00A81FF8"/>
    <w:rsid w:val="00AC0954"/>
    <w:rsid w:val="00AC46F6"/>
    <w:rsid w:val="00AF2F1F"/>
    <w:rsid w:val="00B67060"/>
    <w:rsid w:val="00BA7CDF"/>
    <w:rsid w:val="00BB6713"/>
    <w:rsid w:val="00BB775C"/>
    <w:rsid w:val="00BF67ED"/>
    <w:rsid w:val="00C037D5"/>
    <w:rsid w:val="00C33C45"/>
    <w:rsid w:val="00C82A3C"/>
    <w:rsid w:val="00C82C5C"/>
    <w:rsid w:val="00C84303"/>
    <w:rsid w:val="00CA26B0"/>
    <w:rsid w:val="00CA3CFE"/>
    <w:rsid w:val="00CA4E7C"/>
    <w:rsid w:val="00CC01E3"/>
    <w:rsid w:val="00CD295E"/>
    <w:rsid w:val="00CE2CF6"/>
    <w:rsid w:val="00D02451"/>
    <w:rsid w:val="00D21BB2"/>
    <w:rsid w:val="00D25EE2"/>
    <w:rsid w:val="00D61A99"/>
    <w:rsid w:val="00DC4B42"/>
    <w:rsid w:val="00E172F0"/>
    <w:rsid w:val="00E66CE6"/>
    <w:rsid w:val="00E842EF"/>
    <w:rsid w:val="00E94B60"/>
    <w:rsid w:val="00ED441B"/>
    <w:rsid w:val="00F17820"/>
    <w:rsid w:val="00F345F1"/>
    <w:rsid w:val="00F84556"/>
    <w:rsid w:val="00FA3C4C"/>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FooterChar">
    <w:name w:val="Footer Char"/>
    <w:basedOn w:val="DefaultParagraphFont"/>
    <w:link w:val="Footer"/>
    <w:uiPriority w:val="99"/>
    <w:rsid w:val="002A4A0D"/>
    <w:rPr>
      <w:rFonts w:ascii="Arial Narrow" w:hAnsi="Arial Narrow"/>
      <w:i/>
      <w:sz w:val="22"/>
    </w:rPr>
  </w:style>
  <w:style w:type="character" w:styleId="UnresolvedMention">
    <w:name w:val="Unresolved Mention"/>
    <w:basedOn w:val="DefaultParagraphFont"/>
    <w:uiPriority w:val="99"/>
    <w:semiHidden/>
    <w:unhideWhenUsed/>
    <w:rsid w:val="00BA7C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ITPP.dot</Template>
  <TotalTime>56</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19</cp:revision>
  <cp:lastPrinted>2010-10-25T17:14:00Z</cp:lastPrinted>
  <dcterms:created xsi:type="dcterms:W3CDTF">2017-02-14T20:54:00Z</dcterms:created>
  <dcterms:modified xsi:type="dcterms:W3CDTF">2017-12-20T15:34:00Z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