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04571EC" w:rsidR="00D02451" w:rsidRPr="00A2001B" w:rsidRDefault="00374022" w:rsidP="00F345F1">
      <w:pPr>
        <w:pStyle w:val="Heading1"/>
        <w:keepNext w:val="0"/>
        <w:spacing w:before="0"/>
        <w:rPr>
          <w:rFonts w:cs="Arial"/>
          <w:color w:val="C00000"/>
        </w:rPr>
      </w:pPr>
      <w:bookmarkStart w:id="0" w:name="_Toc63667416"/>
      <w:r>
        <w:rPr>
          <w:rFonts w:cs="Arial"/>
          <w:color w:val="C00000"/>
        </w:rPr>
        <w:t xml:space="preserve">Add Comments to the SLM </w:t>
      </w:r>
      <w:r w:rsidR="00990A0E">
        <w:rPr>
          <w:rFonts w:cs="Arial"/>
          <w:color w:val="C00000"/>
        </w:rPr>
        <w:t>Incident Ticket</w:t>
      </w:r>
      <w:r>
        <w:rPr>
          <w:rFonts w:cs="Arial"/>
          <w:color w:val="C00000"/>
        </w:rPr>
        <w:t xml:space="preserve"> </w:t>
      </w:r>
      <w:r w:rsidR="00314D68">
        <w:rPr>
          <w:rFonts w:cs="Arial"/>
          <w:color w:val="C00000"/>
        </w:rPr>
        <w:t xml:space="preserve">Procedure </w:t>
      </w:r>
    </w:p>
    <w:p w14:paraId="664C0E08" w14:textId="34AF12A2" w:rsidR="00D02451" w:rsidRPr="006108A0" w:rsidRDefault="0066143C" w:rsidP="00C037D5">
      <w:pPr>
        <w:pStyle w:val="Heading8"/>
        <w:pBdr>
          <w:bottom w:val="single" w:sz="18" w:space="6" w:color="C00000"/>
        </w:pBdr>
        <w:rPr>
          <w:rFonts w:cs="Arial"/>
        </w:rPr>
      </w:pPr>
      <w:bookmarkStart w:id="1" w:name="_GoBack"/>
      <w:r>
        <w:rPr>
          <w:rFonts w:cs="Arial"/>
        </w:rPr>
        <w:t xml:space="preserve">Continuous Performance </w:t>
      </w:r>
      <w:r w:rsidR="009F2550">
        <w:rPr>
          <w:rFonts w:cs="Arial"/>
        </w:rPr>
        <w:t>Enablement</w:t>
      </w:r>
      <w:r>
        <w:rPr>
          <w:rFonts w:cs="Arial"/>
        </w:rPr>
        <w:t xml:space="preserve"> </w:t>
      </w:r>
    </w:p>
    <w:bookmarkEnd w:id="0"/>
    <w:bookmarkEnd w:id="1"/>
    <w:p w14:paraId="0EC32A8B" w14:textId="77777777" w:rsidR="00157A90" w:rsidRDefault="00115FED" w:rsidP="00C037D5">
      <w:pPr>
        <w:spacing w:before="120"/>
        <w:rPr>
          <w:rFonts w:cs="Arial"/>
          <w:b/>
        </w:rPr>
      </w:pPr>
      <w:r>
        <w:rPr>
          <w:rFonts w:cs="Arial"/>
          <w:b/>
        </w:rPr>
        <w:t>Purpose</w:t>
      </w:r>
    </w:p>
    <w:p w14:paraId="0B3A28B6" w14:textId="7C60DEC7" w:rsidR="00A967C8" w:rsidRPr="00FF70B8" w:rsidRDefault="00DA72EC" w:rsidP="00A967C8">
      <w:pPr>
        <w:rPr>
          <w:rFonts w:cs="Arial"/>
          <w:sz w:val="22"/>
          <w:szCs w:val="22"/>
        </w:rPr>
      </w:pPr>
      <w:r w:rsidRPr="00FF70B8">
        <w:rPr>
          <w:rFonts w:cs="Arial"/>
          <w:sz w:val="22"/>
          <w:szCs w:val="22"/>
        </w:rPr>
        <w:t xml:space="preserve">Comments are added to the SLM </w:t>
      </w:r>
      <w:r w:rsidR="006A6F56">
        <w:rPr>
          <w:rFonts w:cs="Arial"/>
          <w:sz w:val="22"/>
          <w:szCs w:val="22"/>
        </w:rPr>
        <w:t>Incident ticket with a CI Unavailability record</w:t>
      </w:r>
      <w:r w:rsidR="00B62843">
        <w:rPr>
          <w:rFonts w:cs="Arial"/>
          <w:sz w:val="22"/>
          <w:szCs w:val="22"/>
        </w:rPr>
        <w:t xml:space="preserve"> to provide a brief description why an application experienced an outage or to explain why the outage was carved out, </w:t>
      </w:r>
      <w:r w:rsidRPr="00FF70B8">
        <w:rPr>
          <w:rFonts w:cs="Arial"/>
          <w:sz w:val="22"/>
          <w:szCs w:val="22"/>
        </w:rPr>
        <w:t xml:space="preserve">  or a combination of </w:t>
      </w:r>
      <w:r w:rsidR="00AF692F" w:rsidRPr="00FF70B8">
        <w:rPr>
          <w:rFonts w:cs="Arial"/>
          <w:sz w:val="22"/>
          <w:szCs w:val="22"/>
        </w:rPr>
        <w:t xml:space="preserve">both.  The comment provides a reference to an Incident or Change ticket related to an issue that affected the Service </w:t>
      </w:r>
      <w:r w:rsidR="00E8231E">
        <w:rPr>
          <w:rFonts w:cs="Arial"/>
          <w:sz w:val="22"/>
          <w:szCs w:val="22"/>
        </w:rPr>
        <w:t xml:space="preserve">Level </w:t>
      </w:r>
      <w:r w:rsidR="00AF692F" w:rsidRPr="00FF70B8">
        <w:rPr>
          <w:rFonts w:cs="Arial"/>
          <w:sz w:val="22"/>
          <w:szCs w:val="22"/>
        </w:rPr>
        <w:t>Target on the specified date.</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18D447D9" w:rsidR="00115FED" w:rsidRPr="00115FED" w:rsidRDefault="009F2550" w:rsidP="00A3778A">
      <w:pPr>
        <w:numPr>
          <w:ilvl w:val="0"/>
          <w:numId w:val="27"/>
        </w:numPr>
        <w:rPr>
          <w:rFonts w:cs="Arial"/>
          <w:sz w:val="20"/>
        </w:rPr>
      </w:pPr>
      <w:hyperlink r:id="rId11" w:history="1">
        <w:r w:rsidR="00E94B60" w:rsidRPr="00115417">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5D554DB5" w:rsidR="00115FED" w:rsidRPr="00115FED" w:rsidRDefault="0066143C" w:rsidP="00A3778A">
      <w:pPr>
        <w:numPr>
          <w:ilvl w:val="0"/>
          <w:numId w:val="27"/>
        </w:numPr>
        <w:rPr>
          <w:rFonts w:cs="Arial"/>
          <w:sz w:val="20"/>
        </w:rPr>
      </w:pPr>
      <w:r>
        <w:rPr>
          <w:rFonts w:cs="Arial"/>
          <w:sz w:val="20"/>
        </w:rPr>
        <w:t xml:space="preserve">Continuous Performance </w:t>
      </w:r>
      <w:r w:rsidR="009F2550">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80"/>
      </w:tblGrid>
      <w:tr w:rsidR="00016922" w:rsidRPr="006108A0" w14:paraId="563F284C" w14:textId="77777777" w:rsidTr="00E85441">
        <w:tc>
          <w:tcPr>
            <w:tcW w:w="378"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22"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E85441">
        <w:tc>
          <w:tcPr>
            <w:tcW w:w="37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22" w:type="pct"/>
            <w:tcBorders>
              <w:top w:val="nil"/>
              <w:left w:val="nil"/>
              <w:bottom w:val="single" w:sz="4" w:space="0" w:color="auto"/>
              <w:right w:val="single" w:sz="4" w:space="0" w:color="auto"/>
            </w:tcBorders>
          </w:tcPr>
          <w:p w14:paraId="4602EE6E" w14:textId="79EEA404" w:rsidR="00A3778A" w:rsidRPr="0029022E" w:rsidRDefault="00DA72EC" w:rsidP="00314D68">
            <w:pPr>
              <w:pStyle w:val="NoSpacing"/>
              <w:rPr>
                <w:rFonts w:cs="Arial"/>
                <w:sz w:val="20"/>
              </w:rPr>
            </w:pPr>
            <w:r w:rsidRPr="0029022E">
              <w:rPr>
                <w:rFonts w:cs="Arial"/>
                <w:sz w:val="20"/>
              </w:rPr>
              <w:t xml:space="preserve">A </w:t>
            </w:r>
            <w:r w:rsidR="00DE2FBF" w:rsidRPr="0029022E">
              <w:rPr>
                <w:rFonts w:cs="Arial"/>
                <w:sz w:val="20"/>
              </w:rPr>
              <w:t>comment is added to the SLM Incident ticket</w:t>
            </w:r>
            <w:r w:rsidR="00C56105" w:rsidRPr="0029022E">
              <w:rPr>
                <w:rFonts w:cs="Arial"/>
                <w:sz w:val="20"/>
              </w:rPr>
              <w:t>:</w:t>
            </w:r>
          </w:p>
          <w:p w14:paraId="3A47EE08" w14:textId="644691CC" w:rsidR="00A3778A" w:rsidRPr="0029022E" w:rsidRDefault="00A3778A" w:rsidP="00314D68">
            <w:pPr>
              <w:pStyle w:val="NoSpacing"/>
              <w:rPr>
                <w:rFonts w:cs="Arial"/>
                <w:sz w:val="20"/>
              </w:rPr>
            </w:pPr>
          </w:p>
          <w:p w14:paraId="51F99836" w14:textId="1CD8F3E0" w:rsidR="00A3778A" w:rsidRPr="0029022E" w:rsidRDefault="00A3778A" w:rsidP="00067B7D">
            <w:pPr>
              <w:pStyle w:val="NoSpacing"/>
              <w:numPr>
                <w:ilvl w:val="0"/>
                <w:numId w:val="29"/>
              </w:numPr>
              <w:rPr>
                <w:rFonts w:cs="Arial"/>
                <w:sz w:val="20"/>
              </w:rPr>
            </w:pPr>
            <w:r w:rsidRPr="0029022E">
              <w:rPr>
                <w:rFonts w:cs="Arial"/>
                <w:sz w:val="20"/>
              </w:rPr>
              <w:t xml:space="preserve">In the </w:t>
            </w:r>
            <w:r w:rsidR="00DE2FBF" w:rsidRPr="0029022E">
              <w:rPr>
                <w:rFonts w:cs="Arial"/>
                <w:sz w:val="20"/>
              </w:rPr>
              <w:t xml:space="preserve">SLM </w:t>
            </w:r>
            <w:r w:rsidR="008251AB" w:rsidRPr="0029022E">
              <w:rPr>
                <w:rFonts w:cs="Arial"/>
                <w:sz w:val="20"/>
              </w:rPr>
              <w:t>I</w:t>
            </w:r>
            <w:r w:rsidRPr="0029022E">
              <w:rPr>
                <w:rFonts w:cs="Arial"/>
                <w:sz w:val="20"/>
              </w:rPr>
              <w:t xml:space="preserve">ncident ticket in which the CI Unavailability </w:t>
            </w:r>
            <w:r w:rsidR="008B52C2" w:rsidRPr="0029022E">
              <w:rPr>
                <w:rFonts w:cs="Arial"/>
                <w:sz w:val="20"/>
              </w:rPr>
              <w:t xml:space="preserve">record </w:t>
            </w:r>
            <w:r w:rsidRPr="0029022E">
              <w:rPr>
                <w:rFonts w:cs="Arial"/>
                <w:sz w:val="20"/>
              </w:rPr>
              <w:t>resides, click the “Work Detail” tab.</w:t>
            </w:r>
          </w:p>
          <w:p w14:paraId="758C588B" w14:textId="4D29002A" w:rsidR="00A3778A" w:rsidRPr="0029022E" w:rsidRDefault="00A3778A" w:rsidP="00EA1F1A">
            <w:pPr>
              <w:pStyle w:val="NoSpacing"/>
              <w:ind w:left="720"/>
              <w:rPr>
                <w:rFonts w:cs="Arial"/>
                <w:sz w:val="20"/>
              </w:rPr>
            </w:pPr>
            <w:r w:rsidRPr="0029022E">
              <w:rPr>
                <w:noProof/>
                <w:sz w:val="20"/>
              </w:rPr>
              <w:drawing>
                <wp:inline distT="0" distB="0" distL="0" distR="0" wp14:anchorId="6AC47CA9" wp14:editId="362C4170">
                  <wp:extent cx="1303361" cy="46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6129" cy="481704"/>
                          </a:xfrm>
                          <a:prstGeom prst="rect">
                            <a:avLst/>
                          </a:prstGeom>
                        </pic:spPr>
                      </pic:pic>
                    </a:graphicData>
                  </a:graphic>
                </wp:inline>
              </w:drawing>
            </w:r>
          </w:p>
          <w:p w14:paraId="1E33BFD5" w14:textId="0E6D12C2" w:rsidR="008251AB" w:rsidRPr="0029022E" w:rsidRDefault="00A3778A" w:rsidP="005C1905">
            <w:pPr>
              <w:pStyle w:val="NoSpacing"/>
              <w:numPr>
                <w:ilvl w:val="0"/>
                <w:numId w:val="29"/>
              </w:numPr>
              <w:rPr>
                <w:rFonts w:cs="Arial"/>
                <w:sz w:val="20"/>
              </w:rPr>
            </w:pPr>
            <w:r w:rsidRPr="0029022E">
              <w:rPr>
                <w:rFonts w:cs="Arial"/>
                <w:sz w:val="20"/>
              </w:rPr>
              <w:t xml:space="preserve">In the lower half of the screen under “Add Work Info”, </w:t>
            </w:r>
            <w:r w:rsidR="008251AB" w:rsidRPr="0029022E">
              <w:rPr>
                <w:rFonts w:cs="Arial"/>
                <w:sz w:val="20"/>
              </w:rPr>
              <w:t>click the</w:t>
            </w:r>
            <w:r w:rsidR="005C1905" w:rsidRPr="0029022E">
              <w:rPr>
                <w:rFonts w:cs="Arial"/>
                <w:sz w:val="20"/>
              </w:rPr>
              <w:t xml:space="preserve"> arrow next to “More Details”. </w:t>
            </w:r>
          </w:p>
          <w:p w14:paraId="244AA170" w14:textId="754DB51F" w:rsidR="008B52C2" w:rsidRPr="0029022E" w:rsidRDefault="008251AB" w:rsidP="007C03C6">
            <w:pPr>
              <w:pStyle w:val="NoSpacing"/>
              <w:numPr>
                <w:ilvl w:val="0"/>
                <w:numId w:val="29"/>
              </w:numPr>
              <w:rPr>
                <w:rFonts w:cs="Arial"/>
                <w:sz w:val="20"/>
              </w:rPr>
            </w:pPr>
            <w:r w:rsidRPr="0029022E">
              <w:rPr>
                <w:rFonts w:cs="Arial"/>
                <w:sz w:val="20"/>
              </w:rPr>
              <w:t>S</w:t>
            </w:r>
            <w:r w:rsidR="00A3778A" w:rsidRPr="0029022E">
              <w:rPr>
                <w:rFonts w:cs="Arial"/>
                <w:sz w:val="20"/>
              </w:rPr>
              <w:t>elect “SLA Comment” in the “Work Info Type” field.</w:t>
            </w:r>
          </w:p>
          <w:p w14:paraId="754BC342" w14:textId="017C3E62" w:rsidR="008B52C2" w:rsidRPr="0029022E" w:rsidRDefault="00A3778A" w:rsidP="00BB5D70">
            <w:pPr>
              <w:pStyle w:val="NoSpacing"/>
              <w:numPr>
                <w:ilvl w:val="0"/>
                <w:numId w:val="29"/>
              </w:numPr>
              <w:rPr>
                <w:rFonts w:cs="Arial"/>
                <w:sz w:val="20"/>
              </w:rPr>
            </w:pPr>
            <w:r w:rsidRPr="0029022E">
              <w:rPr>
                <w:rFonts w:cs="Arial"/>
                <w:sz w:val="20"/>
              </w:rPr>
              <w:t>Type in the comment</w:t>
            </w:r>
            <w:r w:rsidR="008B52C2" w:rsidRPr="0029022E">
              <w:rPr>
                <w:rFonts w:cs="Arial"/>
                <w:sz w:val="20"/>
              </w:rPr>
              <w:t xml:space="preserve"> in the “Notes” field</w:t>
            </w:r>
            <w:r w:rsidRPr="0029022E">
              <w:rPr>
                <w:rFonts w:cs="Arial"/>
                <w:sz w:val="20"/>
              </w:rPr>
              <w:t xml:space="preserve">.  It should be preceded by an Incident </w:t>
            </w:r>
            <w:r w:rsidR="00D52B45" w:rsidRPr="0029022E">
              <w:rPr>
                <w:rFonts w:cs="Arial"/>
                <w:sz w:val="20"/>
              </w:rPr>
              <w:t>or</w:t>
            </w:r>
            <w:r w:rsidRPr="0029022E">
              <w:rPr>
                <w:rFonts w:cs="Arial"/>
                <w:sz w:val="20"/>
              </w:rPr>
              <w:t xml:space="preserve"> Change number.</w:t>
            </w:r>
          </w:p>
          <w:p w14:paraId="301602D3" w14:textId="6538BB72" w:rsidR="00A3778A" w:rsidRPr="0029022E" w:rsidRDefault="008B52C2" w:rsidP="00EA1F1A">
            <w:pPr>
              <w:pStyle w:val="NoSpacing"/>
              <w:ind w:left="720"/>
              <w:rPr>
                <w:rFonts w:cs="Arial"/>
                <w:sz w:val="20"/>
              </w:rPr>
            </w:pPr>
            <w:r w:rsidRPr="0029022E">
              <w:rPr>
                <w:noProof/>
                <w:sz w:val="20"/>
              </w:rPr>
              <w:drawing>
                <wp:inline distT="0" distB="0" distL="0" distR="0" wp14:anchorId="6C65A02B" wp14:editId="217C1DD6">
                  <wp:extent cx="2306471" cy="1129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8691" cy="1164989"/>
                          </a:xfrm>
                          <a:prstGeom prst="rect">
                            <a:avLst/>
                          </a:prstGeom>
                        </pic:spPr>
                      </pic:pic>
                    </a:graphicData>
                  </a:graphic>
                </wp:inline>
              </w:drawing>
            </w:r>
          </w:p>
          <w:p w14:paraId="2A4A63A3" w14:textId="3BB015D0" w:rsidR="00A3778A" w:rsidRPr="0029022E" w:rsidRDefault="008B52C2" w:rsidP="008B52C2">
            <w:pPr>
              <w:pStyle w:val="NoSpacing"/>
              <w:numPr>
                <w:ilvl w:val="0"/>
                <w:numId w:val="29"/>
              </w:numPr>
              <w:rPr>
                <w:rFonts w:cs="Arial"/>
                <w:sz w:val="20"/>
              </w:rPr>
            </w:pPr>
            <w:r w:rsidRPr="0029022E">
              <w:rPr>
                <w:rFonts w:cs="Arial"/>
                <w:sz w:val="20"/>
              </w:rPr>
              <w:t>Click the “Add” button</w:t>
            </w:r>
          </w:p>
          <w:p w14:paraId="732350BF" w14:textId="2291834F" w:rsidR="008B52C2" w:rsidRPr="0029022E" w:rsidRDefault="00A3778A" w:rsidP="00EA1F1A">
            <w:pPr>
              <w:pStyle w:val="NoSpacing"/>
              <w:ind w:left="720"/>
              <w:rPr>
                <w:rFonts w:cs="Arial"/>
                <w:sz w:val="20"/>
              </w:rPr>
            </w:pPr>
            <w:r w:rsidRPr="0029022E">
              <w:rPr>
                <w:noProof/>
                <w:sz w:val="20"/>
              </w:rPr>
              <w:drawing>
                <wp:inline distT="0" distB="0" distL="0" distR="0" wp14:anchorId="36F761C1" wp14:editId="579C041F">
                  <wp:extent cx="682388" cy="35808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106" cy="364234"/>
                          </a:xfrm>
                          <a:prstGeom prst="rect">
                            <a:avLst/>
                          </a:prstGeom>
                        </pic:spPr>
                      </pic:pic>
                    </a:graphicData>
                  </a:graphic>
                </wp:inline>
              </w:drawing>
            </w:r>
          </w:p>
          <w:p w14:paraId="6AF62C73" w14:textId="37FF27CE" w:rsidR="00A3778A" w:rsidRPr="0029022E" w:rsidRDefault="008B52C2" w:rsidP="0039686A">
            <w:pPr>
              <w:pStyle w:val="NoSpacing"/>
              <w:numPr>
                <w:ilvl w:val="0"/>
                <w:numId w:val="29"/>
              </w:numPr>
              <w:rPr>
                <w:rFonts w:cs="Arial"/>
                <w:sz w:val="20"/>
              </w:rPr>
            </w:pPr>
            <w:r w:rsidRPr="0029022E">
              <w:rPr>
                <w:rFonts w:cs="Arial"/>
                <w:sz w:val="20"/>
              </w:rPr>
              <w:t>The comment will now appear in the Work Detail log.</w:t>
            </w:r>
          </w:p>
          <w:p w14:paraId="44609CB3" w14:textId="36D36819" w:rsidR="00A3778A" w:rsidRPr="0029022E" w:rsidRDefault="00A3778A" w:rsidP="003C1C90">
            <w:pPr>
              <w:pStyle w:val="NoSpacing"/>
              <w:ind w:left="720"/>
              <w:rPr>
                <w:rFonts w:cs="Arial"/>
                <w:sz w:val="20"/>
              </w:rPr>
            </w:pPr>
            <w:r w:rsidRPr="0029022E">
              <w:rPr>
                <w:noProof/>
                <w:sz w:val="20"/>
              </w:rPr>
              <w:drawing>
                <wp:inline distT="0" distB="0" distL="0" distR="0" wp14:anchorId="01097B96" wp14:editId="4CC91F9E">
                  <wp:extent cx="4797188" cy="851192"/>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664" cy="861923"/>
                          </a:xfrm>
                          <a:prstGeom prst="rect">
                            <a:avLst/>
                          </a:prstGeom>
                        </pic:spPr>
                      </pic:pic>
                    </a:graphicData>
                  </a:graphic>
                </wp:inline>
              </w:drawing>
            </w:r>
          </w:p>
          <w:p w14:paraId="28FED710" w14:textId="572468F7" w:rsidR="00636E03" w:rsidRPr="0029022E" w:rsidRDefault="00636E03" w:rsidP="00A3778A">
            <w:pPr>
              <w:pStyle w:val="NoSpacing"/>
              <w:rPr>
                <w:rFonts w:cs="Arial"/>
                <w:i/>
                <w:sz w:val="20"/>
              </w:rPr>
            </w:pPr>
            <w:r w:rsidRPr="0029022E">
              <w:rPr>
                <w:rFonts w:cs="Arial"/>
                <w:b/>
                <w:i/>
                <w:sz w:val="20"/>
              </w:rPr>
              <w:t>Note:</w:t>
            </w:r>
            <w:r w:rsidRPr="0029022E">
              <w:rPr>
                <w:rFonts w:cs="Arial"/>
                <w:i/>
                <w:sz w:val="20"/>
              </w:rPr>
              <w:t xml:space="preserve"> If more than one incident ticket with a CI Unavailability record is generated for </w:t>
            </w:r>
            <w:r w:rsidR="00DE2FBF" w:rsidRPr="0029022E">
              <w:rPr>
                <w:rFonts w:cs="Arial"/>
                <w:i/>
                <w:sz w:val="20"/>
              </w:rPr>
              <w:t>the same</w:t>
            </w:r>
            <w:r w:rsidRPr="0029022E">
              <w:rPr>
                <w:rFonts w:cs="Arial"/>
                <w:i/>
                <w:sz w:val="20"/>
              </w:rPr>
              <w:t xml:space="preserve"> application on the same date, the same comment must be added to each of the incident tickets or it will not be picked up.</w:t>
            </w:r>
          </w:p>
        </w:tc>
      </w:tr>
      <w:tr w:rsidR="00016922" w:rsidRPr="006108A0" w14:paraId="4A8F5F6F" w14:textId="77777777" w:rsidTr="00E85441">
        <w:tc>
          <w:tcPr>
            <w:tcW w:w="378" w:type="pct"/>
            <w:tcBorders>
              <w:top w:val="single" w:sz="4" w:space="0" w:color="auto"/>
              <w:left w:val="nil"/>
              <w:bottom w:val="single" w:sz="4" w:space="0" w:color="auto"/>
              <w:right w:val="nil"/>
            </w:tcBorders>
          </w:tcPr>
          <w:p w14:paraId="709C4D2F" w14:textId="77777777" w:rsidR="00016922" w:rsidRPr="003C1C90" w:rsidRDefault="00016922" w:rsidP="0006055C">
            <w:pPr>
              <w:pStyle w:val="StepsNumber"/>
              <w:rPr>
                <w:rFonts w:cs="Arial"/>
                <w:sz w:val="22"/>
                <w:szCs w:val="22"/>
              </w:rPr>
            </w:pPr>
            <w:r w:rsidRPr="003C1C90">
              <w:rPr>
                <w:rFonts w:cs="Arial"/>
                <w:sz w:val="22"/>
                <w:szCs w:val="22"/>
              </w:rPr>
              <w:lastRenderedPageBreak/>
              <w:t>2</w:t>
            </w:r>
          </w:p>
        </w:tc>
        <w:tc>
          <w:tcPr>
            <w:tcW w:w="4622" w:type="pct"/>
            <w:tcBorders>
              <w:top w:val="single" w:sz="4" w:space="0" w:color="auto"/>
              <w:left w:val="nil"/>
              <w:bottom w:val="single" w:sz="4" w:space="0" w:color="auto"/>
              <w:right w:val="single" w:sz="4" w:space="0" w:color="auto"/>
            </w:tcBorders>
          </w:tcPr>
          <w:p w14:paraId="4222AF6F" w14:textId="57371E99" w:rsidR="00911572" w:rsidRPr="0029022E" w:rsidRDefault="00911572" w:rsidP="00016922">
            <w:pPr>
              <w:pStyle w:val="BodyText1"/>
              <w:rPr>
                <w:rFonts w:ascii="Arial" w:hAnsi="Arial" w:cs="Arial"/>
                <w:sz w:val="20"/>
              </w:rPr>
            </w:pPr>
            <w:r w:rsidRPr="0029022E">
              <w:rPr>
                <w:rFonts w:ascii="Arial" w:hAnsi="Arial" w:cs="Arial"/>
                <w:sz w:val="20"/>
              </w:rPr>
              <w:t>In order for the comment to appear on the SLM Report, a Master Refresh must be run.</w:t>
            </w:r>
            <w:r w:rsidR="00000DB2" w:rsidRPr="0029022E">
              <w:rPr>
                <w:rFonts w:ascii="Arial" w:hAnsi="Arial" w:cs="Arial"/>
                <w:sz w:val="20"/>
              </w:rPr>
              <w:t xml:space="preserve">  The Master Refresh updates the </w:t>
            </w:r>
            <w:r w:rsidR="00EA1F1A" w:rsidRPr="0029022E">
              <w:rPr>
                <w:rFonts w:ascii="Arial" w:hAnsi="Arial" w:cs="Arial"/>
                <w:sz w:val="20"/>
              </w:rPr>
              <w:t xml:space="preserve">Master Record and the </w:t>
            </w:r>
            <w:r w:rsidR="00000DB2" w:rsidRPr="0029022E">
              <w:rPr>
                <w:rFonts w:ascii="Arial" w:hAnsi="Arial" w:cs="Arial"/>
                <w:sz w:val="20"/>
              </w:rPr>
              <w:t>Detail Record which feeds th</w:t>
            </w:r>
            <w:r w:rsidR="005C1905" w:rsidRPr="0029022E">
              <w:rPr>
                <w:rFonts w:ascii="Arial" w:hAnsi="Arial" w:cs="Arial"/>
                <w:sz w:val="20"/>
              </w:rPr>
              <w:t>e information to the SLM Report:</w:t>
            </w:r>
          </w:p>
          <w:p w14:paraId="21563246" w14:textId="77777777" w:rsidR="00911572" w:rsidRPr="0029022E" w:rsidRDefault="00EA1F1A" w:rsidP="00D50F62">
            <w:pPr>
              <w:pStyle w:val="BodyText1"/>
              <w:rPr>
                <w:rFonts w:ascii="Arial" w:hAnsi="Arial" w:cs="Arial"/>
                <w:sz w:val="20"/>
              </w:rPr>
            </w:pPr>
            <w:r w:rsidRPr="0029022E">
              <w:rPr>
                <w:rFonts w:ascii="Arial" w:hAnsi="Arial" w:cs="Arial"/>
                <w:sz w:val="20"/>
              </w:rPr>
              <w:t>For more information see:</w:t>
            </w:r>
          </w:p>
          <w:p w14:paraId="673FF265" w14:textId="01B58995" w:rsidR="00EA1F1A" w:rsidRPr="00065F62" w:rsidRDefault="00065F62" w:rsidP="00D50F62">
            <w:pPr>
              <w:pStyle w:val="BodyText1"/>
              <w:rPr>
                <w:rStyle w:val="Hyperlink"/>
                <w:rFonts w:ascii="Arial" w:hAnsi="Arial" w:cs="Arial"/>
                <w:sz w:val="20"/>
              </w:rPr>
            </w:pPr>
            <w:r>
              <w:rPr>
                <w:rStyle w:val="Hyperlink"/>
                <w:rFonts w:ascii="Arial" w:hAnsi="Arial" w:cs="Arial"/>
                <w:sz w:val="20"/>
              </w:rPr>
              <w:fldChar w:fldCharType="begin"/>
            </w:r>
            <w:r>
              <w:rPr>
                <w:rStyle w:val="Hyperlink"/>
                <w:rFonts w:ascii="Arial" w:hAnsi="Arial" w:cs="Arial"/>
                <w:sz w:val="20"/>
              </w:rPr>
              <w:instrText xml:space="preserve"> HYPERLINK "Manually%20Run%20Master%20Refresh%20Procedure.docx" </w:instrText>
            </w:r>
            <w:r>
              <w:rPr>
                <w:rStyle w:val="Hyperlink"/>
                <w:rFonts w:ascii="Arial" w:hAnsi="Arial" w:cs="Arial"/>
                <w:sz w:val="20"/>
              </w:rPr>
              <w:fldChar w:fldCharType="separate"/>
            </w:r>
            <w:r w:rsidR="00EA1F1A" w:rsidRPr="00065F62">
              <w:rPr>
                <w:rStyle w:val="Hyperlink"/>
                <w:rFonts w:ascii="Arial" w:hAnsi="Arial" w:cs="Arial"/>
                <w:sz w:val="20"/>
              </w:rPr>
              <w:t>Manually Run a Master Refresh Procedure</w:t>
            </w:r>
          </w:p>
          <w:p w14:paraId="6D24A407" w14:textId="4396E70C" w:rsidR="00EA1F1A" w:rsidRPr="00065F62" w:rsidRDefault="00065F62" w:rsidP="00D50F62">
            <w:pPr>
              <w:pStyle w:val="BodyText1"/>
              <w:rPr>
                <w:rStyle w:val="Hyperlink"/>
                <w:rFonts w:ascii="Arial" w:hAnsi="Arial" w:cs="Arial"/>
                <w:sz w:val="20"/>
              </w:rPr>
            </w:pPr>
            <w:r>
              <w:rPr>
                <w:rStyle w:val="Hyperlink"/>
                <w:rFonts w:ascii="Arial" w:hAnsi="Arial" w:cs="Arial"/>
                <w:sz w:val="20"/>
              </w:rPr>
              <w:fldChar w:fldCharType="end"/>
            </w:r>
            <w:r>
              <w:rPr>
                <w:rStyle w:val="Hyperlink"/>
                <w:rFonts w:ascii="Arial" w:hAnsi="Arial" w:cs="Arial"/>
                <w:sz w:val="20"/>
              </w:rPr>
              <w:fldChar w:fldCharType="begin"/>
            </w:r>
            <w:r>
              <w:rPr>
                <w:rStyle w:val="Hyperlink"/>
                <w:rFonts w:ascii="Arial" w:hAnsi="Arial" w:cs="Arial"/>
                <w:sz w:val="20"/>
              </w:rPr>
              <w:instrText xml:space="preserve"> HYPERLINK "../SLA%20Reporting%20Documentation/Master%20Record%20Documentation.docx" </w:instrText>
            </w:r>
            <w:r>
              <w:rPr>
                <w:rStyle w:val="Hyperlink"/>
                <w:rFonts w:ascii="Arial" w:hAnsi="Arial" w:cs="Arial"/>
                <w:sz w:val="20"/>
              </w:rPr>
              <w:fldChar w:fldCharType="separate"/>
            </w:r>
            <w:r w:rsidR="00EA1F1A" w:rsidRPr="00065F62">
              <w:rPr>
                <w:rStyle w:val="Hyperlink"/>
                <w:rFonts w:ascii="Arial" w:hAnsi="Arial" w:cs="Arial"/>
                <w:sz w:val="20"/>
              </w:rPr>
              <w:t>Master Record Documentation</w:t>
            </w:r>
          </w:p>
          <w:p w14:paraId="2D1AC8F7" w14:textId="75DFEE5E" w:rsidR="00EA1F1A" w:rsidRPr="00065F62" w:rsidRDefault="00065F62" w:rsidP="00D50F62">
            <w:pPr>
              <w:pStyle w:val="BodyText1"/>
              <w:rPr>
                <w:rStyle w:val="Hyperlink"/>
                <w:rFonts w:ascii="Arial" w:hAnsi="Arial" w:cs="Arial"/>
                <w:sz w:val="20"/>
              </w:rPr>
            </w:pPr>
            <w:r>
              <w:rPr>
                <w:rStyle w:val="Hyperlink"/>
                <w:rFonts w:ascii="Arial" w:hAnsi="Arial" w:cs="Arial"/>
                <w:sz w:val="20"/>
              </w:rPr>
              <w:fldChar w:fldCharType="end"/>
            </w:r>
            <w:r>
              <w:rPr>
                <w:rStyle w:val="Hyperlink"/>
                <w:rFonts w:ascii="Arial" w:hAnsi="Arial" w:cs="Arial"/>
                <w:sz w:val="20"/>
              </w:rPr>
              <w:fldChar w:fldCharType="begin"/>
            </w:r>
            <w:r>
              <w:rPr>
                <w:rStyle w:val="Hyperlink"/>
                <w:rFonts w:ascii="Arial" w:hAnsi="Arial" w:cs="Arial"/>
                <w:sz w:val="20"/>
              </w:rPr>
              <w:instrText xml:space="preserve"> HYPERLINK "../SLA%20Reporting%20Documentation/Detail%20Record%20Documentation.docx" </w:instrText>
            </w:r>
            <w:r>
              <w:rPr>
                <w:rStyle w:val="Hyperlink"/>
                <w:rFonts w:ascii="Arial" w:hAnsi="Arial" w:cs="Arial"/>
                <w:sz w:val="20"/>
              </w:rPr>
              <w:fldChar w:fldCharType="separate"/>
            </w:r>
            <w:r w:rsidR="00EA1F1A" w:rsidRPr="00065F62">
              <w:rPr>
                <w:rStyle w:val="Hyperlink"/>
                <w:rFonts w:ascii="Arial" w:hAnsi="Arial" w:cs="Arial"/>
                <w:sz w:val="20"/>
              </w:rPr>
              <w:t>Detail Record Documentation</w:t>
            </w:r>
          </w:p>
          <w:p w14:paraId="4897FC69" w14:textId="76F8DBF8" w:rsidR="003C1C90" w:rsidRPr="0029022E" w:rsidRDefault="00065F62" w:rsidP="00D50F62">
            <w:pPr>
              <w:pStyle w:val="BodyText1"/>
              <w:rPr>
                <w:rFonts w:ascii="Arial" w:hAnsi="Arial" w:cs="Arial"/>
                <w:sz w:val="20"/>
              </w:rPr>
            </w:pPr>
            <w:r>
              <w:rPr>
                <w:rStyle w:val="Hyperlink"/>
                <w:rFonts w:ascii="Arial" w:hAnsi="Arial" w:cs="Arial"/>
                <w:sz w:val="20"/>
              </w:rPr>
              <w:fldChar w:fldCharType="end"/>
            </w:r>
          </w:p>
          <w:p w14:paraId="09BB3578" w14:textId="6133BBE5" w:rsidR="003C1C90" w:rsidRPr="0029022E" w:rsidRDefault="003C1C90" w:rsidP="003C1C90">
            <w:pPr>
              <w:pStyle w:val="BodyText1"/>
              <w:rPr>
                <w:rFonts w:ascii="Arial" w:hAnsi="Arial" w:cs="Arial"/>
                <w:sz w:val="20"/>
              </w:rPr>
            </w:pPr>
            <w:r w:rsidRPr="0029022E">
              <w:rPr>
                <w:rFonts w:ascii="Arial" w:hAnsi="Arial" w:cs="Arial"/>
                <w:sz w:val="20"/>
              </w:rPr>
              <w:t>If an outage spans more than one day, the comment will only appear for the date in which the Incident was created.  In order to have the comment appear for each day that was affected by the outage, you will have to manually copy the information in the Detail Record to the other affected days:</w:t>
            </w:r>
          </w:p>
          <w:p w14:paraId="18BC2D84" w14:textId="062AD4F5" w:rsidR="003C1C90" w:rsidRPr="0029022E" w:rsidRDefault="003C1C90" w:rsidP="003C1C90">
            <w:pPr>
              <w:pStyle w:val="BodyText1"/>
              <w:rPr>
                <w:rFonts w:ascii="Arial" w:hAnsi="Arial" w:cs="Arial"/>
                <w:sz w:val="20"/>
              </w:rPr>
            </w:pPr>
          </w:p>
          <w:p w14:paraId="039A6B4B" w14:textId="77777777" w:rsidR="003C1C90" w:rsidRPr="0029022E" w:rsidRDefault="003C1C90" w:rsidP="003C1C90">
            <w:pPr>
              <w:pStyle w:val="BodyText1"/>
              <w:numPr>
                <w:ilvl w:val="0"/>
                <w:numId w:val="31"/>
              </w:numPr>
              <w:rPr>
                <w:rFonts w:ascii="Arial" w:hAnsi="Arial" w:cs="Arial"/>
                <w:sz w:val="20"/>
              </w:rPr>
            </w:pPr>
            <w:r w:rsidRPr="0029022E">
              <w:rPr>
                <w:rFonts w:ascii="Arial" w:hAnsi="Arial" w:cs="Arial"/>
                <w:sz w:val="20"/>
              </w:rPr>
              <w:t>In the Detail Record in which the comment appears, copy the comment in the “Blackout Note” field.</w:t>
            </w:r>
          </w:p>
          <w:p w14:paraId="5BBD4048" w14:textId="77777777" w:rsidR="003C1C90" w:rsidRPr="0029022E" w:rsidRDefault="003C1C90" w:rsidP="003C1C90">
            <w:pPr>
              <w:pStyle w:val="BodyText1"/>
              <w:numPr>
                <w:ilvl w:val="0"/>
                <w:numId w:val="31"/>
              </w:numPr>
              <w:rPr>
                <w:rFonts w:ascii="Arial" w:hAnsi="Arial" w:cs="Arial"/>
                <w:sz w:val="20"/>
              </w:rPr>
            </w:pPr>
            <w:r w:rsidRPr="0029022E">
              <w:rPr>
                <w:rFonts w:ascii="Arial" w:hAnsi="Arial" w:cs="Arial"/>
                <w:sz w:val="20"/>
              </w:rPr>
              <w:t>In the Detail Record for the following date(s) in which the outage continued, paste the comment into the “Blackout Note” field.</w:t>
            </w:r>
          </w:p>
          <w:p w14:paraId="0657E19A" w14:textId="77777777" w:rsidR="003C1C90" w:rsidRPr="0029022E" w:rsidRDefault="003C1C90" w:rsidP="003C1C90">
            <w:pPr>
              <w:pStyle w:val="BodyText1"/>
              <w:numPr>
                <w:ilvl w:val="0"/>
                <w:numId w:val="31"/>
              </w:numPr>
              <w:rPr>
                <w:rFonts w:cs="Arial"/>
                <w:sz w:val="20"/>
              </w:rPr>
            </w:pPr>
            <w:r w:rsidRPr="0029022E">
              <w:rPr>
                <w:rFonts w:ascii="Arial" w:hAnsi="Arial" w:cs="Arial"/>
                <w:sz w:val="20"/>
              </w:rPr>
              <w:t>Click the “Save” button at the top of the screen.</w:t>
            </w:r>
          </w:p>
          <w:p w14:paraId="69F98C11" w14:textId="0CA9176D" w:rsidR="003C1C90" w:rsidRPr="0029022E" w:rsidRDefault="003C1C90" w:rsidP="00AD422A">
            <w:pPr>
              <w:pStyle w:val="BodyText1"/>
              <w:numPr>
                <w:ilvl w:val="0"/>
                <w:numId w:val="31"/>
              </w:numPr>
              <w:rPr>
                <w:rFonts w:ascii="Arial" w:hAnsi="Arial" w:cs="Arial"/>
                <w:sz w:val="20"/>
              </w:rPr>
            </w:pPr>
            <w:r w:rsidRPr="0029022E">
              <w:rPr>
                <w:rFonts w:ascii="Arial" w:hAnsi="Arial" w:cs="Arial"/>
                <w:sz w:val="20"/>
              </w:rPr>
              <w:t>If more than one Business Unit was affected by the outage, the comment will have to be added to the Detail Record of those Business Unit’s for the specific dates as well.</w:t>
            </w:r>
          </w:p>
          <w:p w14:paraId="237B06EC" w14:textId="41C54B6C" w:rsidR="003C1C90" w:rsidRPr="0029022E" w:rsidRDefault="003C1C90" w:rsidP="003C1C90">
            <w:pPr>
              <w:pStyle w:val="BodyText1"/>
              <w:ind w:left="720"/>
              <w:rPr>
                <w:rFonts w:ascii="Arial" w:hAnsi="Arial" w:cs="Arial"/>
                <w:sz w:val="20"/>
              </w:rPr>
            </w:pPr>
            <w:r w:rsidRPr="0029022E">
              <w:rPr>
                <w:noProof/>
                <w:sz w:val="20"/>
              </w:rPr>
              <w:drawing>
                <wp:inline distT="0" distB="0" distL="0" distR="0" wp14:anchorId="48EB5735" wp14:editId="6630A242">
                  <wp:extent cx="2790967" cy="1813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126" cy="1852965"/>
                          </a:xfrm>
                          <a:prstGeom prst="rect">
                            <a:avLst/>
                          </a:prstGeom>
                        </pic:spPr>
                      </pic:pic>
                    </a:graphicData>
                  </a:graphic>
                </wp:inline>
              </w:drawing>
            </w:r>
          </w:p>
          <w:p w14:paraId="783240F5" w14:textId="77777777" w:rsidR="003C1C90" w:rsidRPr="0029022E" w:rsidRDefault="003C1C90" w:rsidP="003C1C90">
            <w:pPr>
              <w:pStyle w:val="BodyText1"/>
              <w:rPr>
                <w:rFonts w:ascii="Arial" w:hAnsi="Arial" w:cs="Arial"/>
                <w:i/>
                <w:sz w:val="20"/>
              </w:rPr>
            </w:pPr>
            <w:r w:rsidRPr="0029022E">
              <w:rPr>
                <w:rFonts w:ascii="Arial" w:hAnsi="Arial" w:cs="Arial"/>
                <w:b/>
                <w:i/>
                <w:sz w:val="20"/>
              </w:rPr>
              <w:t>Note:</w:t>
            </w:r>
            <w:r w:rsidRPr="0029022E">
              <w:rPr>
                <w:rFonts w:ascii="Arial" w:hAnsi="Arial" w:cs="Arial"/>
                <w:i/>
                <w:sz w:val="20"/>
              </w:rPr>
              <w:t xml:space="preserve"> If a Master Refresh is run for the specified dates after the comments have been pasted into the “Blackout Note” field, the comments will disappear and have to be recopied.</w:t>
            </w:r>
          </w:p>
          <w:p w14:paraId="3FCA2F8F" w14:textId="13C397DE" w:rsidR="003C1C90" w:rsidRPr="0029022E" w:rsidRDefault="003C1C90" w:rsidP="003C1C90">
            <w:pPr>
              <w:pStyle w:val="BodyText1"/>
              <w:rPr>
                <w:rFonts w:ascii="Arial" w:hAnsi="Arial" w:cs="Arial"/>
                <w:sz w:val="20"/>
              </w:rPr>
            </w:pPr>
            <w:r w:rsidRPr="0029022E">
              <w:rPr>
                <w:rFonts w:ascii="Arial" w:hAnsi="Arial" w:cs="Arial"/>
                <w:b/>
                <w:i/>
                <w:sz w:val="20"/>
              </w:rPr>
              <w:t>Note:</w:t>
            </w:r>
            <w:r w:rsidRPr="0029022E">
              <w:rPr>
                <w:rFonts w:ascii="Arial" w:hAnsi="Arial" w:cs="Arial"/>
                <w:i/>
                <w:sz w:val="20"/>
              </w:rPr>
              <w:t xml:space="preserve"> If an incident ticket with a CI Unavailability record is created on a day in which there is no SLA for an application, but extends into the SLA window of the following day, the comment will not be picked up by the Master Refresh.  It will have to be manually entered into the “Blackout Note” field of the Detail Record.  </w:t>
            </w:r>
          </w:p>
        </w:tc>
      </w:tr>
    </w:tbl>
    <w:p w14:paraId="2CE9EA02" w14:textId="77777777" w:rsidR="0029022E" w:rsidRDefault="0029022E" w:rsidP="00843C24">
      <w:pPr>
        <w:rPr>
          <w:rFonts w:cs="Arial"/>
          <w:b/>
        </w:rPr>
      </w:pPr>
    </w:p>
    <w:p w14:paraId="6AA25AC1" w14:textId="77777777" w:rsidR="0029022E" w:rsidRDefault="0029022E" w:rsidP="00843C24">
      <w:pPr>
        <w:rPr>
          <w:rFonts w:cs="Arial"/>
          <w:b/>
        </w:rPr>
      </w:pPr>
    </w:p>
    <w:p w14:paraId="0F6BA5FA" w14:textId="6B00E78F" w:rsidR="00843C24" w:rsidRDefault="00843C24" w:rsidP="00843C24">
      <w:pPr>
        <w:rPr>
          <w:rFonts w:cs="Arial"/>
          <w:b/>
        </w:rPr>
      </w:pPr>
      <w:r>
        <w:rPr>
          <w:rFonts w:cs="Arial"/>
          <w:b/>
        </w:rPr>
        <w:t>Modification</w:t>
      </w:r>
    </w:p>
    <w:p w14:paraId="1D13BB01" w14:textId="77777777" w:rsidR="0066143C" w:rsidRDefault="0066143C" w:rsidP="0066143C">
      <w:pPr>
        <w:pStyle w:val="BodyText1"/>
        <w:rPr>
          <w:rFonts w:ascii="Arial" w:hAnsi="Arial" w:cs="Arial"/>
          <w:sz w:val="20"/>
        </w:rPr>
      </w:pPr>
      <w:r>
        <w:rPr>
          <w:rFonts w:ascii="Arial" w:hAnsi="Arial" w:cs="Arial"/>
          <w:sz w:val="20"/>
        </w:rPr>
        <w:t>The following associates can make modifications to this document:</w:t>
      </w:r>
    </w:p>
    <w:p w14:paraId="18F9DD4C" w14:textId="1C1B46C6" w:rsidR="0066143C" w:rsidRDefault="0066143C" w:rsidP="0066143C">
      <w:pPr>
        <w:pStyle w:val="ListBullet2"/>
        <w:rPr>
          <w:rFonts w:ascii="Arial" w:hAnsi="Arial" w:cs="Arial"/>
          <w:sz w:val="20"/>
        </w:rPr>
      </w:pPr>
      <w:r>
        <w:rPr>
          <w:rFonts w:ascii="Arial" w:hAnsi="Arial" w:cs="Arial"/>
          <w:sz w:val="20"/>
        </w:rPr>
        <w:t xml:space="preserve">Director, Continuous Performance </w:t>
      </w:r>
      <w:r w:rsidR="009F2550">
        <w:rPr>
          <w:rFonts w:ascii="Arial" w:hAnsi="Arial" w:cs="Arial"/>
          <w:sz w:val="20"/>
        </w:rPr>
        <w:t>Enablement</w:t>
      </w:r>
    </w:p>
    <w:p w14:paraId="44AB6E79" w14:textId="32E9527D" w:rsidR="0066143C" w:rsidRDefault="0066143C" w:rsidP="0066143C">
      <w:pPr>
        <w:pStyle w:val="ListBullet2"/>
        <w:rPr>
          <w:rFonts w:ascii="Arial" w:hAnsi="Arial" w:cs="Arial"/>
          <w:sz w:val="20"/>
        </w:rPr>
      </w:pPr>
      <w:r>
        <w:rPr>
          <w:rFonts w:ascii="Arial" w:hAnsi="Arial" w:cs="Arial"/>
          <w:sz w:val="20"/>
        </w:rPr>
        <w:t xml:space="preserve">Vice President, Continuous Performance </w:t>
      </w:r>
      <w:r w:rsidR="009F2550">
        <w:rPr>
          <w:rFonts w:ascii="Arial" w:hAnsi="Arial" w:cs="Arial"/>
          <w:sz w:val="20"/>
        </w:rPr>
        <w:t>Enablement</w:t>
      </w:r>
    </w:p>
    <w:p w14:paraId="7FB9E4D4" w14:textId="77777777" w:rsidR="0066143C" w:rsidRDefault="0066143C" w:rsidP="0066143C">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0AE25489" w:rsidR="00843C24" w:rsidRDefault="0007569C">
            <w:pPr>
              <w:pStyle w:val="Heading9"/>
              <w:rPr>
                <w:rFonts w:cs="Arial"/>
              </w:rPr>
            </w:pPr>
            <w:r>
              <w:rPr>
                <w:rFonts w:cs="Arial"/>
              </w:rPr>
              <w:t xml:space="preserve">Continuous Performance </w:t>
            </w:r>
            <w:r w:rsidR="009F2550">
              <w:rPr>
                <w:rFonts w:cs="Arial"/>
              </w:rPr>
              <w:t>Enablement</w:t>
            </w:r>
            <w:r w:rsidR="00F31337">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3304B82F" w:rsidR="00843C24" w:rsidRDefault="0066143C">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9F2550">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75D1500" w:rsidR="00843C24" w:rsidRDefault="00843C24">
            <w:pPr>
              <w:pStyle w:val="SSPPProperties"/>
              <w:rPr>
                <w:rFonts w:ascii="Arial" w:hAnsi="Arial" w:cs="Arial"/>
                <w:sz w:val="18"/>
                <w:szCs w:val="18"/>
              </w:rPr>
            </w:pPr>
            <w:r>
              <w:rPr>
                <w:rFonts w:ascii="Arial" w:hAnsi="Arial" w:cs="Arial"/>
                <w:sz w:val="18"/>
                <w:szCs w:val="18"/>
              </w:rPr>
              <w:t xml:space="preserve">Date Created: </w:t>
            </w:r>
            <w:r w:rsidR="00E85441">
              <w:rPr>
                <w:rFonts w:ascii="Arial" w:hAnsi="Arial" w:cs="Arial"/>
                <w:sz w:val="18"/>
                <w:szCs w:val="18"/>
              </w:rPr>
              <w:t>09/06/2017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17"/>
      <w:headerReference w:type="default" r:id="rId18"/>
      <w:footerReference w:type="even" r:id="rId19"/>
      <w:footerReference w:type="default" r:id="rId20"/>
      <w:headerReference w:type="first" r:id="rId21"/>
      <w:footerReference w:type="first" r:id="rId2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B442D89" w:rsidR="006F36F3" w:rsidRDefault="004111EA">
    <w:pPr>
      <w:pStyle w:val="Footer"/>
    </w:pPr>
    <w:r>
      <w:fldChar w:fldCharType="begin"/>
    </w:r>
    <w:r>
      <w:instrText xml:space="preserve"> DATE \@ "M/d/yyyy h:mm am/pm" </w:instrText>
    </w:r>
    <w:r>
      <w:fldChar w:fldCharType="separate"/>
    </w:r>
    <w:r w:rsidR="009F2550">
      <w:rPr>
        <w:noProof/>
      </w:rPr>
      <w:t>9/24/2019 11:40 AM</w:t>
    </w:r>
    <w:r>
      <w:fldChar w:fldCharType="end"/>
    </w:r>
    <w:r w:rsidR="006F36F3">
      <w:t xml:space="preserve">             </w:t>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5C1905">
              <w:rPr>
                <w:b/>
                <w:bCs/>
                <w:noProof/>
              </w:rPr>
              <w:t>3</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5C1905">
              <w:rPr>
                <w:b/>
                <w:bCs/>
                <w:noProof/>
              </w:rPr>
              <w:t>3</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99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A4E06"/>
    <w:multiLevelType w:val="hybridMultilevel"/>
    <w:tmpl w:val="75F81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19" w15:restartNumberingAfterBreak="0">
    <w:nsid w:val="51992AA6"/>
    <w:multiLevelType w:val="hybridMultilevel"/>
    <w:tmpl w:val="054A3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2" w15:restartNumberingAfterBreak="0">
    <w:nsid w:val="639878BA"/>
    <w:multiLevelType w:val="hybridMultilevel"/>
    <w:tmpl w:val="B94E60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2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8"/>
  </w:num>
  <w:num w:numId="2">
    <w:abstractNumId w:val="24"/>
  </w:num>
  <w:num w:numId="3">
    <w:abstractNumId w:val="29"/>
  </w:num>
  <w:num w:numId="4">
    <w:abstractNumId w:val="28"/>
  </w:num>
  <w:num w:numId="5">
    <w:abstractNumId w:val="23"/>
  </w:num>
  <w:num w:numId="6">
    <w:abstractNumId w:val="9"/>
  </w:num>
  <w:num w:numId="7">
    <w:abstractNumId w:val="17"/>
  </w:num>
  <w:num w:numId="8">
    <w:abstractNumId w:val="2"/>
  </w:num>
  <w:num w:numId="9">
    <w:abstractNumId w:val="10"/>
  </w:num>
  <w:num w:numId="10">
    <w:abstractNumId w:val="16"/>
  </w:num>
  <w:num w:numId="11">
    <w:abstractNumId w:val="20"/>
  </w:num>
  <w:num w:numId="12">
    <w:abstractNumId w:val="0"/>
  </w:num>
  <w:num w:numId="13">
    <w:abstractNumId w:val="25"/>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7"/>
  </w:num>
  <w:num w:numId="21">
    <w:abstractNumId w:val="8"/>
  </w:num>
  <w:num w:numId="22">
    <w:abstractNumId w:val="21"/>
  </w:num>
  <w:num w:numId="23">
    <w:abstractNumId w:val="3"/>
  </w:num>
  <w:num w:numId="24">
    <w:abstractNumId w:val="26"/>
  </w:num>
  <w:num w:numId="25">
    <w:abstractNumId w:val="15"/>
  </w:num>
  <w:num w:numId="26">
    <w:abstractNumId w:val="14"/>
  </w:num>
  <w:num w:numId="27">
    <w:abstractNumId w:val="5"/>
  </w:num>
  <w:num w:numId="28">
    <w:abstractNumId w:val="21"/>
  </w:num>
  <w:num w:numId="29">
    <w:abstractNumId w:val="6"/>
  </w:num>
  <w:num w:numId="30">
    <w:abstractNumId w:val="19"/>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DB2"/>
    <w:rsid w:val="00005665"/>
    <w:rsid w:val="00016922"/>
    <w:rsid w:val="0006055C"/>
    <w:rsid w:val="00061B56"/>
    <w:rsid w:val="00065F62"/>
    <w:rsid w:val="0007569C"/>
    <w:rsid w:val="000A0C5F"/>
    <w:rsid w:val="00106A5A"/>
    <w:rsid w:val="00107EDA"/>
    <w:rsid w:val="001117F9"/>
    <w:rsid w:val="00115417"/>
    <w:rsid w:val="00115FED"/>
    <w:rsid w:val="00130DE0"/>
    <w:rsid w:val="00150F00"/>
    <w:rsid w:val="00157A90"/>
    <w:rsid w:val="00211F74"/>
    <w:rsid w:val="00243F84"/>
    <w:rsid w:val="0029022E"/>
    <w:rsid w:val="002966FD"/>
    <w:rsid w:val="002B2743"/>
    <w:rsid w:val="002C5576"/>
    <w:rsid w:val="002E4B80"/>
    <w:rsid w:val="0031456C"/>
    <w:rsid w:val="00314D68"/>
    <w:rsid w:val="00374022"/>
    <w:rsid w:val="00385E21"/>
    <w:rsid w:val="0038754C"/>
    <w:rsid w:val="00396B5B"/>
    <w:rsid w:val="003B3686"/>
    <w:rsid w:val="003B4B97"/>
    <w:rsid w:val="003B57FA"/>
    <w:rsid w:val="003C1C90"/>
    <w:rsid w:val="003D4EC4"/>
    <w:rsid w:val="003E140A"/>
    <w:rsid w:val="003E68D2"/>
    <w:rsid w:val="004111EA"/>
    <w:rsid w:val="00461E98"/>
    <w:rsid w:val="0047123C"/>
    <w:rsid w:val="004A140E"/>
    <w:rsid w:val="004B304A"/>
    <w:rsid w:val="004D4088"/>
    <w:rsid w:val="004D4360"/>
    <w:rsid w:val="004E4078"/>
    <w:rsid w:val="004F2DE1"/>
    <w:rsid w:val="005332E6"/>
    <w:rsid w:val="00535AA7"/>
    <w:rsid w:val="005632A6"/>
    <w:rsid w:val="005C18DF"/>
    <w:rsid w:val="005C1905"/>
    <w:rsid w:val="005C6621"/>
    <w:rsid w:val="006108A0"/>
    <w:rsid w:val="00631334"/>
    <w:rsid w:val="00636E03"/>
    <w:rsid w:val="0066143C"/>
    <w:rsid w:val="00662AD3"/>
    <w:rsid w:val="00675066"/>
    <w:rsid w:val="00680B40"/>
    <w:rsid w:val="006A3A9B"/>
    <w:rsid w:val="006A6F56"/>
    <w:rsid w:val="006B180D"/>
    <w:rsid w:val="006B449F"/>
    <w:rsid w:val="006B5C10"/>
    <w:rsid w:val="006B6098"/>
    <w:rsid w:val="006C1CB0"/>
    <w:rsid w:val="006E34A9"/>
    <w:rsid w:val="006F36F3"/>
    <w:rsid w:val="00705F94"/>
    <w:rsid w:val="0071521F"/>
    <w:rsid w:val="007254B7"/>
    <w:rsid w:val="00742F2B"/>
    <w:rsid w:val="00751907"/>
    <w:rsid w:val="007653F6"/>
    <w:rsid w:val="007675E4"/>
    <w:rsid w:val="007A3C31"/>
    <w:rsid w:val="007A4E80"/>
    <w:rsid w:val="007D015B"/>
    <w:rsid w:val="007D06FE"/>
    <w:rsid w:val="0080549C"/>
    <w:rsid w:val="00812063"/>
    <w:rsid w:val="008251AB"/>
    <w:rsid w:val="00843C24"/>
    <w:rsid w:val="008B1E4D"/>
    <w:rsid w:val="008B52C2"/>
    <w:rsid w:val="008C2ABE"/>
    <w:rsid w:val="008D3A31"/>
    <w:rsid w:val="008F1737"/>
    <w:rsid w:val="008F4526"/>
    <w:rsid w:val="009060E1"/>
    <w:rsid w:val="00911572"/>
    <w:rsid w:val="009249F3"/>
    <w:rsid w:val="00966150"/>
    <w:rsid w:val="00990A0E"/>
    <w:rsid w:val="009F2550"/>
    <w:rsid w:val="00A07439"/>
    <w:rsid w:val="00A14DB3"/>
    <w:rsid w:val="00A2001B"/>
    <w:rsid w:val="00A3778A"/>
    <w:rsid w:val="00A4334D"/>
    <w:rsid w:val="00A46084"/>
    <w:rsid w:val="00A64533"/>
    <w:rsid w:val="00A7322E"/>
    <w:rsid w:val="00A81FF8"/>
    <w:rsid w:val="00A967C8"/>
    <w:rsid w:val="00AC0954"/>
    <w:rsid w:val="00AC46F6"/>
    <w:rsid w:val="00AF2F1F"/>
    <w:rsid w:val="00AF692F"/>
    <w:rsid w:val="00B16274"/>
    <w:rsid w:val="00B62843"/>
    <w:rsid w:val="00B81358"/>
    <w:rsid w:val="00B8177C"/>
    <w:rsid w:val="00BB6713"/>
    <w:rsid w:val="00BB775C"/>
    <w:rsid w:val="00BE084B"/>
    <w:rsid w:val="00BF67ED"/>
    <w:rsid w:val="00C037D5"/>
    <w:rsid w:val="00C206E7"/>
    <w:rsid w:val="00C33C45"/>
    <w:rsid w:val="00C56105"/>
    <w:rsid w:val="00C8221C"/>
    <w:rsid w:val="00C82A3C"/>
    <w:rsid w:val="00C82C5C"/>
    <w:rsid w:val="00C84303"/>
    <w:rsid w:val="00CA26B0"/>
    <w:rsid w:val="00CA3CFE"/>
    <w:rsid w:val="00CD295E"/>
    <w:rsid w:val="00CE2CF6"/>
    <w:rsid w:val="00D02451"/>
    <w:rsid w:val="00D21BB2"/>
    <w:rsid w:val="00D25EE2"/>
    <w:rsid w:val="00D50F62"/>
    <w:rsid w:val="00D52B45"/>
    <w:rsid w:val="00D61A99"/>
    <w:rsid w:val="00D77A53"/>
    <w:rsid w:val="00D82AD1"/>
    <w:rsid w:val="00D84E58"/>
    <w:rsid w:val="00D90DAB"/>
    <w:rsid w:val="00D96F67"/>
    <w:rsid w:val="00DA72EC"/>
    <w:rsid w:val="00DC4B42"/>
    <w:rsid w:val="00DE2FBF"/>
    <w:rsid w:val="00E172F0"/>
    <w:rsid w:val="00E66CE6"/>
    <w:rsid w:val="00E8231E"/>
    <w:rsid w:val="00E842EF"/>
    <w:rsid w:val="00E85441"/>
    <w:rsid w:val="00E94B60"/>
    <w:rsid w:val="00EA1F1A"/>
    <w:rsid w:val="00ED441B"/>
    <w:rsid w:val="00ED5AC8"/>
    <w:rsid w:val="00F17820"/>
    <w:rsid w:val="00F31337"/>
    <w:rsid w:val="00F345F1"/>
    <w:rsid w:val="00F84556"/>
    <w:rsid w:val="00FF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911572"/>
    <w:pPr>
      <w:ind w:left="720"/>
      <w:contextualSpacing/>
    </w:pPr>
  </w:style>
  <w:style w:type="character" w:styleId="UnresolvedMention">
    <w:name w:val="Unresolved Mention"/>
    <w:basedOn w:val="DefaultParagraphFont"/>
    <w:uiPriority w:val="99"/>
    <w:semiHidden/>
    <w:unhideWhenUsed/>
    <w:rsid w:val="00115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ITPP.dot</Template>
  <TotalTime>196</TotalTime>
  <Pages>2</Pages>
  <Words>562</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53</cp:revision>
  <cp:lastPrinted>2019-01-09T22:17:00Z</cp:lastPrinted>
  <dcterms:created xsi:type="dcterms:W3CDTF">2017-02-14T20:54:00Z</dcterms:created>
  <dcterms:modified xsi:type="dcterms:W3CDTF">2019-09-24T15:42:00Z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