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LegalEaseAI</w:t>
      </w:r>
    </w:p>
    <w:p>
      <w:pPr>
        <w:jc w:val="center"/>
      </w:pPr>
      <w:r>
        <w:rPr>
          <w:b/>
          <w:sz w:val="34"/>
        </w:rPr>
        <w:t>AI-Powered Legal Document Assistant</w:t>
      </w:r>
    </w:p>
    <w:p>
      <w:pPr>
        <w:jc w:val="center"/>
      </w:pPr>
      <w:r>
        <w:rPr>
          <w:sz w:val="28"/>
        </w:rPr>
        <w:br/>
        <w:t>Project Documentation</w:t>
      </w:r>
    </w:p>
    <w:p>
      <w:pPr>
        <w:jc w:val="center"/>
      </w:pPr>
      <w:r>
        <w:rPr>
          <w:i/>
        </w:rPr>
        <w:br/>
        <w:t>Technology: Python 3.12 • FastAPI • Uvicorn • Google Gemini • HTML/CSS/JavaScript</w:t>
      </w:r>
      <w:r>
        <w:br/>
        <w:br/>
        <w:t>Version 1.0.0</w:t>
      </w:r>
      <w:r>
        <w:br/>
        <w:t>Prepared: October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Problem Statement</w:t>
      </w:r>
    </w:p>
    <w:p>
      <w:r>
        <w:t>3. Objectives</w:t>
      </w:r>
    </w:p>
    <w:p>
      <w:r>
        <w:t>4. Key Features</w:t>
      </w:r>
    </w:p>
    <w:p>
      <w:r>
        <w:t>5. System Architecture</w:t>
      </w:r>
    </w:p>
    <w:p>
      <w:r>
        <w:t>6. Technology Stack</w:t>
      </w:r>
    </w:p>
    <w:p>
      <w:r>
        <w:t>7. Project Folder Structure</w:t>
      </w:r>
    </w:p>
    <w:p>
      <w:r>
        <w:t>8. Backend Design</w:t>
      </w:r>
    </w:p>
    <w:p>
      <w:r>
        <w:t>9. AI Integration</w:t>
      </w:r>
    </w:p>
    <w:p>
      <w:r>
        <w:t>10. Frontend Design</w:t>
      </w:r>
    </w:p>
    <w:p>
      <w:r>
        <w:t>11. API Documentation</w:t>
      </w:r>
    </w:p>
    <w:p>
      <w:r>
        <w:t>12. Installation and Setup</w:t>
      </w:r>
    </w:p>
    <w:p>
      <w:r>
        <w:t>13. Running the Application</w:t>
      </w:r>
    </w:p>
    <w:p>
      <w:r>
        <w:t>14. Testing</w:t>
      </w:r>
    </w:p>
    <w:p>
      <w:r>
        <w:t>15. Environment Variables and Security</w:t>
      </w:r>
    </w:p>
    <w:p>
      <w:r>
        <w:t>16. Git and GitHub Deployment</w:t>
      </w:r>
    </w:p>
    <w:p>
      <w:r>
        <w:t>17. Troubleshooting</w:t>
      </w:r>
    </w:p>
    <w:p>
      <w:r>
        <w:t>18. Future Enhancements</w:t>
      </w:r>
    </w:p>
    <w:p>
      <w:r>
        <w:t>19. Limitations and Legal Disclaimer</w:t>
      </w:r>
    </w:p>
    <w:p>
      <w:r>
        <w:t>20. Conclusion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LegalEaseAI is an AI-powered web application designed to help users create structured draft legal documents from plain-language requirements. The application combines a FastAPI backend, a browser-based frontend, and a Google Gemini-powered generation layer.</w:t>
      </w:r>
    </w:p>
    <w:p>
      <w:r>
        <w:t>The system is intended as a document-drafting assistant rather than a replacement for qualified legal advice. Generated content should be reviewed for jurisdiction, accuracy, completeness, and suitability before use.</w:t>
      </w:r>
    </w:p>
    <w:p>
      <w:pPr>
        <w:pStyle w:val="Heading1"/>
      </w:pPr>
      <w:r>
        <w:t>2. Problem Statement</w:t>
      </w:r>
    </w:p>
    <w:p>
      <w:r>
        <w:t>Preparing legal documents can require time, domain knowledge, and careful organization. Users may know what they need but may not know how to structure a formal document. LegalEaseAI addresses this workflow by accepting a document type and user requirements and producing a structured draft through an AI service.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Provide a simple interface for describing legal-document requirements.</w:t>
      </w:r>
    </w:p>
    <w:p>
      <w:pPr>
        <w:pStyle w:val="ListBullet"/>
      </w:pPr>
      <w:r>
        <w:t>Generate structured document drafts using an AI model.</w:t>
      </w:r>
    </w:p>
    <w:p>
      <w:pPr>
        <w:pStyle w:val="ListBullet"/>
      </w:pPr>
      <w:r>
        <w:t>Expose a clean REST API through FastAPI.</w:t>
      </w:r>
    </w:p>
    <w:p>
      <w:pPr>
        <w:pStyle w:val="ListBullet"/>
      </w:pPr>
      <w:r>
        <w:t>Provide interactive API documentation through Swagger/OpenAPI.</w:t>
      </w:r>
    </w:p>
    <w:p>
      <w:pPr>
        <w:pStyle w:val="ListBullet"/>
      </w:pPr>
      <w:r>
        <w:t>Keep API credentials outside source code using environment variables.</w:t>
      </w:r>
    </w:p>
    <w:p>
      <w:pPr>
        <w:pStyle w:val="ListBullet"/>
      </w:pPr>
      <w:r>
        <w:t>Provide health-check endpoints for easier development and deployment.</w:t>
      </w:r>
    </w:p>
    <w:p>
      <w:pPr>
        <w:pStyle w:val="ListBullet"/>
      </w:pPr>
      <w:r>
        <w:t>Maintain a Git/GitHub-friendly project structure.</w:t>
      </w:r>
    </w:p>
    <w:p>
      <w:pPr>
        <w:pStyle w:val="Heading1"/>
      </w:pPr>
      <w:r>
        <w:t>4.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  <w:vAlign w:val="top"/>
          </w:tcPr>
          <w:p>
            <w:r>
              <w:t>Document generation</w:t>
            </w:r>
          </w:p>
        </w:tc>
        <w:tc>
          <w:tcPr>
            <w:tcW w:type="dxa" w:w="6912"/>
            <w:vAlign w:val="top"/>
          </w:tcPr>
          <w:p>
            <w:r>
              <w:t>Accepts document type and user requirements and returns an AI-generated draft.</w:t>
            </w:r>
          </w:p>
        </w:tc>
      </w:tr>
      <w:tr>
        <w:tc>
          <w:tcPr>
            <w:tcW w:type="dxa" w:w="2592"/>
            <w:vAlign w:val="top"/>
          </w:tcPr>
          <w:p>
            <w:r>
              <w:t>FastAPI backend</w:t>
            </w:r>
          </w:p>
        </w:tc>
        <w:tc>
          <w:tcPr>
            <w:tcW w:type="dxa" w:w="6912"/>
            <w:vAlign w:val="top"/>
          </w:tcPr>
          <w:p>
            <w:r>
              <w:t>Provides a lightweight REST API and automatic OpenAPI documentation.</w:t>
            </w:r>
          </w:p>
        </w:tc>
      </w:tr>
      <w:tr>
        <w:tc>
          <w:tcPr>
            <w:tcW w:type="dxa" w:w="2592"/>
            <w:vAlign w:val="top"/>
          </w:tcPr>
          <w:p>
            <w:r>
              <w:t>Gemini integration</w:t>
            </w:r>
          </w:p>
        </w:tc>
        <w:tc>
          <w:tcPr>
            <w:tcW w:type="dxa" w:w="6912"/>
            <w:vAlign w:val="top"/>
          </w:tcPr>
          <w:p>
            <w:r>
              <w:t>Uses a Google Gemini API key supplied through an environment variable.</w:t>
            </w:r>
          </w:p>
        </w:tc>
      </w:tr>
      <w:tr>
        <w:tc>
          <w:tcPr>
            <w:tcW w:type="dxa" w:w="2592"/>
            <w:vAlign w:val="top"/>
          </w:tcPr>
          <w:p>
            <w:r>
              <w:t>CORS support</w:t>
            </w:r>
          </w:p>
        </w:tc>
        <w:tc>
          <w:tcPr>
            <w:tcW w:type="dxa" w:w="6912"/>
            <w:vAlign w:val="top"/>
          </w:tcPr>
          <w:p>
            <w:r>
              <w:t>Allows the browser frontend to communicate with the backend.</w:t>
            </w:r>
          </w:p>
        </w:tc>
      </w:tr>
      <w:tr>
        <w:tc>
          <w:tcPr>
            <w:tcW w:type="dxa" w:w="2592"/>
            <w:vAlign w:val="top"/>
          </w:tcPr>
          <w:p>
            <w:r>
              <w:t>Health check</w:t>
            </w:r>
          </w:p>
        </w:tc>
        <w:tc>
          <w:tcPr>
            <w:tcW w:type="dxa" w:w="6912"/>
            <w:vAlign w:val="top"/>
          </w:tcPr>
          <w:p>
            <w:r>
              <w:t>Provides /health for service monitoring and troubleshooting.</w:t>
            </w:r>
          </w:p>
        </w:tc>
      </w:tr>
      <w:tr>
        <w:tc>
          <w:tcPr>
            <w:tcW w:type="dxa" w:w="2592"/>
            <w:vAlign w:val="top"/>
          </w:tcPr>
          <w:p>
            <w:r>
              <w:t>Responsive frontend</w:t>
            </w:r>
          </w:p>
        </w:tc>
        <w:tc>
          <w:tcPr>
            <w:tcW w:type="dxa" w:w="6912"/>
            <w:vAlign w:val="top"/>
          </w:tcPr>
          <w:p>
            <w:r>
              <w:t>Provides a simple browser interface for generation and result display.</w:t>
            </w:r>
          </w:p>
        </w:tc>
      </w:tr>
      <w:tr>
        <w:tc>
          <w:tcPr>
            <w:tcW w:type="dxa" w:w="2592"/>
            <w:vAlign w:val="top"/>
          </w:tcPr>
          <w:p>
            <w:r>
              <w:t>Security-conscious configuration</w:t>
            </w:r>
          </w:p>
        </w:tc>
        <w:tc>
          <w:tcPr>
            <w:tcW w:type="dxa" w:w="6912"/>
            <w:vAlign w:val="top"/>
          </w:tcPr>
          <w:p>
            <w:r>
              <w:t>Keeps .env, virtual environments, caches, and secrets out of Git.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The main request flow is:</w:t>
      </w:r>
    </w:p>
    <w:p>
      <w:pPr>
        <w:pStyle w:val="ListNumber"/>
      </w:pPr>
      <w:r>
        <w:t>User opens the LegalEaseAI frontend in a web browser.</w:t>
      </w:r>
    </w:p>
    <w:p>
      <w:pPr>
        <w:pStyle w:val="ListNumber"/>
      </w:pPr>
      <w:r>
        <w:t>User selects a document type and enters requirements.</w:t>
      </w:r>
    </w:p>
    <w:p>
      <w:pPr>
        <w:pStyle w:val="ListNumber"/>
      </w:pPr>
      <w:r>
        <w:t>Frontend sends a POST request to the FastAPI /api/generate endpoint.</w:t>
      </w:r>
    </w:p>
    <w:p>
      <w:pPr>
        <w:pStyle w:val="ListNumber"/>
      </w:pPr>
      <w:r>
        <w:t>FastAPI validates the request using Pydantic schemas.</w:t>
      </w:r>
    </w:p>
    <w:p>
      <w:pPr>
        <w:pStyle w:val="ListNumber"/>
      </w:pPr>
      <w:r>
        <w:t>The backend calls the AI generation module.</w:t>
      </w:r>
    </w:p>
    <w:p>
      <w:pPr>
        <w:pStyle w:val="ListNumber"/>
      </w:pPr>
      <w:r>
        <w:t>The AI module reads GEMINI_API_KEY from the environment and requests a draft from Gemini.</w:t>
      </w:r>
    </w:p>
    <w:p>
      <w:pPr>
        <w:pStyle w:val="ListNumber"/>
      </w:pPr>
      <w:r>
        <w:t>The generated document is returned through the API.</w:t>
      </w:r>
    </w:p>
    <w:p>
      <w:pPr>
        <w:pStyle w:val="ListNumber"/>
      </w:pPr>
      <w:r>
        <w:t>The frontend displays the result and allows the user to copy it.</w:t>
      </w:r>
    </w:p>
    <w:p>
      <w:r>
        <w:t>High-level architecture:</w:t>
      </w:r>
    </w:p>
    <w:p>
      <w:pPr>
        <w:pStyle w:val="CodeBlock"/>
        <w:spacing w:before="60" w:after="140"/>
        <w:ind w:left="360" w:right="216"/>
      </w:pPr>
      <w:r>
        <w:t>Browser / Frontend</w:t>
        <w:br/>
        <w:t xml:space="preserve">       |</w:t>
        <w:br/>
        <w:t xml:space="preserve">       | POST /api/generate</w:t>
        <w:br/>
        <w:t xml:space="preserve">       v</w:t>
        <w:br/>
        <w:t>FastAPI Backend (backend.main)</w:t>
        <w:br/>
        <w:t xml:space="preserve">       |</w:t>
        <w:br/>
        <w:t xml:space="preserve">       +--&gt; Routes / Pydantic Schemas</w:t>
        <w:br/>
        <w:t xml:space="preserve">       |</w:t>
        <w:br/>
        <w:t xml:space="preserve">       +--&gt; AI Core (Gemini Generator)</w:t>
        <w:br/>
        <w:t xml:space="preserve">                  |</w:t>
        <w:br/>
        <w:t xml:space="preserve">                  v</w:t>
        <w:br/>
        <w:t xml:space="preserve">             Google Gemini API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Version/Target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>
              <w:t>Python</w:t>
            </w:r>
          </w:p>
        </w:tc>
        <w:tc>
          <w:tcPr>
            <w:tcW w:type="dxa" w:w="2304"/>
            <w:vAlign w:val="top"/>
          </w:tcPr>
          <w:p>
            <w:r>
              <w:t>3.12</w:t>
            </w:r>
          </w:p>
        </w:tc>
        <w:tc>
          <w:tcPr>
            <w:tcW w:type="dxa" w:w="5040"/>
            <w:vAlign w:val="top"/>
          </w:tcPr>
          <w:p>
            <w:r>
              <w:t>Application language</w:t>
            </w:r>
          </w:p>
        </w:tc>
      </w:tr>
      <w:tr>
        <w:tc>
          <w:tcPr>
            <w:tcW w:type="dxa" w:w="2160"/>
            <w:vAlign w:val="top"/>
          </w:tcPr>
          <w:p>
            <w:r>
              <w:t>FastAPI</w:t>
            </w:r>
          </w:p>
        </w:tc>
        <w:tc>
          <w:tcPr>
            <w:tcW w:type="dxa" w:w="2304"/>
            <w:vAlign w:val="top"/>
          </w:tcPr>
          <w:p>
            <w:r>
              <w:t>1.0.0 project target</w:t>
            </w:r>
          </w:p>
        </w:tc>
        <w:tc>
          <w:tcPr>
            <w:tcW w:type="dxa" w:w="5040"/>
            <w:vAlign w:val="top"/>
          </w:tcPr>
          <w:p>
            <w:r>
              <w:t>REST API framework</w:t>
            </w:r>
          </w:p>
        </w:tc>
      </w:tr>
      <w:tr>
        <w:tc>
          <w:tcPr>
            <w:tcW w:type="dxa" w:w="2160"/>
            <w:vAlign w:val="top"/>
          </w:tcPr>
          <w:p>
            <w:r>
              <w:t>Uvicorn</w:t>
            </w:r>
          </w:p>
        </w:tc>
        <w:tc>
          <w:tcPr>
            <w:tcW w:type="dxa" w:w="2304"/>
            <w:vAlign w:val="top"/>
          </w:tcPr>
          <w:p>
            <w:r>
              <w:t>Current compatible release</w:t>
            </w:r>
          </w:p>
        </w:tc>
        <w:tc>
          <w:tcPr>
            <w:tcW w:type="dxa" w:w="5040"/>
            <w:vAlign w:val="top"/>
          </w:tcPr>
          <w:p>
            <w:r>
              <w:t>ASGI development server</w:t>
            </w:r>
          </w:p>
        </w:tc>
      </w:tr>
      <w:tr>
        <w:tc>
          <w:tcPr>
            <w:tcW w:type="dxa" w:w="2160"/>
            <w:vAlign w:val="top"/>
          </w:tcPr>
          <w:p>
            <w:r>
              <w:t>Pydantic</w:t>
            </w:r>
          </w:p>
        </w:tc>
        <w:tc>
          <w:tcPr>
            <w:tcW w:type="dxa" w:w="2304"/>
            <w:vAlign w:val="top"/>
          </w:tcPr>
          <w:p>
            <w:r>
              <w:t>FastAPI-compatible</w:t>
            </w:r>
          </w:p>
        </w:tc>
        <w:tc>
          <w:tcPr>
            <w:tcW w:type="dxa" w:w="5040"/>
            <w:vAlign w:val="top"/>
          </w:tcPr>
          <w:p>
            <w:r>
              <w:t>Request/response validation</w:t>
            </w:r>
          </w:p>
        </w:tc>
      </w:tr>
      <w:tr>
        <w:tc>
          <w:tcPr>
            <w:tcW w:type="dxa" w:w="2160"/>
            <w:vAlign w:val="top"/>
          </w:tcPr>
          <w:p>
            <w:r>
              <w:t>python-dotenv</w:t>
            </w:r>
          </w:p>
        </w:tc>
        <w:tc>
          <w:tcPr>
            <w:tcW w:type="dxa" w:w="2304"/>
            <w:vAlign w:val="top"/>
          </w:tcPr>
          <w:p>
            <w:r>
              <w:t>Current compatible release</w:t>
            </w:r>
          </w:p>
        </w:tc>
        <w:tc>
          <w:tcPr>
            <w:tcW w:type="dxa" w:w="5040"/>
            <w:vAlign w:val="top"/>
          </w:tcPr>
          <w:p>
            <w:r>
              <w:t>Loads .env configuration</w:t>
            </w:r>
          </w:p>
        </w:tc>
      </w:tr>
      <w:tr>
        <w:tc>
          <w:tcPr>
            <w:tcW w:type="dxa" w:w="2160"/>
            <w:vAlign w:val="top"/>
          </w:tcPr>
          <w:p>
            <w:r>
              <w:t>Google Gemini</w:t>
            </w:r>
          </w:p>
        </w:tc>
        <w:tc>
          <w:tcPr>
            <w:tcW w:type="dxa" w:w="2304"/>
            <w:vAlign w:val="top"/>
          </w:tcPr>
          <w:p>
            <w:r>
              <w:t>Current compatible Python SDK</w:t>
            </w:r>
          </w:p>
        </w:tc>
        <w:tc>
          <w:tcPr>
            <w:tcW w:type="dxa" w:w="5040"/>
            <w:vAlign w:val="top"/>
          </w:tcPr>
          <w:p>
            <w:r>
              <w:t>AI document generation</w:t>
            </w:r>
          </w:p>
        </w:tc>
      </w:tr>
      <w:tr>
        <w:tc>
          <w:tcPr>
            <w:tcW w:type="dxa" w:w="2160"/>
            <w:vAlign w:val="top"/>
          </w:tcPr>
          <w:p>
            <w:r>
              <w:t>HTML/CSS/JavaScript</w:t>
            </w:r>
          </w:p>
        </w:tc>
        <w:tc>
          <w:tcPr>
            <w:tcW w:type="dxa" w:w="2304"/>
            <w:vAlign w:val="top"/>
          </w:tcPr>
          <w:p>
            <w:r>
              <w:t>Browser-native</w:t>
            </w:r>
          </w:p>
        </w:tc>
        <w:tc>
          <w:tcPr>
            <w:tcW w:type="dxa" w:w="5040"/>
            <w:vAlign w:val="top"/>
          </w:tcPr>
          <w:p>
            <w:r>
              <w:t>Frontend</w:t>
            </w:r>
          </w:p>
        </w:tc>
      </w:tr>
      <w:tr>
        <w:tc>
          <w:tcPr>
            <w:tcW w:type="dxa" w:w="2160"/>
            <w:vAlign w:val="top"/>
          </w:tcPr>
          <w:p>
            <w:r>
              <w:t>Git/GitHub</w:t>
            </w:r>
          </w:p>
        </w:tc>
        <w:tc>
          <w:tcPr>
            <w:tcW w:type="dxa" w:w="2304"/>
            <w:vAlign w:val="top"/>
          </w:tcPr>
          <w:p>
            <w:r>
              <w:t>Git</w:t>
            </w:r>
          </w:p>
        </w:tc>
        <w:tc>
          <w:tcPr>
            <w:tcW w:type="dxa" w:w="5040"/>
            <w:vAlign w:val="top"/>
          </w:tcPr>
          <w:p>
            <w:r>
              <w:t>Version control and source hosting</w:t>
            </w:r>
          </w:p>
        </w:tc>
      </w:tr>
    </w:tbl>
    <w:p/>
    <w:p>
      <w:pPr>
        <w:pStyle w:val="Heading1"/>
      </w:pPr>
      <w:r>
        <w:t>7. Project Folder Structure</w:t>
      </w:r>
    </w:p>
    <w:p>
      <w:pPr>
        <w:pStyle w:val="CodeBlock"/>
        <w:spacing w:before="60" w:after="140"/>
        <w:ind w:left="360" w:right="216"/>
      </w:pPr>
      <w:r>
        <w:t>LegalEaseAI/</w:t>
        <w:br/>
        <w:t>├── backend/</w:t>
        <w:br/>
        <w:t>│   ├── __init__.py</w:t>
        <w:br/>
        <w:t>│   ├── main.py</w:t>
        <w:br/>
        <w:t>│   ├── routes.py</w:t>
        <w:br/>
        <w:t>│   └── schemas.py</w:t>
        <w:br/>
        <w:t>├── ai_core/</w:t>
        <w:br/>
        <w:t>│   ├── __init__.py</w:t>
        <w:br/>
        <w:t>│   └── gemini_generator.py</w:t>
        <w:br/>
        <w:t>├── frontend/</w:t>
        <w:br/>
        <w:t>│   ├── index.html</w:t>
        <w:br/>
        <w:t>│   ├── app.js</w:t>
        <w:br/>
        <w:t>│   └── style.css</w:t>
        <w:br/>
        <w:t>├── static/</w:t>
        <w:br/>
        <w:t>│   └── favicon.ico</w:t>
        <w:br/>
        <w:t>├── tests/</w:t>
        <w:br/>
        <w:t>│   └── test_api.py</w:t>
        <w:br/>
        <w:t>├── utils/</w:t>
        <w:br/>
        <w:t>│   └── __init__.py</w:t>
        <w:br/>
        <w:t>├── .env.example</w:t>
        <w:br/>
        <w:t>├── .gitignore</w:t>
        <w:br/>
        <w:t>├── requirements.txt</w:t>
        <w:br/>
        <w:t>├── README.md</w:t>
        <w:br/>
        <w:t>└── Dockerfile</w:t>
      </w:r>
    </w:p>
    <w:p>
      <w:pPr>
        <w:pStyle w:val="Heading1"/>
      </w:pPr>
      <w:r>
        <w:t>8. Backend Design</w:t>
      </w:r>
    </w:p>
    <w:p>
      <w:pPr>
        <w:pStyle w:val="Heading2"/>
      </w:pPr>
      <w:r>
        <w:t>8.1 FastAPI application</w:t>
      </w:r>
    </w:p>
    <w:p>
      <w:r>
        <w:t>The application entry point is backend/main.py. It creates the FastAPI instance, loads environment variables, configures logging and CORS, registers the API router, and exposes the root, health, and favicon endpoints.</w:t>
      </w:r>
    </w:p>
    <w:p>
      <w:pPr>
        <w:pStyle w:val="Heading2"/>
      </w:pPr>
      <w:r>
        <w:t>8.2 Routes</w:t>
      </w:r>
    </w:p>
    <w:p>
      <w:r>
        <w:t>API routes are kept separate from application startup logic in backend/routes.py. This improves maintainability and makes individual endpoints easier to test.</w:t>
      </w:r>
    </w:p>
    <w:p>
      <w:pPr>
        <w:pStyle w:val="Heading2"/>
      </w:pPr>
      <w:r>
        <w:t>8.3 Schemas</w:t>
      </w:r>
    </w:p>
    <w:p>
      <w:r>
        <w:t>Pydantic models in backend/schemas.py define the expected request and response structure. This provides automatic validation and clearer API documentation.</w:t>
      </w:r>
    </w:p>
    <w:p>
      <w:pPr>
        <w:pStyle w:val="Heading1"/>
      </w:pPr>
      <w:r>
        <w:t>9. AI Integration</w:t>
      </w:r>
    </w:p>
    <w:p>
      <w:r>
        <w:t>The AI layer is isolated in ai_core/gemini_generator.py. The module is responsible for constructing a suitable prompt, sending the request to the Gemini service, and returning the generated draft to the backend.</w:t>
      </w:r>
    </w:p>
    <w:p>
      <w:r>
        <w:t>The Gemini API key must be supplied through the environment variable GEMINI_API_KEY. The key should never be hard-coded into Python, JavaScript, README files, or Git history.</w:t>
      </w:r>
    </w:p>
    <w:p>
      <w:pPr>
        <w:pStyle w:val="Heading2"/>
      </w:pPr>
      <w:r>
        <w:t>Expected environment configuration</w:t>
      </w:r>
    </w:p>
    <w:p>
      <w:pPr>
        <w:pStyle w:val="CodeBlock"/>
        <w:spacing w:before="60" w:after="140"/>
        <w:ind w:left="360" w:right="216"/>
      </w:pPr>
      <w:r>
        <w:t>GEMINI_API_KEY=your_api_key_here</w:t>
        <w:br/>
        <w:t>LOG_LEVEL=INFO</w:t>
      </w:r>
    </w:p>
    <w:p>
      <w:pPr>
        <w:pStyle w:val="Heading1"/>
      </w:pPr>
      <w:r>
        <w:t>10. Frontend Design</w:t>
      </w:r>
    </w:p>
    <w:p>
      <w:r>
        <w:t>The frontend is intentionally lightweight and uses HTML, CSS, and JavaScript. The main page provides a document-type selector, requirements text area, generate action, loading feedback, generated-document output, copy functionality, and error messaging.</w:t>
      </w:r>
    </w:p>
    <w:p>
      <w:r>
        <w:t>The browser communicates with the FastAPI backend using fetch(). The frontend should use the same host and port as the backend during local development unless a separate deployment configuration is used.</w:t>
      </w:r>
    </w:p>
    <w:p>
      <w:pPr>
        <w:pStyle w:val="Heading1"/>
      </w:pPr>
      <w:r>
        <w:t>11. API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2880"/>
            <w:vAlign w:val="top"/>
          </w:tcPr>
          <w:p>
            <w:r>
              <w:t>/</w:t>
            </w:r>
          </w:p>
        </w:tc>
        <w:tc>
          <w:tcPr>
            <w:tcW w:type="dxa" w:w="5184"/>
            <w:vAlign w:val="top"/>
          </w:tcPr>
          <w:p>
            <w:r>
              <w:t>Returns service name, status, and documentation path.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2880"/>
            <w:vAlign w:val="top"/>
          </w:tcPr>
          <w:p>
            <w:r>
              <w:t>/health</w:t>
            </w:r>
          </w:p>
        </w:tc>
        <w:tc>
          <w:tcPr>
            <w:tcW w:type="dxa" w:w="5184"/>
            <w:vAlign w:val="top"/>
          </w:tcPr>
          <w:p>
            <w:r>
              <w:t>Returns a simple health status.</w:t>
            </w:r>
          </w:p>
        </w:tc>
      </w:tr>
      <w:tr>
        <w:tc>
          <w:tcPr>
            <w:tcW w:type="dxa" w:w="1440"/>
            <w:vAlign w:val="top"/>
          </w:tcPr>
          <w:p>
            <w:r>
              <w:t>POST</w:t>
            </w:r>
          </w:p>
        </w:tc>
        <w:tc>
          <w:tcPr>
            <w:tcW w:type="dxa" w:w="2880"/>
            <w:vAlign w:val="top"/>
          </w:tcPr>
          <w:p>
            <w:r>
              <w:t>/api/generate</w:t>
            </w:r>
          </w:p>
        </w:tc>
        <w:tc>
          <w:tcPr>
            <w:tcW w:type="dxa" w:w="5184"/>
            <w:vAlign w:val="top"/>
          </w:tcPr>
          <w:p>
            <w:r>
              <w:t>Generates a draft legal document from user requirements.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2880"/>
            <w:vAlign w:val="top"/>
          </w:tcPr>
          <w:p>
            <w:r>
              <w:t>/docs</w:t>
            </w:r>
          </w:p>
        </w:tc>
        <w:tc>
          <w:tcPr>
            <w:tcW w:type="dxa" w:w="5184"/>
            <w:vAlign w:val="top"/>
          </w:tcPr>
          <w:p>
            <w:r>
              <w:t>FastAPI Swagger UI.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2880"/>
            <w:vAlign w:val="top"/>
          </w:tcPr>
          <w:p>
            <w:r>
              <w:t>/openapi.json</w:t>
            </w:r>
          </w:p>
        </w:tc>
        <w:tc>
          <w:tcPr>
            <w:tcW w:type="dxa" w:w="5184"/>
            <w:vAlign w:val="top"/>
          </w:tcPr>
          <w:p>
            <w:r>
              <w:t>OpenAPI schema.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2880"/>
            <w:vAlign w:val="top"/>
          </w:tcPr>
          <w:p>
            <w:r>
              <w:t>/favicon.ico</w:t>
            </w:r>
          </w:p>
        </w:tc>
        <w:tc>
          <w:tcPr>
            <w:tcW w:type="dxa" w:w="5184"/>
            <w:vAlign w:val="top"/>
          </w:tcPr>
          <w:p>
            <w:r>
              <w:t>Returns favicon when present.</w:t>
            </w:r>
          </w:p>
        </w:tc>
      </w:tr>
    </w:tbl>
    <w:p/>
    <w:p>
      <w:pPr>
        <w:pStyle w:val="Heading2"/>
      </w:pPr>
      <w:r>
        <w:t>11.1 Generate request</w:t>
      </w:r>
    </w:p>
    <w:p>
      <w:pPr>
        <w:pStyle w:val="CodeBlock"/>
        <w:spacing w:before="60" w:after="140"/>
        <w:ind w:left="360" w:right="216"/>
      </w:pPr>
      <w:r>
        <w:t>POST /api/generate</w:t>
        <w:br/>
        <w:t>Content-Type: application/json</w:t>
        <w:br/>
        <w:br/>
        <w:t>{</w:t>
        <w:br/>
        <w:t xml:space="preserve">  "document_type": "Employment Agreement",</w:t>
        <w:br/>
        <w:t xml:space="preserve">  "requirements": "Create a structured draft covering role, pay, leave, confidentiality and termination.",</w:t>
        <w:br/>
        <w:t xml:space="preserve">  "language": "English"</w:t>
        <w:br/>
        <w:t>}</w:t>
      </w:r>
    </w:p>
    <w:p>
      <w:pPr>
        <w:pStyle w:val="Heading2"/>
      </w:pPr>
      <w:r>
        <w:t>11.2 Expected response shape</w:t>
      </w:r>
    </w:p>
    <w:p>
      <w:pPr>
        <w:pStyle w:val="CodeBlock"/>
        <w:spacing w:before="60" w:after="140"/>
        <w:ind w:left="360" w:right="216"/>
      </w:pPr>
      <w:r>
        <w:t>{</w:t>
        <w:br/>
        <w:t xml:space="preserve">  "document": "&lt;generated draft&gt;",</w:t>
        <w:br/>
        <w:t xml:space="preserve">  "document_type": "Employment Agreement",</w:t>
        <w:br/>
        <w:t xml:space="preserve">  "status": "success"</w:t>
        <w:br/>
        <w:t>}</w:t>
      </w:r>
    </w:p>
    <w:p>
      <w:pPr>
        <w:pStyle w:val="Heading1"/>
      </w:pPr>
      <w:r>
        <w:t>12. Installation and Setup</w:t>
      </w:r>
    </w:p>
    <w:p>
      <w:pPr>
        <w:pStyle w:val="Heading2"/>
      </w:pPr>
      <w:r>
        <w:t>12.1 Prerequisites</w:t>
      </w:r>
    </w:p>
    <w:p>
      <w:pPr>
        <w:pStyle w:val="ListBullet"/>
      </w:pPr>
      <w:r>
        <w:t>Windows 10/11 or another supported development operating system.</w:t>
      </w:r>
    </w:p>
    <w:p>
      <w:pPr>
        <w:pStyle w:val="ListBullet"/>
      </w:pPr>
      <w:r>
        <w:t>Python 3.12 installed and available through the python command.</w:t>
      </w:r>
    </w:p>
    <w:p>
      <w:pPr>
        <w:pStyle w:val="ListBullet"/>
      </w:pPr>
      <w:r>
        <w:t>Git installed and available through the git command.</w:t>
      </w:r>
    </w:p>
    <w:p>
      <w:pPr>
        <w:pStyle w:val="ListBullet"/>
      </w:pPr>
      <w:r>
        <w:t>A Google Gemini API key for AI generation.</w:t>
      </w:r>
    </w:p>
    <w:p>
      <w:pPr>
        <w:pStyle w:val="ListBullet"/>
      </w:pPr>
      <w:r>
        <w:t>VS Code or another code editor.</w:t>
      </w:r>
    </w:p>
    <w:p>
      <w:pPr>
        <w:pStyle w:val="Heading2"/>
      </w:pPr>
      <w:r>
        <w:t>12.2 Create and activate a virtual environment</w:t>
      </w:r>
    </w:p>
    <w:p>
      <w:pPr>
        <w:pStyle w:val="CodeBlock"/>
        <w:spacing w:before="60" w:after="140"/>
        <w:ind w:left="360" w:right="216"/>
      </w:pPr>
      <w:r>
        <w:t>cd "C:\Users\yamun\Downloads\LegalEaseAI (4)\LegalEaseAI"</w:t>
        <w:br/>
        <w:t>python -m venv venv</w:t>
        <w:br/>
        <w:t>.\venv\Scripts\Activate.ps1</w:t>
      </w:r>
    </w:p>
    <w:p>
      <w:pPr>
        <w:pStyle w:val="Heading2"/>
      </w:pPr>
      <w:r>
        <w:t>12.3 Install dependencies</w:t>
      </w:r>
    </w:p>
    <w:p>
      <w:pPr>
        <w:pStyle w:val="CodeBlock"/>
        <w:spacing w:before="60" w:after="140"/>
        <w:ind w:left="360" w:right="216"/>
      </w:pPr>
      <w:r>
        <w:t>python -m pip install --upgrade pip</w:t>
        <w:br/>
        <w:t>pip install -r requirements.txt</w:t>
      </w:r>
    </w:p>
    <w:p>
      <w:pPr>
        <w:pStyle w:val="Heading2"/>
      </w:pPr>
      <w:r>
        <w:t>12.4 Configure environment variables</w:t>
      </w:r>
    </w:p>
    <w:p>
      <w:pPr>
        <w:pStyle w:val="CodeBlock"/>
        <w:spacing w:before="60" w:after="140"/>
        <w:ind w:left="360" w:right="216"/>
      </w:pPr>
      <w:r>
        <w:t>Copy .env.example to .env and set:</w:t>
        <w:br/>
        <w:br/>
        <w:t>GEMINI_API_KEY=your_actual_key</w:t>
        <w:br/>
        <w:t>LOG_LEVEL=INFO</w:t>
      </w:r>
    </w:p>
    <w:p>
      <w:r>
        <w:t>Keep .env local. Do not commit it to GitHub.</w:t>
      </w:r>
    </w:p>
    <w:p>
      <w:pPr>
        <w:pStyle w:val="Heading1"/>
      </w:pPr>
      <w:r>
        <w:t>13. Running the Application</w:t>
      </w:r>
    </w:p>
    <w:p>
      <w:r>
        <w:t>From the LegalEaseAI project root, start the backend with:</w:t>
      </w:r>
    </w:p>
    <w:p>
      <w:pPr>
        <w:pStyle w:val="CodeBlock"/>
        <w:spacing w:before="60" w:after="140"/>
        <w:ind w:left="360" w:right="216"/>
      </w:pPr>
      <w:r>
        <w:t>python -m uvicorn backend.main:app --reload</w:t>
      </w:r>
    </w:p>
    <w:p>
      <w:r>
        <w:t>Expected local addresses:</w:t>
      </w:r>
    </w:p>
    <w:p>
      <w:pPr>
        <w:pStyle w:val="CodeBlock"/>
        <w:spacing w:before="60" w:after="140"/>
        <w:ind w:left="360" w:right="216"/>
      </w:pPr>
      <w:r>
        <w:t>Application: http://127.0.0.1:8000</w:t>
        <w:br/>
        <w:t>Swagger UI:  http://127.0.0.1:8000/docs</w:t>
        <w:br/>
        <w:t>Health:      http://127.0.0.1:8000/health</w:t>
      </w:r>
    </w:p>
    <w:p>
      <w:r>
        <w:t>Because main.py is inside backend/, use backend.main:app when starting Uvicorn from the project root. Using main:app from the root will cause an import error.</w:t>
      </w:r>
    </w:p>
    <w:p>
      <w:pPr>
        <w:pStyle w:val="Heading1"/>
      </w:pPr>
      <w:r>
        <w:t>14. Testing</w:t>
      </w:r>
    </w:p>
    <w:p>
      <w:r>
        <w:t>The tests directory contains API-level tests. A typical test command is:</w:t>
      </w:r>
    </w:p>
    <w:p>
      <w:pPr>
        <w:pStyle w:val="CodeBlock"/>
        <w:spacing w:before="60" w:after="140"/>
        <w:ind w:left="360" w:right="216"/>
      </w:pPr>
      <w:r>
        <w:t>python -m pytest</w:t>
      </w:r>
    </w:p>
    <w:p>
      <w:r>
        <w:t>At minimum, tests should verify that the FastAPI application loads and that the / and /health endpoints respond correctly. AI-generation tests can be mocked so that tests do not require a live Gemini API request.</w:t>
      </w:r>
    </w:p>
    <w:p>
      <w:pPr>
        <w:pStyle w:val="Heading1"/>
      </w:pPr>
      <w:r>
        <w:t>15. Environment Variables and Security</w:t>
      </w:r>
    </w:p>
    <w:p>
      <w:pPr>
        <w:pStyle w:val="ListBullet"/>
      </w:pPr>
      <w:r>
        <w:t>Never commit .env files containing API keys.</w:t>
      </w:r>
    </w:p>
    <w:p>
      <w:pPr>
        <w:pStyle w:val="ListBullet"/>
      </w:pPr>
      <w:r>
        <w:t>Never paste API keys into source code.</w:t>
      </w:r>
    </w:p>
    <w:p>
      <w:pPr>
        <w:pStyle w:val="ListBullet"/>
      </w:pPr>
      <w:r>
        <w:t>Use .env.example with placeholder values for documentation.</w:t>
      </w:r>
    </w:p>
    <w:p>
      <w:pPr>
        <w:pStyle w:val="ListBullet"/>
      </w:pPr>
      <w:r>
        <w:t>Exclude venv/, .venv/, __pycache__/, and *.pyc from Git.</w:t>
      </w:r>
    </w:p>
    <w:p>
      <w:pPr>
        <w:pStyle w:val="ListBullet"/>
      </w:pPr>
      <w:r>
        <w:t>Restrict CORS origins in production instead of using a wildcard when appropriate.</w:t>
      </w:r>
    </w:p>
    <w:p>
      <w:pPr>
        <w:pStyle w:val="ListBullet"/>
      </w:pPr>
      <w:r>
        <w:t>Validate user input and handle AI/API failures without exposing secrets.</w:t>
      </w:r>
    </w:p>
    <w:p>
      <w:pPr>
        <w:pStyle w:val="ListBullet"/>
      </w:pPr>
      <w:r>
        <w:t>Treat generated legal text as a draft that requires human review.</w:t>
      </w:r>
    </w:p>
    <w:p>
      <w:pPr>
        <w:pStyle w:val="Heading2"/>
      </w:pPr>
      <w:r>
        <w:t>Recommended .gitignore entries</w:t>
      </w:r>
    </w:p>
    <w:p>
      <w:pPr>
        <w:pStyle w:val="CodeBlock"/>
        <w:spacing w:before="60" w:after="140"/>
        <w:ind w:left="360" w:right="216"/>
      </w:pPr>
      <w:r>
        <w:t>.env</w:t>
        <w:br/>
        <w:t>venv/</w:t>
        <w:br/>
        <w:t>.venv/</w:t>
        <w:br/>
        <w:t>__pycache__/</w:t>
        <w:br/>
        <w:t>*.pyc</w:t>
        <w:br/>
        <w:t>.vscode/</w:t>
        <w:br/>
        <w:t>.idea/</w:t>
      </w:r>
    </w:p>
    <w:p>
      <w:pPr>
        <w:pStyle w:val="Heading1"/>
      </w:pPr>
      <w:r>
        <w:t>16. Git and GitHub Deployment</w:t>
      </w:r>
    </w:p>
    <w:p>
      <w:r>
        <w:t>Initialize and prepare the repository:</w:t>
      </w:r>
    </w:p>
    <w:p>
      <w:pPr>
        <w:pStyle w:val="CodeBlock"/>
        <w:spacing w:before="60" w:after="140"/>
        <w:ind w:left="360" w:right="216"/>
      </w:pPr>
      <w:r>
        <w:t>cd "C:\Users\yamun\Downloads\LegalEaseAI (4)\LegalEaseAI"</w:t>
        <w:br/>
        <w:t>git init</w:t>
        <w:br/>
        <w:t>git branch -M main</w:t>
        <w:br/>
        <w:t>git remote add origin https://github.com/sanjayalwin20-stack/legaleaseai.git</w:t>
        <w:br/>
        <w:t>git add .</w:t>
        <w:br/>
        <w:t>git commit -m "Initial LegalEaseAI project"</w:t>
        <w:br/>
        <w:t>git push -u origin main</w:t>
      </w:r>
    </w:p>
    <w:p>
      <w:r>
        <w:t>Before pushing, run git status and verify that .env, virtual environments, cache files, and other secrets are not staged.</w:t>
      </w:r>
    </w:p>
    <w:p>
      <w:r>
        <w:t>A GitHub HTTP 403 means the authenticated GitHub account does not have permission to push to the selected repository. The local Git branch and commit can still be correct.</w:t>
      </w:r>
    </w:p>
    <w:p>
      <w:pPr>
        <w:pStyle w:val="Heading1"/>
      </w:pPr>
      <w:r>
        <w:t>17.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7056"/>
            <w:shd w:fill="D9EAF7"/>
            <w:vAlign w:val="center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3024"/>
            <w:vAlign w:val="top"/>
          </w:tcPr>
          <w:p>
            <w:r>
              <w:t>'uvicorn' is not recognized</w:t>
            </w:r>
          </w:p>
        </w:tc>
        <w:tc>
          <w:tcPr>
            <w:tcW w:type="dxa" w:w="7056"/>
            <w:vAlign w:val="top"/>
          </w:tcPr>
          <w:p>
            <w:r>
              <w:t>Use python -m uvicorn instead of relying on the uvicorn executable being on PATH. Also make sure the intended virtual environment is activated.</w:t>
            </w:r>
          </w:p>
        </w:tc>
      </w:tr>
      <w:tr>
        <w:tc>
          <w:tcPr>
            <w:tcW w:type="dxa" w:w="3024"/>
            <w:vAlign w:val="top"/>
          </w:tcPr>
          <w:p>
            <w:r>
              <w:t>Virtual environment activation fails</w:t>
            </w:r>
          </w:p>
        </w:tc>
        <w:tc>
          <w:tcPr>
            <w:tcW w:type="dxa" w:w="7056"/>
            <w:vAlign w:val="top"/>
          </w:tcPr>
          <w:p>
            <w:r>
              <w:t>Confirm the folder exists. For venv use .\venv\Scripts\Activate.ps1. If PowerShell policy blocks it, use Set-ExecutionPolicy -ExecutionPolicy RemoteSigned -Scope CurrentUser.</w:t>
            </w:r>
          </w:p>
        </w:tc>
      </w:tr>
      <w:tr>
        <w:tc>
          <w:tcPr>
            <w:tcW w:type="dxa" w:w="3024"/>
            <w:vAlign w:val="top"/>
          </w:tcPr>
          <w:p>
            <w:r>
              <w:t>Could not import module 'main'</w:t>
            </w:r>
          </w:p>
        </w:tc>
        <w:tc>
          <w:tcPr>
            <w:tcW w:type="dxa" w:w="7056"/>
            <w:vAlign w:val="top"/>
          </w:tcPr>
          <w:p>
            <w:r>
              <w:t>From the project root, run python -m uvicorn backend.main:app --reload. Confirm backend/main.py exists and backend/__init__.py is present.</w:t>
            </w:r>
          </w:p>
        </w:tc>
      </w:tr>
      <w:tr>
        <w:tc>
          <w:tcPr>
            <w:tcW w:type="dxa" w:w="3024"/>
            <w:vAlign w:val="top"/>
          </w:tcPr>
          <w:p>
            <w:r>
              <w:t>SyntaxError at ```python</w:t>
            </w:r>
          </w:p>
        </w:tc>
        <w:tc>
          <w:tcPr>
            <w:tcW w:type="dxa" w:w="7056"/>
            <w:vAlign w:val="top"/>
          </w:tcPr>
          <w:p>
            <w:r>
              <w:t>Remove Markdown code fences from the .py file. Source files must contain Python code only.</w:t>
            </w:r>
          </w:p>
        </w:tc>
      </w:tr>
      <w:tr>
        <w:tc>
          <w:tcPr>
            <w:tcW w:type="dxa" w:w="3024"/>
            <w:vAlign w:val="top"/>
          </w:tcPr>
          <w:p>
            <w:r>
              <w:t>ModuleNotFoundError: dotenv</w:t>
            </w:r>
          </w:p>
        </w:tc>
        <w:tc>
          <w:tcPr>
            <w:tcW w:type="dxa" w:w="7056"/>
            <w:vAlign w:val="top"/>
          </w:tcPr>
          <w:p>
            <w:r>
              <w:t>Install python-dotenv with python -m pip install python-dotenv or install the complete requirements.txt.</w:t>
            </w:r>
          </w:p>
        </w:tc>
      </w:tr>
      <w:tr>
        <w:tc>
          <w:tcPr>
            <w:tcW w:type="dxa" w:w="3024"/>
            <w:vAlign w:val="top"/>
          </w:tcPr>
          <w:p>
            <w:r>
              <w:t>Git error: src refspec main does not match any</w:t>
            </w:r>
          </w:p>
        </w:tc>
        <w:tc>
          <w:tcPr>
            <w:tcW w:type="dxa" w:w="7056"/>
            <w:vAlign w:val="top"/>
          </w:tcPr>
          <w:p>
            <w:r>
              <w:t>Create at least one commit and ensure the branch is named main: git add ., git commit -m 'Initial commit', git branch -M main.</w:t>
            </w:r>
          </w:p>
        </w:tc>
      </w:tr>
      <w:tr>
        <w:tc>
          <w:tcPr>
            <w:tcW w:type="dxa" w:w="3024"/>
            <w:vAlign w:val="top"/>
          </w:tcPr>
          <w:p>
            <w:r>
              <w:t>GitHub HTTP 403</w:t>
            </w:r>
          </w:p>
        </w:tc>
        <w:tc>
          <w:tcPr>
            <w:tcW w:type="dxa" w:w="7056"/>
            <w:vAlign w:val="top"/>
          </w:tcPr>
          <w:p>
            <w:r>
              <w:t>The authenticated GitHub account lacks write permission to the repository. Sign in with the authorized account or obtain collaborator/write access.</w:t>
            </w:r>
          </w:p>
        </w:tc>
      </w:tr>
      <w:tr>
        <w:tc>
          <w:tcPr>
            <w:tcW w:type="dxa" w:w="3024"/>
            <w:vAlign w:val="top"/>
          </w:tcPr>
          <w:p>
            <w:r>
              <w:t>Frontend cannot connect to backend</w:t>
            </w:r>
          </w:p>
        </w:tc>
        <w:tc>
          <w:tcPr>
            <w:tcW w:type="dxa" w:w="7056"/>
            <w:vAlign w:val="top"/>
          </w:tcPr>
          <w:p>
            <w:r>
              <w:t>Confirm Uvicorn is running, verify the API URL/port, check browser developer-console errors, and verify CORS settings.</w:t>
            </w:r>
          </w:p>
        </w:tc>
      </w:tr>
      <w:tr>
        <w:tc>
          <w:tcPr>
            <w:tcW w:type="dxa" w:w="3024"/>
            <w:vAlign w:val="top"/>
          </w:tcPr>
          <w:p>
            <w:r>
              <w:t>Gemini API key missing</w:t>
            </w:r>
          </w:p>
        </w:tc>
        <w:tc>
          <w:tcPr>
            <w:tcW w:type="dxa" w:w="7056"/>
            <w:vAlign w:val="top"/>
          </w:tcPr>
          <w:p>
            <w:r>
              <w:t>Create .env from .env.example and set GEMINI_API_KEY. Restart the backend after changing environment configuration.</w:t>
            </w:r>
          </w:p>
        </w:tc>
      </w:tr>
    </w:tbl>
    <w:p/>
    <w:p>
      <w:pPr>
        <w:pStyle w:val="Heading1"/>
      </w:pPr>
      <w:r>
        <w:t>18. Future Enhancements</w:t>
      </w:r>
    </w:p>
    <w:p>
      <w:pPr>
        <w:pStyle w:val="ListBullet"/>
      </w:pPr>
      <w:r>
        <w:t>User authentication and role-based access.</w:t>
      </w:r>
    </w:p>
    <w:p>
      <w:pPr>
        <w:pStyle w:val="ListBullet"/>
      </w:pPr>
      <w:r>
        <w:t>Document templates for common legal-document categories.</w:t>
      </w:r>
    </w:p>
    <w:p>
      <w:pPr>
        <w:pStyle w:val="ListBullet"/>
      </w:pPr>
      <w:r>
        <w:t>Document export to DOCX and PDF.</w:t>
      </w:r>
    </w:p>
    <w:p>
      <w:pPr>
        <w:pStyle w:val="ListBullet"/>
      </w:pPr>
      <w:r>
        <w:t>Persistent document history with secure storage.</w:t>
      </w:r>
    </w:p>
    <w:p>
      <w:pPr>
        <w:pStyle w:val="ListBullet"/>
      </w:pPr>
      <w:r>
        <w:t>Multiple language support.</w:t>
      </w:r>
    </w:p>
    <w:p>
      <w:pPr>
        <w:pStyle w:val="ListBullet"/>
      </w:pPr>
      <w:r>
        <w:t>Citation and source-verification workflows.</w:t>
      </w:r>
    </w:p>
    <w:p>
      <w:pPr>
        <w:pStyle w:val="ListBullet"/>
      </w:pPr>
      <w:r>
        <w:t>Streaming AI responses for improved user experience.</w:t>
      </w:r>
    </w:p>
    <w:p>
      <w:pPr>
        <w:pStyle w:val="ListBullet"/>
      </w:pPr>
      <w:r>
        <w:t>Production deployment with HTTPS and restricted CORS.</w:t>
      </w:r>
    </w:p>
    <w:p>
      <w:pPr>
        <w:pStyle w:val="ListBullet"/>
      </w:pPr>
      <w:r>
        <w:t>Automated CI/CD through GitHub Actions.</w:t>
      </w:r>
    </w:p>
    <w:p>
      <w:pPr>
        <w:pStyle w:val="ListBullet"/>
      </w:pPr>
      <w:r>
        <w:t>More comprehensive unit, integration, and end-to-end tests.</w:t>
      </w:r>
    </w:p>
    <w:p>
      <w:pPr>
        <w:pStyle w:val="Heading1"/>
      </w:pPr>
      <w:r>
        <w:t>19. Limitations and Legal Disclaimer</w:t>
      </w:r>
    </w:p>
    <w:p>
      <w:r>
        <w:t>LegalEaseAI is an AI-assisted drafting system. AI-generated text can contain omissions, incorrect assumptions, outdated information, or language that is unsuitable for a particular jurisdiction or situation. The system should not be represented as a law firm or as a substitute for a qualified lawyer.</w:t>
      </w:r>
    </w:p>
    <w:p>
      <w:r>
        <w:t>Users should independently verify important legal requirements and obtain professional legal review before relying on generated documents for consequential matters.</w:t>
      </w:r>
    </w:p>
    <w:p>
      <w:pPr>
        <w:pStyle w:val="Heading1"/>
      </w:pPr>
      <w:r>
        <w:t>20. Conclusion</w:t>
      </w:r>
    </w:p>
    <w:p>
      <w:r>
        <w:t>LegalEaseAI provides a modular foundation for AI-assisted legal document drafting. Its separation of frontend, FastAPI backend, validation schemas, and AI-generation logic makes the application easier to develop, test, secure, and extend. The project can be developed locally with Python and Uvicorn and maintained through Git and GitHub.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LegalEaseAI — Project Documentation | Version 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