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CBF0" w14:textId="58EABC78" w:rsidR="008D7525" w:rsidRPr="00EE474E" w:rsidRDefault="008D75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auto"/>
          <w:sz w:val="2"/>
          <w:szCs w:val="2"/>
        </w:rPr>
      </w:pPr>
    </w:p>
    <w:p w14:paraId="1FA07069" w14:textId="318EF743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69053BCB" w14:textId="701BD030" w:rsidR="008D7525" w:rsidRPr="00EE474E" w:rsidRDefault="00EE474E" w:rsidP="00BB727A">
      <w:pPr>
        <w:jc w:val="center"/>
        <w:rPr>
          <w:rFonts w:ascii="Times New Roman" w:hAnsi="Times New Roman" w:cs="Times New Roman"/>
          <w:color w:val="auto"/>
          <w:sz w:val="56"/>
          <w:szCs w:val="56"/>
        </w:rPr>
      </w:pPr>
      <w:proofErr w:type="spellStart"/>
      <w:r w:rsidRPr="00EE474E">
        <w:rPr>
          <w:rFonts w:ascii="Times New Roman" w:hAnsi="Times New Roman" w:cs="Times New Roman"/>
          <w:color w:val="auto"/>
          <w:sz w:val="56"/>
          <w:szCs w:val="56"/>
        </w:rPr>
        <w:t>Angelswing</w:t>
      </w:r>
      <w:proofErr w:type="spellEnd"/>
    </w:p>
    <w:p w14:paraId="3D3F4A9A" w14:textId="404D337E" w:rsidR="008D7525" w:rsidRPr="00EE474E" w:rsidRDefault="00BB727A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EE474E">
        <w:rPr>
          <w:rFonts w:ascii="Times New Roman" w:hAnsi="Times New Roman" w:cs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DCBC805" wp14:editId="710F276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047615" cy="4093845"/>
                <wp:effectExtent l="0" t="0" r="0" b="190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615" cy="409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88151" w14:textId="46F4C130" w:rsidR="008D7525" w:rsidRPr="00BB727A" w:rsidRDefault="00C658F2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56"/>
                              </w:rPr>
                              <w:t>EMI CALCULATOR</w:t>
                            </w:r>
                          </w:p>
                          <w:p w14:paraId="48E5F982" w14:textId="77777777" w:rsidR="008D7525" w:rsidRPr="00BB727A" w:rsidRDefault="00000000">
                            <w:pPr>
                              <w:spacing w:before="120" w:after="0" w:line="240" w:lineRule="auto"/>
                              <w:jc w:val="center"/>
                              <w:textDirection w:val="btLr"/>
                              <w:rPr>
                                <w:color w:val="auto"/>
                              </w:rPr>
                            </w:pPr>
                            <w:r w:rsidRPr="00BB727A">
                              <w:rPr>
                                <w:rFonts w:ascii="Arial" w:eastAsia="Arial" w:hAnsi="Arial" w:cs="Arial"/>
                                <w:smallCaps/>
                                <w:color w:val="auto"/>
                                <w:sz w:val="36"/>
                              </w:rPr>
                              <w:t>TEST PLAN</w:t>
                            </w:r>
                          </w:p>
                          <w:p w14:paraId="39A1DE72" w14:textId="77777777" w:rsidR="008D7525" w:rsidRPr="00BB727A" w:rsidRDefault="008D7525">
                            <w:pPr>
                              <w:spacing w:before="120" w:after="0" w:line="240" w:lineRule="auto"/>
                              <w:jc w:val="center"/>
                              <w:textDirection w:val="btLr"/>
                              <w:rPr>
                                <w:color w:val="auto"/>
                              </w:rPr>
                            </w:pPr>
                          </w:p>
                          <w:p w14:paraId="11DF9CAD" w14:textId="740CB9B9" w:rsidR="008D7525" w:rsidRPr="00BB727A" w:rsidRDefault="00BB727A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color w:val="auto"/>
                              </w:rPr>
                            </w:pPr>
                            <w:r w:rsidRPr="00BB727A">
                              <w:rPr>
                                <w:color w:val="auto"/>
                              </w:rPr>
                              <w:t xml:space="preserve">FEBRUARY </w:t>
                            </w:r>
                            <w:r w:rsidR="00C658F2">
                              <w:rPr>
                                <w:color w:val="auto"/>
                              </w:rPr>
                              <w:t>23</w:t>
                            </w:r>
                            <w:r w:rsidRPr="00BB727A">
                              <w:rPr>
                                <w:color w:val="auto"/>
                              </w:rPr>
                              <w:t>,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BC805" id="Rectangle 53" o:spid="_x0000_s1026" style="position:absolute;margin-left:0;margin-top:0;width:397.45pt;height:322.35pt;z-index:25165926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" filled="f" stroked="f">
                <v:textbox inset="2.53958mm,1.2694mm,2.53958mm,1.2694mm">
                  <w:txbxContent>
                    <w:p w14:paraId="6CD88151" w14:textId="46F4C130" w:rsidR="008D7525" w:rsidRPr="00BB727A" w:rsidRDefault="00C658F2">
                      <w:pPr>
                        <w:spacing w:after="0" w:line="240" w:lineRule="auto"/>
                        <w:jc w:val="center"/>
                        <w:textDirection w:val="btLr"/>
                        <w:rPr>
                          <w:color w:val="auto"/>
                        </w:rPr>
                      </w:pPr>
                      <w:r>
                        <w:rPr>
                          <w:b/>
                          <w:color w:val="auto"/>
                          <w:sz w:val="56"/>
                        </w:rPr>
                        <w:t>EMI CALCULATOR</w:t>
                      </w:r>
                    </w:p>
                    <w:p w14:paraId="48E5F982" w14:textId="77777777" w:rsidR="008D7525" w:rsidRPr="00BB727A" w:rsidRDefault="00000000">
                      <w:pPr>
                        <w:spacing w:before="120" w:after="0" w:line="240" w:lineRule="auto"/>
                        <w:jc w:val="center"/>
                        <w:textDirection w:val="btLr"/>
                        <w:rPr>
                          <w:color w:val="auto"/>
                        </w:rPr>
                      </w:pPr>
                      <w:r w:rsidRPr="00BB727A">
                        <w:rPr>
                          <w:rFonts w:ascii="Arial" w:eastAsia="Arial" w:hAnsi="Arial" w:cs="Arial"/>
                          <w:smallCaps/>
                          <w:color w:val="auto"/>
                          <w:sz w:val="36"/>
                        </w:rPr>
                        <w:t>TEST PLAN</w:t>
                      </w:r>
                    </w:p>
                    <w:p w14:paraId="39A1DE72" w14:textId="77777777" w:rsidR="008D7525" w:rsidRPr="00BB727A" w:rsidRDefault="008D7525">
                      <w:pPr>
                        <w:spacing w:before="120" w:after="0" w:line="240" w:lineRule="auto"/>
                        <w:jc w:val="center"/>
                        <w:textDirection w:val="btLr"/>
                        <w:rPr>
                          <w:color w:val="auto"/>
                        </w:rPr>
                      </w:pPr>
                    </w:p>
                    <w:p w14:paraId="11DF9CAD" w14:textId="740CB9B9" w:rsidR="008D7525" w:rsidRPr="00BB727A" w:rsidRDefault="00BB727A">
                      <w:pPr>
                        <w:spacing w:line="258" w:lineRule="auto"/>
                        <w:jc w:val="center"/>
                        <w:textDirection w:val="btLr"/>
                        <w:rPr>
                          <w:color w:val="auto"/>
                        </w:rPr>
                      </w:pPr>
                      <w:r w:rsidRPr="00BB727A">
                        <w:rPr>
                          <w:color w:val="auto"/>
                        </w:rPr>
                        <w:t xml:space="preserve">FEBRUARY </w:t>
                      </w:r>
                      <w:r w:rsidR="00C658F2">
                        <w:rPr>
                          <w:color w:val="auto"/>
                        </w:rPr>
                        <w:t>23</w:t>
                      </w:r>
                      <w:r w:rsidRPr="00BB727A">
                        <w:rPr>
                          <w:color w:val="auto"/>
                        </w:rPr>
                        <w:t>, 2026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EE474E">
        <w:rPr>
          <w:rFonts w:ascii="Times New Roman" w:hAnsi="Times New Roman" w:cs="Times New Roman"/>
          <w:color w:val="auto"/>
        </w:rPr>
        <w:br w:type="page"/>
      </w:r>
    </w:p>
    <w:p w14:paraId="401DDDF2" w14:textId="77777777" w:rsidR="008D7525" w:rsidRPr="00EE474E" w:rsidRDefault="0000000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EE474E">
        <w:rPr>
          <w:rFonts w:ascii="Times New Roman" w:hAnsi="Times New Roman" w:cs="Times New Roman"/>
          <w:color w:val="auto"/>
          <w:sz w:val="28"/>
          <w:szCs w:val="28"/>
        </w:rPr>
        <w:lastRenderedPageBreak/>
        <w:t>TABLE OF CONTENTS</w:t>
      </w:r>
    </w:p>
    <w:sdt>
      <w:sdtPr>
        <w:rPr>
          <w:rFonts w:ascii="Times New Roman" w:hAnsi="Times New Roman" w:cs="Times New Roman"/>
          <w:b w:val="0"/>
          <w:color w:val="auto"/>
          <w:sz w:val="22"/>
        </w:rPr>
        <w:id w:val="1013179318"/>
        <w:docPartObj>
          <w:docPartGallery w:val="Table of Contents"/>
          <w:docPartUnique/>
        </w:docPartObj>
      </w:sdtPr>
      <w:sdtEndPr/>
      <w:sdtContent>
        <w:p w14:paraId="4436F4C8" w14:textId="7930DB0F" w:rsidR="00097D70" w:rsidRPr="00097D70" w:rsidRDefault="0000000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r w:rsidRPr="00097D70">
            <w:rPr>
              <w:rFonts w:ascii="Times New Roman" w:hAnsi="Times New Roman" w:cs="Times New Roman"/>
              <w:color w:val="auto"/>
            </w:rPr>
            <w:fldChar w:fldCharType="begin"/>
          </w:r>
          <w:r w:rsidRPr="00097D70">
            <w:rPr>
              <w:rFonts w:ascii="Times New Roman" w:hAnsi="Times New Roman" w:cs="Times New Roman"/>
              <w:color w:val="auto"/>
            </w:rPr>
            <w:instrText xml:space="preserve"> TOC \h \u \z \t "Heading 1,1,Heading 2,2,"</w:instrText>
          </w:r>
          <w:r w:rsidRPr="00097D70">
            <w:rPr>
              <w:rFonts w:ascii="Times New Roman" w:hAnsi="Times New Roman" w:cs="Times New Roman"/>
              <w:color w:val="auto"/>
            </w:rPr>
            <w:fldChar w:fldCharType="separate"/>
          </w:r>
          <w:hyperlink w:anchor="_Toc222770215" w:history="1">
            <w:r w:rsidR="00097D70"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Introduction</w:t>
            </w:r>
            <w:r w:rsidR="00097D70" w:rsidRPr="00097D70">
              <w:rPr>
                <w:noProof/>
                <w:webHidden/>
                <w:color w:val="auto"/>
              </w:rPr>
              <w:tab/>
            </w:r>
            <w:r w:rsidR="00097D70" w:rsidRPr="00097D70">
              <w:rPr>
                <w:noProof/>
                <w:webHidden/>
                <w:color w:val="auto"/>
              </w:rPr>
              <w:fldChar w:fldCharType="begin"/>
            </w:r>
            <w:r w:rsidR="00097D70" w:rsidRPr="00097D70">
              <w:rPr>
                <w:noProof/>
                <w:webHidden/>
                <w:color w:val="auto"/>
              </w:rPr>
              <w:instrText xml:space="preserve"> PAGEREF _Toc222770215 \h </w:instrText>
            </w:r>
            <w:r w:rsidR="00097D70" w:rsidRPr="00097D70">
              <w:rPr>
                <w:noProof/>
                <w:webHidden/>
                <w:color w:val="auto"/>
              </w:rPr>
            </w:r>
            <w:r w:rsidR="00097D70" w:rsidRPr="00097D70">
              <w:rPr>
                <w:noProof/>
                <w:webHidden/>
                <w:color w:val="auto"/>
              </w:rPr>
              <w:fldChar w:fldCharType="separate"/>
            </w:r>
            <w:r w:rsidR="00097D70" w:rsidRPr="00097D70">
              <w:rPr>
                <w:noProof/>
                <w:webHidden/>
                <w:color w:val="auto"/>
              </w:rPr>
              <w:t>3</w:t>
            </w:r>
            <w:r w:rsidR="00097D70"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B59693D" w14:textId="4D7CD7CC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16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Test Scope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_Toc222770216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3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026EEB4" w14:textId="59BAE5DE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17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Tasks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_Toc222770217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3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0A022F0" w14:textId="1D3D1EEC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18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Defects (PRODUCT)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_Toc222770218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3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A695031" w14:textId="145622BD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19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Not in Test Scope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_Toc222770219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4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5364B88" w14:textId="009D0218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0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Testing Approach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_Toc222770220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4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EFC712E" w14:textId="3C569CE0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1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Smoke Test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_Toc222770221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5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58EC435" w14:textId="1466761A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2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Functional Test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_Toc222770222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5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109FE92" w14:textId="1BDEFBD2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3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Regression Test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_Toc222770223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6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777EE4C" w14:textId="512789C9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4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QA Acceptance Testing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_Toc222770224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6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EFDA97B" w14:textId="7AA3E8C3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5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User Acceptance Testing (UAT)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_Toc222770225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6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45BC5A6" w14:textId="21D76020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6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Scenario Based Testing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_Toc222770226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7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FBA55B6" w14:textId="40D810BC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7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Security Testing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_Toc222770227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7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A76E9E0" w14:textId="6B18A7FE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8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Test Deliverables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_Toc222770228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7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EF73082" w14:textId="6F6DBA35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29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Test Environment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_Toc222770229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7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C0CC810" w14:textId="52EA91F9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30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Platform Type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_Toc222770230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7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163E9AE" w14:textId="642277A7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31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Hardware &amp; Software [QC]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_Toc222770231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8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1085FD8" w14:textId="71B0F486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32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Hardware &amp; Software [Stage]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_Toc222770232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9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951E50B" w14:textId="527830D9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33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Hardware &amp; Software [Production]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_Toc222770233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10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5CCBAE1" w14:textId="01079DCF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34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Suspension, Resumption, and Exit Criteria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_Toc222770234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11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A2A0216" w14:textId="0827BC6E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35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Suspension Criteria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_Toc222770235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11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89ED03F" w14:textId="4AEB36B5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36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Resumption Criteria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_Toc222770236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11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FA7DAF3" w14:textId="2CD3E0C0" w:rsidR="00097D70" w:rsidRPr="00097D70" w:rsidRDefault="00097D70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Cs w:val="21"/>
              <w:lang w:val="en-US"/>
              <w14:ligatures w14:val="standardContextual"/>
            </w:rPr>
          </w:pPr>
          <w:hyperlink w:anchor="_Toc222770237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Exit Criteria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_Toc222770237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11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58782DB" w14:textId="661B4F94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38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Risk and Mitigation Plan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_Toc222770238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12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AB3D895" w14:textId="6FF09AE0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39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Estimate and Schedule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_Toc222770239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12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088C1D7" w14:textId="4CCA7D91" w:rsidR="00097D70" w:rsidRPr="00097D70" w:rsidRDefault="00097D7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1"/>
              <w:lang w:val="en-US"/>
              <w14:ligatures w14:val="standardContextual"/>
            </w:rPr>
          </w:pPr>
          <w:hyperlink w:anchor="_Toc222770240" w:history="1">
            <w:r w:rsidRPr="00097D7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QA Resources and Responsibilities</w:t>
            </w:r>
            <w:r w:rsidRPr="00097D70">
              <w:rPr>
                <w:noProof/>
                <w:webHidden/>
                <w:color w:val="auto"/>
              </w:rPr>
              <w:tab/>
            </w:r>
            <w:r w:rsidRPr="00097D70">
              <w:rPr>
                <w:noProof/>
                <w:webHidden/>
                <w:color w:val="auto"/>
              </w:rPr>
              <w:fldChar w:fldCharType="begin"/>
            </w:r>
            <w:r w:rsidRPr="00097D70">
              <w:rPr>
                <w:noProof/>
                <w:webHidden/>
                <w:color w:val="auto"/>
              </w:rPr>
              <w:instrText xml:space="preserve"> PAGEREF _Toc222770240 \h </w:instrText>
            </w:r>
            <w:r w:rsidRPr="00097D70">
              <w:rPr>
                <w:noProof/>
                <w:webHidden/>
                <w:color w:val="auto"/>
              </w:rPr>
            </w:r>
            <w:r w:rsidRPr="00097D70">
              <w:rPr>
                <w:noProof/>
                <w:webHidden/>
                <w:color w:val="auto"/>
              </w:rPr>
              <w:fldChar w:fldCharType="separate"/>
            </w:r>
            <w:r w:rsidRPr="00097D70">
              <w:rPr>
                <w:noProof/>
                <w:webHidden/>
                <w:color w:val="auto"/>
              </w:rPr>
              <w:t>12</w:t>
            </w:r>
            <w:r w:rsidRPr="00097D70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5AB8C06" w14:textId="79813CBA" w:rsidR="008D7525" w:rsidRPr="00097D70" w:rsidRDefault="00000000" w:rsidP="00BB727A">
          <w:pPr>
            <w:tabs>
              <w:tab w:val="left" w:pos="2498"/>
            </w:tabs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97D70">
            <w:rPr>
              <w:rFonts w:ascii="Times New Roman" w:hAnsi="Times New Roman" w:cs="Times New Roman"/>
              <w:color w:val="auto"/>
            </w:rPr>
            <w:fldChar w:fldCharType="end"/>
          </w:r>
        </w:p>
      </w:sdtContent>
    </w:sdt>
    <w:p w14:paraId="0127A803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0" w:name="_Toc222770215"/>
      <w:r w:rsidRPr="00EE474E">
        <w:rPr>
          <w:rFonts w:ascii="Times New Roman" w:hAnsi="Times New Roman" w:cs="Times New Roman"/>
          <w:color w:val="auto"/>
        </w:rPr>
        <w:lastRenderedPageBreak/>
        <w:t>Introduction</w:t>
      </w:r>
      <w:bookmarkEnd w:id="0"/>
    </w:p>
    <w:p w14:paraId="38D4CE3A" w14:textId="77777777" w:rsidR="00C658F2" w:rsidRPr="00EE474E" w:rsidRDefault="00C658F2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This test plan is for the EMI Calculator Website – Version 1.0.</w:t>
      </w:r>
    </w:p>
    <w:p w14:paraId="68DAEC4E" w14:textId="56F8518C" w:rsidR="008D7525" w:rsidRPr="00EE474E" w:rsidRDefault="00000000" w:rsidP="00C658F2">
      <w:pPr>
        <w:spacing w:line="360" w:lineRule="auto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objectives of this plan are:</w:t>
      </w:r>
    </w:p>
    <w:p w14:paraId="31A85B9B" w14:textId="77777777" w:rsidR="008D7525" w:rsidRPr="00EE474E" w:rsidRDefault="00000000" w:rsidP="00C658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Define the testing scope.</w:t>
      </w:r>
    </w:p>
    <w:p w14:paraId="22CF1909" w14:textId="77777777" w:rsidR="008D7525" w:rsidRPr="00EE474E" w:rsidRDefault="00000000" w:rsidP="00C658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Define the testing approach.</w:t>
      </w:r>
    </w:p>
    <w:p w14:paraId="7E002BEF" w14:textId="77777777" w:rsidR="008D7525" w:rsidRPr="00EE474E" w:rsidRDefault="00000000" w:rsidP="00C658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Define the QA team and its responsibilities.</w:t>
      </w:r>
    </w:p>
    <w:p w14:paraId="3CABEE96" w14:textId="092D1402" w:rsidR="00C658F2" w:rsidRPr="00EE474E" w:rsidRDefault="00C658F2" w:rsidP="00C658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Ensure the EMI calculator calculations and UI are accurate and stable before production release.</w:t>
      </w:r>
    </w:p>
    <w:p w14:paraId="67A25C78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" w:name="_Toc222770216"/>
      <w:r w:rsidRPr="00EE474E">
        <w:rPr>
          <w:rFonts w:ascii="Times New Roman" w:hAnsi="Times New Roman" w:cs="Times New Roman"/>
          <w:color w:val="auto"/>
        </w:rPr>
        <w:t>Test Scope</w:t>
      </w:r>
      <w:bookmarkEnd w:id="1"/>
    </w:p>
    <w:p w14:paraId="5AC2501E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bookmarkStart w:id="2" w:name="_heading=h.snl1olm9tu98" w:colFirst="0" w:colLast="0"/>
      <w:bookmarkEnd w:id="2"/>
      <w:r w:rsidRPr="00EE474E">
        <w:rPr>
          <w:rFonts w:ascii="Times New Roman" w:hAnsi="Times New Roman" w:cs="Times New Roman"/>
          <w:color w:val="auto"/>
        </w:rPr>
        <w:t xml:space="preserve">The following are in the scope of testing. </w:t>
      </w:r>
    </w:p>
    <w:p w14:paraId="6B8877A5" w14:textId="77777777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" w:name="_Toc222770217"/>
      <w:r w:rsidRPr="00EE474E">
        <w:rPr>
          <w:rFonts w:ascii="Times New Roman" w:hAnsi="Times New Roman" w:cs="Times New Roman"/>
          <w:color w:val="auto"/>
        </w:rPr>
        <w:t>Tasks</w:t>
      </w:r>
      <w:bookmarkEnd w:id="3"/>
    </w:p>
    <w:p w14:paraId="0801A297" w14:textId="1D51B43D" w:rsidR="008D7525" w:rsidRPr="00EE474E" w:rsidRDefault="00000000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implementation of the following tasks will be verified.</w:t>
      </w:r>
    </w:p>
    <w:p w14:paraId="626ED19A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EMI calculation logic</w:t>
      </w:r>
    </w:p>
    <w:p w14:paraId="593B8E92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Loan amount input validation</w:t>
      </w:r>
    </w:p>
    <w:p w14:paraId="1C02CB3E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Interest rate input validation</w:t>
      </w:r>
    </w:p>
    <w:p w14:paraId="3C7A7062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Loan tenure input validation</w:t>
      </w:r>
    </w:p>
    <w:p w14:paraId="7A7A5EE7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EMI result display</w:t>
      </w:r>
    </w:p>
    <w:p w14:paraId="2E156490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Total Interest &amp; Total Payment calculation</w:t>
      </w:r>
    </w:p>
    <w:p w14:paraId="25BC640B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Chart/Graph display (Principal vs Interest)</w:t>
      </w:r>
    </w:p>
    <w:p w14:paraId="67857BDF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Amortization schedule</w:t>
      </w:r>
    </w:p>
    <w:p w14:paraId="74824367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Responsive design</w:t>
      </w:r>
    </w:p>
    <w:p w14:paraId="4FD5F1C0" w14:textId="77777777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Browser compatibility</w:t>
      </w:r>
    </w:p>
    <w:p w14:paraId="54D1B953" w14:textId="1B2A6758" w:rsidR="00C658F2" w:rsidRPr="00EE474E" w:rsidRDefault="00C658F2" w:rsidP="00C658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Security validation</w:t>
      </w:r>
    </w:p>
    <w:p w14:paraId="6182E878" w14:textId="77777777" w:rsidR="00A23B72" w:rsidRPr="00EE474E" w:rsidRDefault="00A23B72" w:rsidP="00A23B72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hAnsi="Times New Roman" w:cs="Times New Roman"/>
          <w:color w:val="auto"/>
          <w:sz w:val="20"/>
          <w:szCs w:val="20"/>
          <w:u w:val="single"/>
        </w:rPr>
      </w:pPr>
    </w:p>
    <w:p w14:paraId="27A07FDC" w14:textId="4251A40C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_Toc222770218"/>
      <w:r w:rsidRPr="00EE474E">
        <w:rPr>
          <w:rFonts w:ascii="Times New Roman" w:hAnsi="Times New Roman" w:cs="Times New Roman"/>
          <w:color w:val="auto"/>
        </w:rPr>
        <w:t>Defects (</w:t>
      </w:r>
      <w:r w:rsidR="00BB727A" w:rsidRPr="00EE474E">
        <w:rPr>
          <w:rFonts w:ascii="Times New Roman" w:hAnsi="Times New Roman" w:cs="Times New Roman"/>
          <w:color w:val="auto"/>
        </w:rPr>
        <w:t>PRODUCT</w:t>
      </w:r>
      <w:r w:rsidRPr="00EE474E">
        <w:rPr>
          <w:rFonts w:ascii="Times New Roman" w:hAnsi="Times New Roman" w:cs="Times New Roman"/>
          <w:color w:val="auto"/>
        </w:rPr>
        <w:t>)</w:t>
      </w:r>
      <w:bookmarkEnd w:id="4"/>
    </w:p>
    <w:p w14:paraId="21290AB5" w14:textId="77777777" w:rsidR="008D7525" w:rsidRPr="004E58FE" w:rsidRDefault="00000000" w:rsidP="004E58FE">
      <w:pPr>
        <w:pStyle w:val="Heading3"/>
      </w:pPr>
      <w:r w:rsidRPr="004E58FE">
        <w:t>Maintenance Tickets</w:t>
      </w:r>
    </w:p>
    <w:p w14:paraId="5BB5FAC6" w14:textId="59872613" w:rsidR="00BB727A" w:rsidRPr="00EE474E" w:rsidRDefault="00C658F2" w:rsidP="00BB727A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hAnsi="Times New Roman" w:cs="Times New Roman"/>
          <w:b/>
          <w:bCs/>
          <w:color w:val="auto"/>
          <w:sz w:val="20"/>
          <w:szCs w:val="20"/>
          <w:u w:val="single"/>
        </w:rPr>
      </w:pPr>
      <w:r w:rsidRPr="00EE474E">
        <w:rPr>
          <w:rFonts w:ascii="Times New Roman" w:hAnsi="Times New Roman" w:cs="Times New Roman"/>
          <w:b/>
          <w:bCs/>
          <w:color w:val="auto"/>
        </w:rPr>
        <w:t>(Maintenance Tickets are added here)</w:t>
      </w:r>
    </w:p>
    <w:p w14:paraId="2FD00F35" w14:textId="77777777" w:rsidR="008D7525" w:rsidRPr="00EE474E" w:rsidRDefault="008D7525">
      <w:pPr>
        <w:spacing w:after="0" w:line="240" w:lineRule="auto"/>
        <w:rPr>
          <w:rFonts w:ascii="Times New Roman" w:hAnsi="Times New Roman" w:cs="Times New Roman"/>
          <w:color w:val="auto"/>
        </w:rPr>
      </w:pPr>
    </w:p>
    <w:p w14:paraId="5BE43074" w14:textId="77777777" w:rsidR="008D7525" w:rsidRPr="00EE474E" w:rsidRDefault="008D7525">
      <w:pPr>
        <w:spacing w:after="0" w:line="240" w:lineRule="auto"/>
        <w:rPr>
          <w:rFonts w:ascii="Times New Roman" w:hAnsi="Times New Roman" w:cs="Times New Roman"/>
          <w:color w:val="auto"/>
        </w:rPr>
      </w:pPr>
    </w:p>
    <w:p w14:paraId="5C23C7ED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In addition, the following tests will be conducted:</w:t>
      </w:r>
    </w:p>
    <w:p w14:paraId="63B9BD9D" w14:textId="77777777" w:rsidR="008D7525" w:rsidRPr="00EE47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Smoke Test in QA Environment.</w:t>
      </w:r>
    </w:p>
    <w:p w14:paraId="67AC2D2A" w14:textId="77777777" w:rsidR="008D7525" w:rsidRPr="00EE47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Regression Test (Limited by the availability of time prior to release).</w:t>
      </w:r>
    </w:p>
    <w:p w14:paraId="534D8B22" w14:textId="77777777" w:rsidR="008D7525" w:rsidRPr="00EE47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Smoke Test in PRODUCTION Environment.</w:t>
      </w:r>
    </w:p>
    <w:p w14:paraId="60DF8040" w14:textId="77777777" w:rsidR="008D7525" w:rsidRPr="00EE47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Browser Compatibility Test. (Test will be performed on Chrome, Mozilla, &amp; Edge)</w:t>
      </w:r>
    </w:p>
    <w:p w14:paraId="7947FC7A" w14:textId="77777777" w:rsidR="008D7525" w:rsidRPr="00EE47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Security Test.</w:t>
      </w:r>
    </w:p>
    <w:p w14:paraId="51BB9780" w14:textId="6C7380D3" w:rsidR="00BB727A" w:rsidRPr="00EE474E" w:rsidRDefault="00BB727A" w:rsidP="00BB727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color w:val="auto"/>
        </w:rPr>
      </w:pPr>
    </w:p>
    <w:p w14:paraId="2839479D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5" w:name="_Toc222770219"/>
      <w:r w:rsidRPr="00EE474E">
        <w:rPr>
          <w:rFonts w:ascii="Times New Roman" w:hAnsi="Times New Roman" w:cs="Times New Roman"/>
          <w:color w:val="auto"/>
        </w:rPr>
        <w:lastRenderedPageBreak/>
        <w:t>Not in Test Scope</w:t>
      </w:r>
      <w:bookmarkEnd w:id="5"/>
    </w:p>
    <w:p w14:paraId="387D177F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The following is out of the scope of testing for this release. </w:t>
      </w:r>
    </w:p>
    <w:tbl>
      <w:tblPr>
        <w:tblStyle w:val="a"/>
        <w:tblW w:w="9493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4815"/>
        <w:gridCol w:w="4678"/>
      </w:tblGrid>
      <w:tr w:rsidR="005D33C4" w:rsidRPr="00EE474E" w14:paraId="6370DFD2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5" w:type="dxa"/>
          </w:tcPr>
          <w:p w14:paraId="31FB253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Test Area</w:t>
            </w:r>
          </w:p>
        </w:tc>
        <w:tc>
          <w:tcPr>
            <w:tcW w:w="4678" w:type="dxa"/>
          </w:tcPr>
          <w:p w14:paraId="0ACFDD7E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69062742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5" w:type="dxa"/>
            <w:vAlign w:val="center"/>
          </w:tcPr>
          <w:p w14:paraId="7C476C34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Performance Test</w:t>
            </w:r>
          </w:p>
        </w:tc>
        <w:tc>
          <w:tcPr>
            <w:tcW w:w="4678" w:type="dxa"/>
            <w:vAlign w:val="center"/>
          </w:tcPr>
          <w:p w14:paraId="5B0EFCD4" w14:textId="4BB1BEB1" w:rsidR="008D7525" w:rsidRPr="00EE474E" w:rsidRDefault="00C658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N/A (basic response validation only)</w:t>
            </w:r>
          </w:p>
        </w:tc>
      </w:tr>
      <w:tr w:rsidR="00C658F2" w:rsidRPr="00EE474E" w14:paraId="04A76EA2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5" w:type="dxa"/>
            <w:vAlign w:val="center"/>
          </w:tcPr>
          <w:p w14:paraId="0C55BF4C" w14:textId="6CEAFDDF" w:rsidR="00C658F2" w:rsidRPr="00EE474E" w:rsidRDefault="00C658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Server Infrastructure Stress Testing</w:t>
            </w:r>
          </w:p>
        </w:tc>
        <w:tc>
          <w:tcPr>
            <w:tcW w:w="4678" w:type="dxa"/>
            <w:vAlign w:val="center"/>
          </w:tcPr>
          <w:p w14:paraId="50987AAF" w14:textId="4199C2D0" w:rsidR="00C658F2" w:rsidRPr="00EE474E" w:rsidRDefault="00C658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Out of scope</w:t>
            </w:r>
          </w:p>
        </w:tc>
      </w:tr>
    </w:tbl>
    <w:p w14:paraId="2C1CEB71" w14:textId="77777777" w:rsidR="008D7525" w:rsidRPr="00EE474E" w:rsidRDefault="008D7525">
      <w:pPr>
        <w:spacing w:line="240" w:lineRule="auto"/>
        <w:rPr>
          <w:rFonts w:ascii="Times New Roman" w:hAnsi="Times New Roman" w:cs="Times New Roman"/>
          <w:i/>
          <w:iCs/>
          <w:color w:val="auto"/>
        </w:rPr>
      </w:pPr>
      <w:bookmarkStart w:id="6" w:name="_heading=h.jdvi8kvbftbk" w:colFirst="0" w:colLast="0"/>
      <w:bookmarkEnd w:id="6"/>
    </w:p>
    <w:p w14:paraId="6C810712" w14:textId="77777777" w:rsidR="008D7525" w:rsidRPr="00EE474E" w:rsidRDefault="00000000">
      <w:pPr>
        <w:rPr>
          <w:rFonts w:ascii="Times New Roman" w:hAnsi="Times New Roman" w:cs="Times New Roman"/>
          <w:i/>
          <w:iCs/>
          <w:color w:val="auto"/>
        </w:rPr>
      </w:pPr>
      <w:bookmarkStart w:id="7" w:name="_heading=h.ykzju6qx0vl" w:colFirst="0" w:colLast="0"/>
      <w:bookmarkEnd w:id="7"/>
      <w:r w:rsidRPr="00EE474E">
        <w:rPr>
          <w:rFonts w:ascii="Times New Roman" w:hAnsi="Times New Roman" w:cs="Times New Roman"/>
          <w:i/>
          <w:iCs/>
          <w:color w:val="auto"/>
        </w:rPr>
        <w:t>Any areas not specifically included within the scope are assumed by default to be excluded from the scope.</w:t>
      </w:r>
    </w:p>
    <w:p w14:paraId="2CF92025" w14:textId="77777777" w:rsidR="008D7525" w:rsidRPr="00EE474E" w:rsidRDefault="008D7525">
      <w:pPr>
        <w:spacing w:line="240" w:lineRule="auto"/>
        <w:rPr>
          <w:rFonts w:ascii="Times New Roman" w:hAnsi="Times New Roman" w:cs="Times New Roman"/>
          <w:color w:val="auto"/>
        </w:rPr>
      </w:pPr>
      <w:bookmarkStart w:id="8" w:name="_heading=h.q93youvj43xe" w:colFirst="0" w:colLast="0"/>
      <w:bookmarkEnd w:id="8"/>
    </w:p>
    <w:p w14:paraId="6C5306C7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9" w:name="_Toc222770220"/>
      <w:r w:rsidRPr="00EE474E">
        <w:rPr>
          <w:rFonts w:ascii="Times New Roman" w:hAnsi="Times New Roman" w:cs="Times New Roman"/>
          <w:color w:val="auto"/>
        </w:rPr>
        <w:t>Testing Approach</w:t>
      </w:r>
      <w:bookmarkEnd w:id="9"/>
    </w:p>
    <w:p w14:paraId="4837EA3E" w14:textId="318042A7" w:rsidR="008D7525" w:rsidRPr="00EE474E" w:rsidRDefault="00C658F2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System Testing will focus on validating the EMI calculator from an end-user perspective to confirm that:</w:t>
      </w:r>
    </w:p>
    <w:p w14:paraId="2422205F" w14:textId="77777777" w:rsidR="008D7525" w:rsidRPr="00EE47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Meets the specified requirements (as mentioned)</w:t>
      </w:r>
    </w:p>
    <w:p w14:paraId="4A58EE36" w14:textId="50B7752B" w:rsidR="00C05CE9" w:rsidRPr="00EE474E" w:rsidRDefault="00C05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Appropriately handles any related errors.</w:t>
      </w:r>
    </w:p>
    <w:p w14:paraId="2C35A559" w14:textId="41BB5281" w:rsidR="00C05CE9" w:rsidRPr="00EE474E" w:rsidRDefault="00C05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Calculates EMI correctly using the standard EMI formula.</w:t>
      </w:r>
    </w:p>
    <w:p w14:paraId="17D67995" w14:textId="77777777" w:rsidR="00C05CE9" w:rsidRPr="00EE474E" w:rsidRDefault="00C05CE9" w:rsidP="00C05CE9">
      <w:pPr>
        <w:pStyle w:val="Bullets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It displays correct breakdowns and charts.</w:t>
      </w:r>
    </w:p>
    <w:p w14:paraId="0449A880" w14:textId="77777777" w:rsidR="00C05CE9" w:rsidRPr="00EE474E" w:rsidRDefault="00C05CE9" w:rsidP="00C05CE9">
      <w:pPr>
        <w:pStyle w:val="Bullets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It handles invalid and boundary inputs properly.</w:t>
      </w:r>
    </w:p>
    <w:p w14:paraId="45BF87E0" w14:textId="77777777" w:rsidR="00C05CE9" w:rsidRPr="00EE474E" w:rsidRDefault="00C05CE9" w:rsidP="00C05CE9">
      <w:pPr>
        <w:pStyle w:val="Bullets"/>
        <w:numPr>
          <w:ilvl w:val="0"/>
          <w:numId w:val="0"/>
        </w:numPr>
        <w:ind w:left="720"/>
        <w:rPr>
          <w:rFonts w:ascii="Times New Roman" w:hAnsi="Times New Roman" w:cs="Times New Roman"/>
          <w:color w:val="auto"/>
        </w:rPr>
      </w:pPr>
    </w:p>
    <w:p w14:paraId="4150341E" w14:textId="77777777" w:rsidR="00C05CE9" w:rsidRPr="00EE474E" w:rsidRDefault="00C05CE9" w:rsidP="00C05CE9">
      <w:pPr>
        <w:pStyle w:val="Bullets"/>
        <w:numPr>
          <w:ilvl w:val="0"/>
          <w:numId w:val="0"/>
        </w:numPr>
        <w:ind w:left="360"/>
        <w:rPr>
          <w:rFonts w:ascii="Times New Roman" w:hAnsi="Times New Roman" w:cs="Times New Roman"/>
          <w:color w:val="auto"/>
        </w:rPr>
      </w:pPr>
    </w:p>
    <w:p w14:paraId="65593DA3" w14:textId="5FCC7277" w:rsidR="008D7525" w:rsidRPr="00EE474E" w:rsidRDefault="00000000" w:rsidP="00C05CE9">
      <w:pPr>
        <w:pStyle w:val="Bullets"/>
        <w:numPr>
          <w:ilvl w:val="0"/>
          <w:numId w:val="0"/>
        </w:numPr>
        <w:ind w:left="36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following types of System Testing will be performed:</w:t>
      </w:r>
    </w:p>
    <w:tbl>
      <w:tblPr>
        <w:tblStyle w:val="a0"/>
        <w:tblW w:w="9696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2405"/>
        <w:gridCol w:w="1134"/>
        <w:gridCol w:w="3119"/>
        <w:gridCol w:w="3038"/>
      </w:tblGrid>
      <w:tr w:rsidR="005D33C4" w:rsidRPr="00EE474E" w14:paraId="7933BC00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5" w:type="dxa"/>
          </w:tcPr>
          <w:p w14:paraId="2B9E933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Type of Testing</w:t>
            </w:r>
          </w:p>
        </w:tc>
        <w:tc>
          <w:tcPr>
            <w:tcW w:w="1134" w:type="dxa"/>
          </w:tcPr>
          <w:p w14:paraId="7D81BE1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Method</w:t>
            </w:r>
          </w:p>
        </w:tc>
        <w:tc>
          <w:tcPr>
            <w:tcW w:w="3119" w:type="dxa"/>
          </w:tcPr>
          <w:p w14:paraId="7566DC96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Manual/Automated</w:t>
            </w:r>
          </w:p>
        </w:tc>
        <w:tc>
          <w:tcPr>
            <w:tcW w:w="3038" w:type="dxa"/>
          </w:tcPr>
          <w:p w14:paraId="06294B20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7CF919D7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</w:tcPr>
          <w:p w14:paraId="50C040BD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Smoke Test</w:t>
            </w:r>
          </w:p>
        </w:tc>
        <w:tc>
          <w:tcPr>
            <w:tcW w:w="1134" w:type="dxa"/>
          </w:tcPr>
          <w:p w14:paraId="7A806C7F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Black Box</w:t>
            </w:r>
          </w:p>
        </w:tc>
        <w:tc>
          <w:tcPr>
            <w:tcW w:w="3119" w:type="dxa"/>
          </w:tcPr>
          <w:p w14:paraId="2BCF3C2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Manual</w:t>
            </w:r>
          </w:p>
        </w:tc>
        <w:tc>
          <w:tcPr>
            <w:tcW w:w="3038" w:type="dxa"/>
          </w:tcPr>
          <w:p w14:paraId="48443D86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74973B53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5" w:type="dxa"/>
          </w:tcPr>
          <w:p w14:paraId="7B6136F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Functional Test</w:t>
            </w:r>
          </w:p>
        </w:tc>
        <w:tc>
          <w:tcPr>
            <w:tcW w:w="1134" w:type="dxa"/>
          </w:tcPr>
          <w:p w14:paraId="5B8707F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Black Box</w:t>
            </w:r>
          </w:p>
        </w:tc>
        <w:tc>
          <w:tcPr>
            <w:tcW w:w="3119" w:type="dxa"/>
          </w:tcPr>
          <w:p w14:paraId="664A2F6D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Manual</w:t>
            </w:r>
          </w:p>
        </w:tc>
        <w:tc>
          <w:tcPr>
            <w:tcW w:w="3038" w:type="dxa"/>
          </w:tcPr>
          <w:p w14:paraId="470A637B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435BE972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</w:tcPr>
          <w:p w14:paraId="68CBD097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Regression Test</w:t>
            </w:r>
          </w:p>
        </w:tc>
        <w:tc>
          <w:tcPr>
            <w:tcW w:w="1134" w:type="dxa"/>
          </w:tcPr>
          <w:p w14:paraId="6E0E315B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Black Box</w:t>
            </w:r>
          </w:p>
        </w:tc>
        <w:tc>
          <w:tcPr>
            <w:tcW w:w="3119" w:type="dxa"/>
          </w:tcPr>
          <w:p w14:paraId="31885D9B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Manual/Automated</w:t>
            </w:r>
          </w:p>
        </w:tc>
        <w:tc>
          <w:tcPr>
            <w:tcW w:w="3038" w:type="dxa"/>
          </w:tcPr>
          <w:p w14:paraId="577BCC5D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55333E3A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5" w:type="dxa"/>
          </w:tcPr>
          <w:p w14:paraId="38179634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Acceptance Testing</w:t>
            </w:r>
          </w:p>
        </w:tc>
        <w:tc>
          <w:tcPr>
            <w:tcW w:w="1134" w:type="dxa"/>
          </w:tcPr>
          <w:p w14:paraId="7BEA0FEB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White Box Testing</w:t>
            </w:r>
          </w:p>
        </w:tc>
        <w:tc>
          <w:tcPr>
            <w:tcW w:w="3119" w:type="dxa"/>
          </w:tcPr>
          <w:p w14:paraId="5D71B21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Manual</w:t>
            </w:r>
          </w:p>
        </w:tc>
        <w:tc>
          <w:tcPr>
            <w:tcW w:w="3038" w:type="dxa"/>
          </w:tcPr>
          <w:p w14:paraId="6DC90E37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46DC83AB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</w:tcPr>
          <w:p w14:paraId="29E726C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User Acceptance Testing</w:t>
            </w:r>
          </w:p>
        </w:tc>
        <w:tc>
          <w:tcPr>
            <w:tcW w:w="1134" w:type="dxa"/>
          </w:tcPr>
          <w:p w14:paraId="23C7E68E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Black Box Testing</w:t>
            </w:r>
          </w:p>
        </w:tc>
        <w:tc>
          <w:tcPr>
            <w:tcW w:w="3119" w:type="dxa"/>
          </w:tcPr>
          <w:p w14:paraId="46E4A0E4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Manual</w:t>
            </w:r>
          </w:p>
        </w:tc>
        <w:tc>
          <w:tcPr>
            <w:tcW w:w="3038" w:type="dxa"/>
          </w:tcPr>
          <w:p w14:paraId="4BFD135C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06742958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5" w:type="dxa"/>
          </w:tcPr>
          <w:p w14:paraId="14B40965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Scenario Based Testing</w:t>
            </w:r>
          </w:p>
        </w:tc>
        <w:tc>
          <w:tcPr>
            <w:tcW w:w="1134" w:type="dxa"/>
          </w:tcPr>
          <w:p w14:paraId="59D92C1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 xml:space="preserve">Functional </w:t>
            </w:r>
          </w:p>
        </w:tc>
        <w:tc>
          <w:tcPr>
            <w:tcW w:w="3119" w:type="dxa"/>
          </w:tcPr>
          <w:p w14:paraId="7B7DB510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Manual</w:t>
            </w:r>
          </w:p>
        </w:tc>
        <w:tc>
          <w:tcPr>
            <w:tcW w:w="3038" w:type="dxa"/>
          </w:tcPr>
          <w:p w14:paraId="20981BED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0FDD43B0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</w:tcPr>
          <w:p w14:paraId="3162CB1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Security Test</w:t>
            </w:r>
          </w:p>
        </w:tc>
        <w:tc>
          <w:tcPr>
            <w:tcW w:w="1134" w:type="dxa"/>
          </w:tcPr>
          <w:p w14:paraId="36152A8F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Black Box</w:t>
            </w:r>
          </w:p>
        </w:tc>
        <w:tc>
          <w:tcPr>
            <w:tcW w:w="3119" w:type="dxa"/>
          </w:tcPr>
          <w:p w14:paraId="650E928E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Manual</w:t>
            </w:r>
          </w:p>
        </w:tc>
        <w:tc>
          <w:tcPr>
            <w:tcW w:w="3038" w:type="dxa"/>
          </w:tcPr>
          <w:p w14:paraId="7B192CEC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367A646B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106B4087" w14:textId="73982131" w:rsidR="00C05CE9" w:rsidRPr="00EE474E" w:rsidRDefault="00C05CE9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br w:type="page"/>
      </w:r>
    </w:p>
    <w:p w14:paraId="7D9744D8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0" w:name="_Toc222770221"/>
      <w:r w:rsidRPr="00EE474E">
        <w:rPr>
          <w:rFonts w:ascii="Times New Roman" w:hAnsi="Times New Roman" w:cs="Times New Roman"/>
          <w:color w:val="auto"/>
        </w:rPr>
        <w:lastRenderedPageBreak/>
        <w:t>Smoke Test</w:t>
      </w:r>
      <w:bookmarkEnd w:id="10"/>
    </w:p>
    <w:p w14:paraId="16D5A370" w14:textId="77777777" w:rsidR="00C05CE9" w:rsidRPr="00EE474E" w:rsidRDefault="00C05CE9" w:rsidP="00C05CE9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Smoke testing will be executed upon deployment in QA to ensure:</w:t>
      </w:r>
    </w:p>
    <w:p w14:paraId="1CCBBB53" w14:textId="77777777" w:rsidR="00C05CE9" w:rsidRPr="00EE474E" w:rsidRDefault="00C05CE9" w:rsidP="00C05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Website loads successfully.</w:t>
      </w:r>
    </w:p>
    <w:p w14:paraId="39F8EB17" w14:textId="77777777" w:rsidR="00C05CE9" w:rsidRPr="00EE474E" w:rsidRDefault="00C05CE9" w:rsidP="00C05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Input fields are visible.</w:t>
      </w:r>
    </w:p>
    <w:p w14:paraId="791DBB82" w14:textId="77777777" w:rsidR="00C05CE9" w:rsidRPr="00EE474E" w:rsidRDefault="00C05CE9" w:rsidP="00C05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Default values calculate EMI.</w:t>
      </w:r>
    </w:p>
    <w:p w14:paraId="55C9EFC8" w14:textId="77777777" w:rsidR="00C05CE9" w:rsidRPr="00EE474E" w:rsidRDefault="00C05CE9" w:rsidP="00C05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Result section displays properly.</w:t>
      </w:r>
    </w:p>
    <w:p w14:paraId="2A54F801" w14:textId="15C2F75B" w:rsidR="00C05CE9" w:rsidRPr="00EE474E" w:rsidRDefault="00C05CE9" w:rsidP="00C05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Graph loads without error.</w:t>
      </w:r>
    </w:p>
    <w:p w14:paraId="3ED3803E" w14:textId="104D065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Smoke Test will also be </w:t>
      </w:r>
      <w:r w:rsidR="00C05CE9" w:rsidRPr="00EE474E">
        <w:rPr>
          <w:rFonts w:ascii="Times New Roman" w:hAnsi="Times New Roman" w:cs="Times New Roman"/>
          <w:color w:val="auto"/>
        </w:rPr>
        <w:t>performed</w:t>
      </w:r>
      <w:r w:rsidRPr="00EE474E">
        <w:rPr>
          <w:rFonts w:ascii="Times New Roman" w:hAnsi="Times New Roman" w:cs="Times New Roman"/>
          <w:color w:val="auto"/>
        </w:rPr>
        <w:t xml:space="preserve"> after deployment in the PRODUCTION Environment to </w:t>
      </w:r>
      <w:proofErr w:type="gramStart"/>
      <w:r w:rsidRPr="00EE474E">
        <w:rPr>
          <w:rFonts w:ascii="Times New Roman" w:hAnsi="Times New Roman" w:cs="Times New Roman"/>
          <w:color w:val="auto"/>
        </w:rPr>
        <w:t>assure</w:t>
      </w:r>
      <w:proofErr w:type="gramEnd"/>
      <w:r w:rsidRPr="00EE474E">
        <w:rPr>
          <w:rFonts w:ascii="Times New Roman" w:hAnsi="Times New Roman" w:cs="Times New Roman"/>
          <w:color w:val="auto"/>
        </w:rPr>
        <w:t xml:space="preserve"> that the basic functions are working properly.</w:t>
      </w:r>
    </w:p>
    <w:p w14:paraId="52EB9441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1" w:name="_Toc222770222"/>
      <w:r w:rsidRPr="00EE474E">
        <w:rPr>
          <w:rFonts w:ascii="Times New Roman" w:hAnsi="Times New Roman" w:cs="Times New Roman"/>
          <w:color w:val="auto"/>
        </w:rPr>
        <w:t>Functional Test</w:t>
      </w:r>
      <w:bookmarkEnd w:id="11"/>
    </w:p>
    <w:p w14:paraId="32A35143" w14:textId="03901433" w:rsidR="008D7525" w:rsidRPr="00EE474E" w:rsidRDefault="00000000">
      <w:pPr>
        <w:rPr>
          <w:rFonts w:ascii="Times New Roman" w:hAnsi="Times New Roman" w:cs="Times New Roman"/>
          <w:color w:val="auto"/>
        </w:rPr>
      </w:pPr>
      <w:bookmarkStart w:id="12" w:name="_heading=h.hnn79mmof9sr" w:colFirst="0" w:colLast="0"/>
      <w:bookmarkEnd w:id="12"/>
      <w:r w:rsidRPr="00EE474E">
        <w:rPr>
          <w:rFonts w:ascii="Times New Roman" w:hAnsi="Times New Roman" w:cs="Times New Roman"/>
          <w:color w:val="auto"/>
        </w:rPr>
        <w:t xml:space="preserve">Functional Test will focus on validating that tasks/defects (as mentioned in Test Scope) have been implemented/fixed as expected. </w:t>
      </w:r>
    </w:p>
    <w:p w14:paraId="7DFE0221" w14:textId="64680897" w:rsidR="00C845E4" w:rsidRPr="00EE474E" w:rsidRDefault="00C845E4">
      <w:pPr>
        <w:rPr>
          <w:rFonts w:ascii="Times New Roman" w:hAnsi="Times New Roman" w:cs="Times New Roman"/>
          <w:b/>
          <w:bCs/>
          <w:color w:val="auto"/>
        </w:rPr>
      </w:pPr>
      <w:r w:rsidRPr="00EE474E">
        <w:rPr>
          <w:rFonts w:ascii="Times New Roman" w:hAnsi="Times New Roman" w:cs="Times New Roman"/>
          <w:b/>
          <w:bCs/>
          <w:color w:val="auto"/>
        </w:rPr>
        <w:t>Functional testing will validate:</w:t>
      </w:r>
    </w:p>
    <w:p w14:paraId="615A241D" w14:textId="15A73A07" w:rsidR="00C845E4" w:rsidRPr="00EE474E" w:rsidRDefault="00C845E4" w:rsidP="00FC6B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</w:rPr>
      </w:pPr>
      <w:r w:rsidRPr="00EE474E">
        <w:rPr>
          <w:rFonts w:ascii="Times New Roman" w:hAnsi="Times New Roman" w:cs="Times New Roman"/>
          <w:b/>
          <w:bCs/>
          <w:color w:val="auto"/>
        </w:rPr>
        <w:t>EMI Formula Validation</w:t>
      </w:r>
    </w:p>
    <w:p w14:paraId="5A147506" w14:textId="061E7C53" w:rsidR="00C845E4" w:rsidRPr="00EE474E" w:rsidRDefault="00C845E4" w:rsidP="00C845E4">
      <w:pPr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  <w:b/>
          <w:bCs/>
          <w:color w:val="auto"/>
          <w:u w:val="single"/>
        </w:rPr>
        <w:drawing>
          <wp:anchor distT="0" distB="0" distL="114300" distR="114300" simplePos="0" relativeHeight="251660288" behindDoc="0" locked="0" layoutInCell="1" allowOverlap="1" wp14:anchorId="3375E7CF" wp14:editId="41DD3E7C">
            <wp:simplePos x="0" y="0"/>
            <wp:positionH relativeFrom="column">
              <wp:posOffset>1414780</wp:posOffset>
            </wp:positionH>
            <wp:positionV relativeFrom="paragraph">
              <wp:posOffset>132715</wp:posOffset>
            </wp:positionV>
            <wp:extent cx="2834640" cy="861060"/>
            <wp:effectExtent l="0" t="0" r="3810" b="0"/>
            <wp:wrapSquare wrapText="bothSides"/>
            <wp:docPr id="38636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607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FE2DA" w14:textId="77777777" w:rsidR="00C845E4" w:rsidRPr="00EE474E" w:rsidRDefault="00C845E4" w:rsidP="00C845E4">
      <w:pPr>
        <w:rPr>
          <w:rFonts w:ascii="Times New Roman" w:hAnsi="Times New Roman" w:cs="Times New Roman"/>
        </w:rPr>
      </w:pPr>
    </w:p>
    <w:p w14:paraId="2A2F9AF3" w14:textId="77777777" w:rsidR="00C845E4" w:rsidRPr="00EE474E" w:rsidRDefault="00C845E4" w:rsidP="00C845E4">
      <w:pPr>
        <w:rPr>
          <w:rFonts w:ascii="Times New Roman" w:hAnsi="Times New Roman" w:cs="Times New Roman"/>
        </w:rPr>
      </w:pPr>
    </w:p>
    <w:p w14:paraId="33DBFFA3" w14:textId="77777777" w:rsidR="00C845E4" w:rsidRPr="00EE474E" w:rsidRDefault="00C845E4" w:rsidP="00C845E4">
      <w:pPr>
        <w:rPr>
          <w:rFonts w:ascii="Times New Roman" w:hAnsi="Times New Roman" w:cs="Times New Roman"/>
        </w:rPr>
      </w:pPr>
    </w:p>
    <w:p w14:paraId="102D491B" w14:textId="77777777" w:rsidR="00C845E4" w:rsidRPr="00EE474E" w:rsidRDefault="00C845E4" w:rsidP="00C845E4">
      <w:pPr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Where:</w:t>
      </w:r>
    </w:p>
    <w:p w14:paraId="345A53F2" w14:textId="77777777" w:rsidR="00C845E4" w:rsidRPr="00EE474E" w:rsidRDefault="00C845E4" w:rsidP="00C845E4">
      <w:pPr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P = Principal</w:t>
      </w:r>
    </w:p>
    <w:p w14:paraId="08533B2A" w14:textId="77777777" w:rsidR="00C845E4" w:rsidRPr="00EE474E" w:rsidRDefault="00C845E4" w:rsidP="00C845E4">
      <w:pPr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r = Monthly interest rate</w:t>
      </w:r>
    </w:p>
    <w:p w14:paraId="03348856" w14:textId="7C118256" w:rsidR="00C845E4" w:rsidRPr="00EE474E" w:rsidRDefault="00C845E4" w:rsidP="00C845E4">
      <w:pPr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n = Number of months</w:t>
      </w:r>
    </w:p>
    <w:p w14:paraId="22B1D280" w14:textId="77777777" w:rsidR="00C845E4" w:rsidRPr="00EE474E" w:rsidRDefault="00C845E4" w:rsidP="00C845E4">
      <w:pPr>
        <w:rPr>
          <w:rFonts w:ascii="Times New Roman" w:hAnsi="Times New Roman" w:cs="Times New Roman"/>
        </w:rPr>
      </w:pPr>
    </w:p>
    <w:p w14:paraId="7B50C6AD" w14:textId="7579657D" w:rsidR="00C845E4" w:rsidRPr="004E58FE" w:rsidRDefault="00C845E4" w:rsidP="00FC6B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</w:rPr>
      </w:pPr>
      <w:r w:rsidRPr="004E58FE">
        <w:rPr>
          <w:rFonts w:ascii="Times New Roman" w:hAnsi="Times New Roman" w:cs="Times New Roman"/>
          <w:b/>
          <w:bCs/>
          <w:color w:val="auto"/>
        </w:rPr>
        <w:t>Scenarios for functional test: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3490"/>
        <w:gridCol w:w="4039"/>
      </w:tblGrid>
      <w:tr w:rsidR="00C845E4" w:rsidRPr="00C845E4" w14:paraId="0E5C3521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06153676" w14:textId="77777777" w:rsidR="00C845E4" w:rsidRPr="00C845E4" w:rsidRDefault="00C845E4" w:rsidP="00C84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Test Case ID</w:t>
            </w:r>
          </w:p>
        </w:tc>
        <w:tc>
          <w:tcPr>
            <w:tcW w:w="1799" w:type="pct"/>
            <w:vAlign w:val="center"/>
            <w:hideMark/>
          </w:tcPr>
          <w:p w14:paraId="76D70EBA" w14:textId="77777777" w:rsidR="00C845E4" w:rsidRPr="00C845E4" w:rsidRDefault="00C845E4" w:rsidP="00C84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Scenario</w:t>
            </w:r>
          </w:p>
        </w:tc>
        <w:tc>
          <w:tcPr>
            <w:tcW w:w="2083" w:type="pct"/>
            <w:vAlign w:val="center"/>
            <w:hideMark/>
          </w:tcPr>
          <w:p w14:paraId="335CE8D0" w14:textId="77777777" w:rsidR="00C845E4" w:rsidRPr="00C845E4" w:rsidRDefault="00C845E4" w:rsidP="00C84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Expected Result</w:t>
            </w:r>
          </w:p>
        </w:tc>
      </w:tr>
      <w:tr w:rsidR="00C845E4" w:rsidRPr="00C845E4" w14:paraId="21A37450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026EE3FF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FT-01</w:t>
            </w:r>
          </w:p>
        </w:tc>
        <w:tc>
          <w:tcPr>
            <w:tcW w:w="1799" w:type="pct"/>
            <w:vAlign w:val="center"/>
            <w:hideMark/>
          </w:tcPr>
          <w:p w14:paraId="732D592B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Valid loan amount</w:t>
            </w:r>
          </w:p>
        </w:tc>
        <w:tc>
          <w:tcPr>
            <w:tcW w:w="2083" w:type="pct"/>
            <w:vAlign w:val="center"/>
            <w:hideMark/>
          </w:tcPr>
          <w:p w14:paraId="2DC2B4EB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EMI calculated correctly</w:t>
            </w:r>
          </w:p>
        </w:tc>
      </w:tr>
      <w:tr w:rsidR="00C845E4" w:rsidRPr="00C845E4" w14:paraId="5D25A15B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16B1EBD8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FT-02</w:t>
            </w:r>
          </w:p>
        </w:tc>
        <w:tc>
          <w:tcPr>
            <w:tcW w:w="1799" w:type="pct"/>
            <w:vAlign w:val="center"/>
            <w:hideMark/>
          </w:tcPr>
          <w:p w14:paraId="42B17B96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0% interest</w:t>
            </w:r>
          </w:p>
        </w:tc>
        <w:tc>
          <w:tcPr>
            <w:tcW w:w="2083" w:type="pct"/>
            <w:vAlign w:val="center"/>
            <w:hideMark/>
          </w:tcPr>
          <w:p w14:paraId="2DDEF339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EMI = Principal / Tenure</w:t>
            </w:r>
          </w:p>
        </w:tc>
      </w:tr>
      <w:tr w:rsidR="00C845E4" w:rsidRPr="00C845E4" w14:paraId="262845D0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07ABFD20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FT-03</w:t>
            </w:r>
          </w:p>
        </w:tc>
        <w:tc>
          <w:tcPr>
            <w:tcW w:w="1799" w:type="pct"/>
            <w:vAlign w:val="center"/>
            <w:hideMark/>
          </w:tcPr>
          <w:p w14:paraId="6C1A58AA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Negative values</w:t>
            </w:r>
          </w:p>
        </w:tc>
        <w:tc>
          <w:tcPr>
            <w:tcW w:w="2083" w:type="pct"/>
            <w:vAlign w:val="center"/>
            <w:hideMark/>
          </w:tcPr>
          <w:p w14:paraId="49C859C2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Error message</w:t>
            </w:r>
          </w:p>
        </w:tc>
      </w:tr>
      <w:tr w:rsidR="00C845E4" w:rsidRPr="00C845E4" w14:paraId="71CE92D6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720B0A56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FT-04</w:t>
            </w:r>
          </w:p>
        </w:tc>
        <w:tc>
          <w:tcPr>
            <w:tcW w:w="1799" w:type="pct"/>
            <w:vAlign w:val="center"/>
            <w:hideMark/>
          </w:tcPr>
          <w:p w14:paraId="2C9873EA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Large principal value</w:t>
            </w:r>
          </w:p>
        </w:tc>
        <w:tc>
          <w:tcPr>
            <w:tcW w:w="2083" w:type="pct"/>
            <w:vAlign w:val="center"/>
            <w:hideMark/>
          </w:tcPr>
          <w:p w14:paraId="6FA3966C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Correct calculation</w:t>
            </w:r>
          </w:p>
        </w:tc>
      </w:tr>
      <w:tr w:rsidR="00C845E4" w:rsidRPr="00C845E4" w14:paraId="5513B92E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1CE40146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FT-05</w:t>
            </w:r>
          </w:p>
        </w:tc>
        <w:tc>
          <w:tcPr>
            <w:tcW w:w="1799" w:type="pct"/>
            <w:vAlign w:val="center"/>
            <w:hideMark/>
          </w:tcPr>
          <w:p w14:paraId="721192B3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Slider update</w:t>
            </w:r>
          </w:p>
        </w:tc>
        <w:tc>
          <w:tcPr>
            <w:tcW w:w="2083" w:type="pct"/>
            <w:vAlign w:val="center"/>
            <w:hideMark/>
          </w:tcPr>
          <w:p w14:paraId="2735C6AE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 field updates</w:t>
            </w:r>
          </w:p>
        </w:tc>
      </w:tr>
      <w:tr w:rsidR="00C845E4" w:rsidRPr="00C845E4" w14:paraId="7ED2FC64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70B40DD9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FT-06</w:t>
            </w:r>
          </w:p>
        </w:tc>
        <w:tc>
          <w:tcPr>
            <w:tcW w:w="1799" w:type="pct"/>
            <w:vAlign w:val="center"/>
            <w:hideMark/>
          </w:tcPr>
          <w:p w14:paraId="46842C80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 input update</w:t>
            </w:r>
          </w:p>
        </w:tc>
        <w:tc>
          <w:tcPr>
            <w:tcW w:w="2083" w:type="pct"/>
            <w:vAlign w:val="center"/>
            <w:hideMark/>
          </w:tcPr>
          <w:p w14:paraId="57AC0F47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Slider updates</w:t>
            </w:r>
          </w:p>
        </w:tc>
      </w:tr>
      <w:tr w:rsidR="00C845E4" w:rsidRPr="00C845E4" w14:paraId="1D894FBA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7F299437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FT-07</w:t>
            </w:r>
          </w:p>
        </w:tc>
        <w:tc>
          <w:tcPr>
            <w:tcW w:w="1799" w:type="pct"/>
            <w:vAlign w:val="center"/>
            <w:hideMark/>
          </w:tcPr>
          <w:p w14:paraId="792806FA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Empty field</w:t>
            </w:r>
          </w:p>
        </w:tc>
        <w:tc>
          <w:tcPr>
            <w:tcW w:w="2083" w:type="pct"/>
            <w:vAlign w:val="center"/>
            <w:hideMark/>
          </w:tcPr>
          <w:p w14:paraId="0FA08E8C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Validation message</w:t>
            </w:r>
          </w:p>
        </w:tc>
      </w:tr>
      <w:tr w:rsidR="00C845E4" w:rsidRPr="00C845E4" w14:paraId="2D239300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37C45542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FT-08</w:t>
            </w:r>
          </w:p>
        </w:tc>
        <w:tc>
          <w:tcPr>
            <w:tcW w:w="1799" w:type="pct"/>
            <w:vAlign w:val="center"/>
            <w:hideMark/>
          </w:tcPr>
          <w:p w14:paraId="020791C8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Decimal values</w:t>
            </w:r>
          </w:p>
        </w:tc>
        <w:tc>
          <w:tcPr>
            <w:tcW w:w="2083" w:type="pct"/>
            <w:vAlign w:val="center"/>
            <w:hideMark/>
          </w:tcPr>
          <w:p w14:paraId="77706019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Accurate calculation</w:t>
            </w:r>
          </w:p>
        </w:tc>
      </w:tr>
      <w:tr w:rsidR="00C845E4" w:rsidRPr="00C845E4" w14:paraId="6A99EE07" w14:textId="77777777" w:rsidTr="00C845E4">
        <w:trPr>
          <w:trHeight w:val="288"/>
        </w:trPr>
        <w:tc>
          <w:tcPr>
            <w:tcW w:w="1117" w:type="pct"/>
            <w:vAlign w:val="center"/>
            <w:hideMark/>
          </w:tcPr>
          <w:p w14:paraId="48CB3167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FT-09</w:t>
            </w:r>
          </w:p>
        </w:tc>
        <w:tc>
          <w:tcPr>
            <w:tcW w:w="1799" w:type="pct"/>
            <w:vAlign w:val="center"/>
            <w:hideMark/>
          </w:tcPr>
          <w:p w14:paraId="3633246B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Chart rendering</w:t>
            </w:r>
          </w:p>
        </w:tc>
        <w:tc>
          <w:tcPr>
            <w:tcW w:w="2083" w:type="pct"/>
            <w:vAlign w:val="center"/>
            <w:hideMark/>
          </w:tcPr>
          <w:p w14:paraId="6308FB34" w14:textId="77777777" w:rsidR="00C845E4" w:rsidRPr="00C845E4" w:rsidRDefault="00C845E4" w:rsidP="00C84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45E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Correct graph display</w:t>
            </w:r>
          </w:p>
        </w:tc>
      </w:tr>
    </w:tbl>
    <w:p w14:paraId="348B3A38" w14:textId="4D23615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3" w:name="_Toc222770223"/>
      <w:r w:rsidRPr="00EE474E">
        <w:rPr>
          <w:rFonts w:ascii="Times New Roman" w:hAnsi="Times New Roman" w:cs="Times New Roman"/>
          <w:color w:val="auto"/>
        </w:rPr>
        <w:lastRenderedPageBreak/>
        <w:t>Regression Test</w:t>
      </w:r>
      <w:bookmarkStart w:id="14" w:name="bookmark=id.pfggmgd8a4xd" w:colFirst="0" w:colLast="0"/>
      <w:bookmarkEnd w:id="13"/>
      <w:bookmarkEnd w:id="14"/>
    </w:p>
    <w:p w14:paraId="4E1E6D55" w14:textId="00553232" w:rsidR="00FC6B7A" w:rsidRPr="00EE474E" w:rsidRDefault="00000000" w:rsidP="00FC6B7A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Regression Test will be performed to ensure that the specific changes (enhancements/fixes as mentioned) have not adversely affected any other functionality.</w:t>
      </w:r>
    </w:p>
    <w:p w14:paraId="498713D8" w14:textId="77777777" w:rsidR="00FC6B7A" w:rsidRPr="00EE474E" w:rsidRDefault="00FC6B7A" w:rsidP="00FC6B7A">
      <w:pPr>
        <w:rPr>
          <w:rFonts w:ascii="Times New Roman" w:hAnsi="Times New Roman" w:cs="Times New Roman"/>
          <w:b/>
          <w:bCs/>
          <w:color w:val="auto"/>
        </w:rPr>
      </w:pPr>
      <w:r w:rsidRPr="00EE474E">
        <w:rPr>
          <w:rFonts w:ascii="Times New Roman" w:hAnsi="Times New Roman" w:cs="Times New Roman"/>
          <w:b/>
          <w:bCs/>
          <w:color w:val="auto"/>
        </w:rPr>
        <w:t>Regression testing ensures:</w:t>
      </w:r>
    </w:p>
    <w:p w14:paraId="5407530F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EMI calculations remain accurate after changes.</w:t>
      </w:r>
    </w:p>
    <w:p w14:paraId="7B207643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UI components are not affected.</w:t>
      </w:r>
    </w:p>
    <w:p w14:paraId="07FF17A2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Graph and schedule continue to function.</w:t>
      </w:r>
    </w:p>
    <w:p w14:paraId="57A130EA" w14:textId="627A99F9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Existing functionalities are intact and do not have any collateral damage due to the new feature implementation.</w:t>
      </w:r>
    </w:p>
    <w:p w14:paraId="71EE8E83" w14:textId="77777777" w:rsidR="00FC6B7A" w:rsidRPr="00EE474E" w:rsidRDefault="00FC6B7A" w:rsidP="00FC6B7A">
      <w:pPr>
        <w:rPr>
          <w:rFonts w:ascii="Times New Roman" w:hAnsi="Times New Roman" w:cs="Times New Roman"/>
          <w:color w:val="auto"/>
        </w:rPr>
      </w:pPr>
    </w:p>
    <w:p w14:paraId="364A8752" w14:textId="6A9F0779" w:rsidR="00FC6B7A" w:rsidRPr="00EE474E" w:rsidRDefault="00FC6B7A" w:rsidP="00FC6B7A">
      <w:pPr>
        <w:rPr>
          <w:rFonts w:ascii="Times New Roman" w:hAnsi="Times New Roman" w:cs="Times New Roman"/>
          <w:b/>
          <w:bCs/>
          <w:color w:val="auto"/>
        </w:rPr>
      </w:pPr>
      <w:r w:rsidRPr="00EE474E">
        <w:rPr>
          <w:rFonts w:ascii="Times New Roman" w:hAnsi="Times New Roman" w:cs="Times New Roman"/>
          <w:b/>
          <w:bCs/>
          <w:color w:val="auto"/>
        </w:rPr>
        <w:t>Regression checklist will include:</w:t>
      </w:r>
    </w:p>
    <w:p w14:paraId="0DC18700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All core EMI scenarios</w:t>
      </w:r>
    </w:p>
    <w:p w14:paraId="380BBE92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Boundary values</w:t>
      </w:r>
    </w:p>
    <w:p w14:paraId="664D82BC" w14:textId="0BC9B638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Cross-browser tests</w:t>
      </w:r>
    </w:p>
    <w:p w14:paraId="405C104E" w14:textId="09279226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5" w:name="_Toc222770224"/>
      <w:r w:rsidRPr="00EE474E">
        <w:rPr>
          <w:rFonts w:ascii="Times New Roman" w:hAnsi="Times New Roman" w:cs="Times New Roman"/>
          <w:color w:val="auto"/>
        </w:rPr>
        <w:t>QA Acceptance Testing</w:t>
      </w:r>
      <w:bookmarkEnd w:id="15"/>
    </w:p>
    <w:p w14:paraId="26EA69E9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Acceptance Testing is conducted to determine if the requirements of a specification or contract are met. QAT is performed by specialists (testers, analysts), and the focus is to confirm the system to a set of requirements detailing the system behavior.</w:t>
      </w:r>
    </w:p>
    <w:p w14:paraId="09EDE6DD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QAT is usually done in a development environment before the code is committed to Testing. Once the feature passes, the QAT code is built and tested in the QA environment.</w:t>
      </w:r>
    </w:p>
    <w:p w14:paraId="61831288" w14:textId="77777777" w:rsidR="00FC6B7A" w:rsidRPr="00EE474E" w:rsidRDefault="00FC6B7A" w:rsidP="00FC6B7A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QAT will validate:</w:t>
      </w:r>
    </w:p>
    <w:p w14:paraId="288DC302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EMI formula accuracy (verified via manual calculation)</w:t>
      </w:r>
    </w:p>
    <w:p w14:paraId="6AA7D992" w14:textId="3E9AE8C2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Financial correctness</w:t>
      </w:r>
    </w:p>
    <w:p w14:paraId="06BE7040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6" w:name="_Toc222770225"/>
      <w:r w:rsidRPr="00EE474E">
        <w:rPr>
          <w:rFonts w:ascii="Times New Roman" w:hAnsi="Times New Roman" w:cs="Times New Roman"/>
          <w:color w:val="auto"/>
        </w:rPr>
        <w:t>User Acceptance Testing (UAT)</w:t>
      </w:r>
      <w:bookmarkEnd w:id="16"/>
    </w:p>
    <w:p w14:paraId="52E4F10F" w14:textId="38FA865B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User Acceptance Testing (</w:t>
      </w:r>
      <w:r w:rsidR="001517C4" w:rsidRPr="00EE474E">
        <w:rPr>
          <w:rFonts w:ascii="Times New Roman" w:hAnsi="Times New Roman" w:cs="Times New Roman"/>
          <w:color w:val="auto"/>
        </w:rPr>
        <w:t xml:space="preserve">UAT) </w:t>
      </w:r>
      <w:r w:rsidRPr="00EE474E">
        <w:rPr>
          <w:rFonts w:ascii="Times New Roman" w:hAnsi="Times New Roman" w:cs="Times New Roman"/>
          <w:color w:val="auto"/>
        </w:rPr>
        <w:t>also called beta testing, application testing, and/or end-user testing—is a phase of software development in which the software is tested in the "real world" by the intended audience or a business representative.</w:t>
      </w:r>
    </w:p>
    <w:p w14:paraId="3400B3ED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The goal of UAT is to assess if the system can support day-to-day business and user scenarios and ensure the system is sufficient and correct for business usage. </w:t>
      </w:r>
    </w:p>
    <w:p w14:paraId="769E55DF" w14:textId="77777777" w:rsidR="00FC6B7A" w:rsidRPr="00EE474E" w:rsidRDefault="00FC6B7A" w:rsidP="00FC6B7A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UAT will confirm:</w:t>
      </w:r>
    </w:p>
    <w:p w14:paraId="4FE5D750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The calculator supports real-world loan scenarios.</w:t>
      </w:r>
    </w:p>
    <w:p w14:paraId="76A8A268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>Output is understandable to end users.</w:t>
      </w:r>
    </w:p>
    <w:p w14:paraId="63507126" w14:textId="4B9E3513" w:rsidR="00FC6B7A" w:rsidRPr="00EE474E" w:rsidRDefault="00FC6B7A" w:rsidP="00FC6B7A">
      <w:pPr>
        <w:pStyle w:val="Bullets"/>
        <w:rPr>
          <w:rFonts w:ascii="Times New Roman" w:hAnsi="Times New Roman" w:cs="Times New Roman"/>
        </w:rPr>
      </w:pPr>
      <w:r w:rsidRPr="00EE474E">
        <w:rPr>
          <w:rFonts w:ascii="Times New Roman" w:hAnsi="Times New Roman" w:cs="Times New Roman"/>
        </w:rPr>
        <w:t xml:space="preserve">Business stakeholders approve </w:t>
      </w:r>
      <w:r w:rsidRPr="00EE474E">
        <w:rPr>
          <w:rFonts w:ascii="Times New Roman" w:hAnsi="Times New Roman" w:cs="Times New Roman"/>
        </w:rPr>
        <w:t xml:space="preserve">the </w:t>
      </w:r>
      <w:r w:rsidRPr="00EE474E">
        <w:rPr>
          <w:rFonts w:ascii="Times New Roman" w:hAnsi="Times New Roman" w:cs="Times New Roman"/>
        </w:rPr>
        <w:t>calculation logic.</w:t>
      </w:r>
    </w:p>
    <w:p w14:paraId="1A035F05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7" w:name="_Toc222770226"/>
      <w:r w:rsidRPr="00EE474E">
        <w:rPr>
          <w:rFonts w:ascii="Times New Roman" w:hAnsi="Times New Roman" w:cs="Times New Roman"/>
          <w:color w:val="auto"/>
        </w:rPr>
        <w:lastRenderedPageBreak/>
        <w:t>Scenario Based Testing</w:t>
      </w:r>
      <w:bookmarkEnd w:id="17"/>
    </w:p>
    <w:p w14:paraId="0E610714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test scenario is a high-level understanding of the expected business flow of the end to end of the application to be tested. It is also a Test Condition or Test Possibility. The purpose of this test is to increase the coverage of testing (by dividing the application into test scenarios) and reduce the complexity of features.</w:t>
      </w:r>
    </w:p>
    <w:p w14:paraId="3B594FF3" w14:textId="6A321B89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8" w:name="_Toc222770227"/>
      <w:r w:rsidRPr="00EE474E">
        <w:rPr>
          <w:rFonts w:ascii="Times New Roman" w:hAnsi="Times New Roman" w:cs="Times New Roman"/>
          <w:color w:val="auto"/>
        </w:rPr>
        <w:t>Security Test</w:t>
      </w:r>
      <w:r w:rsidR="004E58FE">
        <w:rPr>
          <w:rFonts w:ascii="Times New Roman" w:hAnsi="Times New Roman" w:cs="Times New Roman"/>
          <w:color w:val="auto"/>
        </w:rPr>
        <w:t>ing</w:t>
      </w:r>
      <w:bookmarkEnd w:id="18"/>
    </w:p>
    <w:p w14:paraId="6C5CF444" w14:textId="66451B8A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The Security Test will be performed to </w:t>
      </w:r>
      <w:proofErr w:type="gramStart"/>
      <w:r w:rsidRPr="00EE474E">
        <w:rPr>
          <w:rFonts w:ascii="Times New Roman" w:hAnsi="Times New Roman" w:cs="Times New Roman"/>
          <w:color w:val="auto"/>
        </w:rPr>
        <w:t>prevent</w:t>
      </w:r>
      <w:proofErr w:type="gramEnd"/>
      <w:r w:rsidRPr="00EE474E">
        <w:rPr>
          <w:rFonts w:ascii="Times New Roman" w:hAnsi="Times New Roman" w:cs="Times New Roman"/>
          <w:color w:val="auto"/>
        </w:rPr>
        <w:t xml:space="preserve"> the product from different security vulnerabilities. Testing of different threats will help in the prevention of unauthorized, accidental, or deliberate disruption, disclosure, modification and use of </w:t>
      </w:r>
      <w:r w:rsidR="00BB727A" w:rsidRPr="00EE474E">
        <w:rPr>
          <w:rFonts w:ascii="Times New Roman" w:hAnsi="Times New Roman" w:cs="Times New Roman"/>
          <w:color w:val="auto"/>
        </w:rPr>
        <w:t>Company</w:t>
      </w:r>
      <w:r w:rsidRPr="00EE474E">
        <w:rPr>
          <w:rFonts w:ascii="Times New Roman" w:hAnsi="Times New Roman" w:cs="Times New Roman"/>
          <w:color w:val="auto"/>
        </w:rPr>
        <w:t>’s information technology resources.</w:t>
      </w:r>
    </w:p>
    <w:p w14:paraId="4513D07C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A checklist will be prepared on the basis of newly added features, and the regression checklist is executed prior to release.  </w:t>
      </w:r>
    </w:p>
    <w:p w14:paraId="2D82D40D" w14:textId="77777777" w:rsidR="00FC6B7A" w:rsidRPr="00FC6B7A" w:rsidRDefault="00FC6B7A" w:rsidP="00FC6B7A">
      <w:pPr>
        <w:rPr>
          <w:rFonts w:ascii="Times New Roman" w:hAnsi="Times New Roman" w:cs="Times New Roman"/>
          <w:color w:val="auto"/>
          <w:lang w:val="en-US"/>
        </w:rPr>
      </w:pPr>
      <w:r w:rsidRPr="00FC6B7A">
        <w:rPr>
          <w:rFonts w:ascii="Times New Roman" w:hAnsi="Times New Roman" w:cs="Times New Roman"/>
          <w:color w:val="auto"/>
          <w:lang w:val="en-US"/>
        </w:rPr>
        <w:t>Security testing will verify:</w:t>
      </w:r>
    </w:p>
    <w:p w14:paraId="0F0DCB18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  <w:lang w:val="en-US"/>
        </w:rPr>
      </w:pPr>
      <w:r w:rsidRPr="00EE474E">
        <w:rPr>
          <w:rFonts w:ascii="Times New Roman" w:hAnsi="Times New Roman" w:cs="Times New Roman"/>
          <w:lang w:val="en-US"/>
        </w:rPr>
        <w:t>No SQL injection via input fields</w:t>
      </w:r>
    </w:p>
    <w:p w14:paraId="1F351F6D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  <w:lang w:val="en-US"/>
        </w:rPr>
      </w:pPr>
      <w:r w:rsidRPr="00EE474E">
        <w:rPr>
          <w:rFonts w:ascii="Times New Roman" w:hAnsi="Times New Roman" w:cs="Times New Roman"/>
          <w:lang w:val="en-US"/>
        </w:rPr>
        <w:t>No script injection (XSS)</w:t>
      </w:r>
    </w:p>
    <w:p w14:paraId="54036BEB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  <w:lang w:val="en-US"/>
        </w:rPr>
      </w:pPr>
      <w:r w:rsidRPr="00EE474E">
        <w:rPr>
          <w:rFonts w:ascii="Times New Roman" w:hAnsi="Times New Roman" w:cs="Times New Roman"/>
          <w:lang w:val="en-US"/>
        </w:rPr>
        <w:t>Input sanitization</w:t>
      </w:r>
    </w:p>
    <w:p w14:paraId="224FEF9D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  <w:lang w:val="en-US"/>
        </w:rPr>
      </w:pPr>
      <w:r w:rsidRPr="00EE474E">
        <w:rPr>
          <w:rFonts w:ascii="Times New Roman" w:hAnsi="Times New Roman" w:cs="Times New Roman"/>
          <w:lang w:val="en-US"/>
        </w:rPr>
        <w:t>Proper numeric field validation</w:t>
      </w:r>
    </w:p>
    <w:p w14:paraId="6FA81A52" w14:textId="77777777" w:rsidR="00FC6B7A" w:rsidRPr="00EE474E" w:rsidRDefault="00FC6B7A" w:rsidP="00FC6B7A">
      <w:pPr>
        <w:pStyle w:val="Bullets"/>
        <w:rPr>
          <w:rFonts w:ascii="Times New Roman" w:hAnsi="Times New Roman" w:cs="Times New Roman"/>
          <w:lang w:val="en-US"/>
        </w:rPr>
      </w:pPr>
      <w:r w:rsidRPr="00EE474E">
        <w:rPr>
          <w:rFonts w:ascii="Times New Roman" w:hAnsi="Times New Roman" w:cs="Times New Roman"/>
          <w:lang w:val="en-US"/>
        </w:rPr>
        <w:t>HTTPS security</w:t>
      </w:r>
    </w:p>
    <w:p w14:paraId="0892C3D9" w14:textId="77777777" w:rsidR="00FC6B7A" w:rsidRPr="00EE474E" w:rsidRDefault="00FC6B7A">
      <w:pPr>
        <w:rPr>
          <w:rFonts w:ascii="Times New Roman" w:hAnsi="Times New Roman" w:cs="Times New Roman"/>
          <w:color w:val="auto"/>
        </w:rPr>
      </w:pPr>
    </w:p>
    <w:p w14:paraId="24320196" w14:textId="5A49C98E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9" w:name="_Toc222770228"/>
      <w:proofErr w:type="gramStart"/>
      <w:r w:rsidRPr="00EE474E">
        <w:rPr>
          <w:rFonts w:ascii="Times New Roman" w:hAnsi="Times New Roman" w:cs="Times New Roman"/>
          <w:color w:val="auto"/>
        </w:rPr>
        <w:t>Test Deliverables</w:t>
      </w:r>
      <w:bookmarkEnd w:id="19"/>
      <w:proofErr w:type="gramEnd"/>
    </w:p>
    <w:p w14:paraId="2D73977B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following items will be delivered by the QA team:</w:t>
      </w:r>
    </w:p>
    <w:tbl>
      <w:tblPr>
        <w:tblStyle w:val="a1"/>
        <w:tblW w:w="8564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1900"/>
        <w:gridCol w:w="2668"/>
        <w:gridCol w:w="1825"/>
        <w:gridCol w:w="2171"/>
      </w:tblGrid>
      <w:tr w:rsidR="005D33C4" w:rsidRPr="00EE474E" w14:paraId="1A667443" w14:textId="77777777" w:rsidTr="00154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00" w:type="dxa"/>
          </w:tcPr>
          <w:p w14:paraId="4687282B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Items</w:t>
            </w:r>
          </w:p>
        </w:tc>
        <w:tc>
          <w:tcPr>
            <w:tcW w:w="2668" w:type="dxa"/>
          </w:tcPr>
          <w:p w14:paraId="4F31044E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Responsibility</w:t>
            </w:r>
          </w:p>
        </w:tc>
        <w:tc>
          <w:tcPr>
            <w:tcW w:w="1825" w:type="dxa"/>
          </w:tcPr>
          <w:p w14:paraId="267F09CA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Reviewer</w:t>
            </w:r>
          </w:p>
        </w:tc>
        <w:tc>
          <w:tcPr>
            <w:tcW w:w="2171" w:type="dxa"/>
          </w:tcPr>
          <w:p w14:paraId="72A761F9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5B42B963" w14:textId="77777777" w:rsidTr="00154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6786E9E8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System Test Plan</w:t>
            </w:r>
          </w:p>
        </w:tc>
        <w:tc>
          <w:tcPr>
            <w:tcW w:w="2668" w:type="dxa"/>
          </w:tcPr>
          <w:p w14:paraId="4916D32A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 xml:space="preserve">QA Lead </w:t>
            </w:r>
          </w:p>
        </w:tc>
        <w:tc>
          <w:tcPr>
            <w:tcW w:w="1825" w:type="dxa"/>
          </w:tcPr>
          <w:p w14:paraId="0BAFC296" w14:textId="60F15DC6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Lead/Manager</w:t>
            </w:r>
          </w:p>
        </w:tc>
        <w:tc>
          <w:tcPr>
            <w:tcW w:w="2171" w:type="dxa"/>
          </w:tcPr>
          <w:p w14:paraId="70C89D2D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1236BDA4" w14:textId="77777777" w:rsidTr="00154E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00" w:type="dxa"/>
          </w:tcPr>
          <w:p w14:paraId="29CEF67D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 xml:space="preserve">System Test Scenarios </w:t>
            </w:r>
          </w:p>
        </w:tc>
        <w:tc>
          <w:tcPr>
            <w:tcW w:w="2668" w:type="dxa"/>
          </w:tcPr>
          <w:p w14:paraId="4CCDE6D0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Team</w:t>
            </w:r>
          </w:p>
        </w:tc>
        <w:tc>
          <w:tcPr>
            <w:tcW w:w="1825" w:type="dxa"/>
          </w:tcPr>
          <w:p w14:paraId="121C937B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Lead</w:t>
            </w:r>
          </w:p>
        </w:tc>
        <w:tc>
          <w:tcPr>
            <w:tcW w:w="2171" w:type="dxa"/>
          </w:tcPr>
          <w:p w14:paraId="6D5287F5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949C2C0" w14:textId="77777777" w:rsidTr="00154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5915E4F7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 xml:space="preserve">System Test Cases </w:t>
            </w:r>
          </w:p>
        </w:tc>
        <w:tc>
          <w:tcPr>
            <w:tcW w:w="2668" w:type="dxa"/>
          </w:tcPr>
          <w:p w14:paraId="52917DDD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Team</w:t>
            </w:r>
          </w:p>
        </w:tc>
        <w:tc>
          <w:tcPr>
            <w:tcW w:w="1825" w:type="dxa"/>
          </w:tcPr>
          <w:p w14:paraId="32966984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Lead</w:t>
            </w:r>
          </w:p>
        </w:tc>
        <w:tc>
          <w:tcPr>
            <w:tcW w:w="2171" w:type="dxa"/>
          </w:tcPr>
          <w:p w14:paraId="4F5ACBD0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D5842C6" w14:textId="77777777" w:rsidTr="00154E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00" w:type="dxa"/>
          </w:tcPr>
          <w:p w14:paraId="4DC137EF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Defect Reports / Enhancement Requests</w:t>
            </w:r>
          </w:p>
        </w:tc>
        <w:tc>
          <w:tcPr>
            <w:tcW w:w="2668" w:type="dxa"/>
          </w:tcPr>
          <w:p w14:paraId="7264A526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Team</w:t>
            </w:r>
          </w:p>
        </w:tc>
        <w:tc>
          <w:tcPr>
            <w:tcW w:w="1825" w:type="dxa"/>
          </w:tcPr>
          <w:p w14:paraId="1A2095AC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Lead</w:t>
            </w:r>
          </w:p>
        </w:tc>
        <w:tc>
          <w:tcPr>
            <w:tcW w:w="2171" w:type="dxa"/>
          </w:tcPr>
          <w:p w14:paraId="6F1AAC7E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2A04F589" w14:textId="77777777" w:rsidTr="00154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6E06A06F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System Test Results</w:t>
            </w:r>
          </w:p>
        </w:tc>
        <w:tc>
          <w:tcPr>
            <w:tcW w:w="2668" w:type="dxa"/>
          </w:tcPr>
          <w:p w14:paraId="27C0849E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Team</w:t>
            </w:r>
          </w:p>
        </w:tc>
        <w:tc>
          <w:tcPr>
            <w:tcW w:w="1825" w:type="dxa"/>
          </w:tcPr>
          <w:p w14:paraId="1FAC6883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Lead</w:t>
            </w:r>
          </w:p>
        </w:tc>
        <w:tc>
          <w:tcPr>
            <w:tcW w:w="2171" w:type="dxa"/>
          </w:tcPr>
          <w:p w14:paraId="34321C2B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  <w:p w14:paraId="016F6867" w14:textId="77777777" w:rsidR="00154E34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1B4C5281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5A05D3A6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0" w:name="_Toc222770229"/>
      <w:r w:rsidRPr="00EE474E">
        <w:rPr>
          <w:rFonts w:ascii="Times New Roman" w:hAnsi="Times New Roman" w:cs="Times New Roman"/>
          <w:color w:val="auto"/>
        </w:rPr>
        <w:t>Test Environment</w:t>
      </w:r>
      <w:bookmarkEnd w:id="20"/>
    </w:p>
    <w:p w14:paraId="2C957304" w14:textId="77777777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1" w:name="_Toc222770230"/>
      <w:r w:rsidRPr="00EE474E">
        <w:rPr>
          <w:rFonts w:ascii="Times New Roman" w:hAnsi="Times New Roman" w:cs="Times New Roman"/>
          <w:color w:val="auto"/>
        </w:rPr>
        <w:t>Platform Type</w:t>
      </w:r>
      <w:bookmarkEnd w:id="21"/>
    </w:p>
    <w:p w14:paraId="7C6A2B3A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testing of this release will be performed in the following type of environments:</w:t>
      </w:r>
    </w:p>
    <w:p w14:paraId="321DC679" w14:textId="3DC73EDF" w:rsidR="0002283C" w:rsidRPr="00EE474E" w:rsidRDefault="0002283C" w:rsidP="0002283C">
      <w:pPr>
        <w:pStyle w:val="Bullets"/>
        <w:rPr>
          <w:rFonts w:ascii="Times New Roman" w:hAnsi="Times New Roman" w:cs="Times New Roman"/>
          <w:lang w:val="en-US"/>
        </w:rPr>
      </w:pPr>
      <w:r w:rsidRPr="00EE474E">
        <w:rPr>
          <w:rFonts w:ascii="Times New Roman" w:hAnsi="Times New Roman" w:cs="Times New Roman"/>
          <w:lang w:val="en-US"/>
        </w:rPr>
        <w:lastRenderedPageBreak/>
        <w:t>QA Environment</w:t>
      </w:r>
    </w:p>
    <w:p w14:paraId="3B53D21F" w14:textId="5AFD2D7F" w:rsidR="0002283C" w:rsidRPr="00EE474E" w:rsidRDefault="0002283C" w:rsidP="0002283C">
      <w:pPr>
        <w:pStyle w:val="Bullets"/>
        <w:rPr>
          <w:rFonts w:ascii="Times New Roman" w:hAnsi="Times New Roman" w:cs="Times New Roman"/>
          <w:lang w:val="en-US"/>
        </w:rPr>
      </w:pPr>
      <w:r w:rsidRPr="00EE474E">
        <w:rPr>
          <w:rFonts w:ascii="Times New Roman" w:hAnsi="Times New Roman" w:cs="Times New Roman"/>
          <w:lang w:val="en-US"/>
        </w:rPr>
        <w:t>Staging</w:t>
      </w:r>
      <w:r w:rsidRPr="00EE474E">
        <w:rPr>
          <w:rFonts w:ascii="Times New Roman" w:hAnsi="Times New Roman" w:cs="Times New Roman"/>
          <w:lang w:val="en-US"/>
        </w:rPr>
        <w:t xml:space="preserve"> Environment</w:t>
      </w:r>
    </w:p>
    <w:p w14:paraId="19B0B1A7" w14:textId="43DD05AF" w:rsidR="0002283C" w:rsidRDefault="0002283C" w:rsidP="0002283C">
      <w:pPr>
        <w:pStyle w:val="Bullets"/>
        <w:rPr>
          <w:rFonts w:ascii="Times New Roman" w:hAnsi="Times New Roman" w:cs="Times New Roman"/>
          <w:lang w:val="en-US"/>
        </w:rPr>
      </w:pPr>
      <w:r w:rsidRPr="00EE474E">
        <w:rPr>
          <w:rFonts w:ascii="Times New Roman" w:hAnsi="Times New Roman" w:cs="Times New Roman"/>
          <w:lang w:val="en-US"/>
        </w:rPr>
        <w:t>Production Environment</w:t>
      </w:r>
    </w:p>
    <w:p w14:paraId="06E05174" w14:textId="77777777" w:rsidR="00C9747B" w:rsidRPr="00EE474E" w:rsidRDefault="00C9747B" w:rsidP="00C9747B">
      <w:pPr>
        <w:pStyle w:val="Bullets"/>
        <w:numPr>
          <w:ilvl w:val="0"/>
          <w:numId w:val="0"/>
        </w:numPr>
        <w:ind w:left="360"/>
        <w:rPr>
          <w:rFonts w:ascii="Times New Roman" w:hAnsi="Times New Roman" w:cs="Times New Roman"/>
          <w:lang w:val="en-US"/>
        </w:rPr>
      </w:pPr>
    </w:p>
    <w:p w14:paraId="637EC872" w14:textId="7A93F0F7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2" w:name="_Toc222770231"/>
      <w:r w:rsidRPr="00EE474E">
        <w:rPr>
          <w:rFonts w:ascii="Times New Roman" w:hAnsi="Times New Roman" w:cs="Times New Roman"/>
          <w:color w:val="auto"/>
        </w:rPr>
        <w:t>Hardware &amp; Software [QC]</w:t>
      </w:r>
      <w:bookmarkEnd w:id="22"/>
    </w:p>
    <w:p w14:paraId="11DCA1E5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System Testing will take place in the following test client environment:</w:t>
      </w:r>
    </w:p>
    <w:tbl>
      <w:tblPr>
        <w:tblStyle w:val="a2"/>
        <w:tblW w:w="10350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4740"/>
        <w:gridCol w:w="3015"/>
      </w:tblGrid>
      <w:tr w:rsidR="005D33C4" w:rsidRPr="00EE474E" w14:paraId="01400863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tcW w:w="10350" w:type="dxa"/>
            <w:gridSpan w:val="3"/>
            <w:shd w:val="clear" w:color="auto" w:fill="5686B5"/>
          </w:tcPr>
          <w:p w14:paraId="583B97EB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Test Machine</w:t>
            </w:r>
          </w:p>
        </w:tc>
      </w:tr>
      <w:tr w:rsidR="005D33C4" w:rsidRPr="00EE474E" w14:paraId="4D436FA3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</w:trPr>
        <w:tc>
          <w:tcPr>
            <w:tcW w:w="2595" w:type="dxa"/>
            <w:shd w:val="clear" w:color="auto" w:fill="5686B5"/>
          </w:tcPr>
          <w:p w14:paraId="108E74AA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Item</w:t>
            </w:r>
          </w:p>
        </w:tc>
        <w:tc>
          <w:tcPr>
            <w:tcW w:w="4740" w:type="dxa"/>
            <w:shd w:val="clear" w:color="auto" w:fill="5686B5"/>
          </w:tcPr>
          <w:p w14:paraId="441E682A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Description</w:t>
            </w:r>
          </w:p>
        </w:tc>
        <w:tc>
          <w:tcPr>
            <w:tcW w:w="3015" w:type="dxa"/>
            <w:shd w:val="clear" w:color="auto" w:fill="5686B5"/>
          </w:tcPr>
          <w:p w14:paraId="5D8EE065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Remarks</w:t>
            </w:r>
          </w:p>
        </w:tc>
      </w:tr>
      <w:tr w:rsidR="005D33C4" w:rsidRPr="00EE474E" w14:paraId="7DC418D2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2F1E9E1A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4740" w:type="dxa"/>
          </w:tcPr>
          <w:p w14:paraId="44A415C6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sdt>
              <w:sdtPr>
                <w:rPr>
                  <w:rFonts w:ascii="Times New Roman" w:hAnsi="Times New Roman" w:cs="Times New Roman"/>
                  <w:color w:val="auto"/>
                </w:rPr>
                <w:tag w:val="goog_rdk_0"/>
                <w:id w:val="1113091955"/>
              </w:sdtPr>
              <w:sdtContent>
                <w:r w:rsidRPr="00EE474E">
                  <w:rPr>
                    <w:rFonts w:ascii="Times New Roman" w:eastAsia="Arial Unicode MS" w:hAnsi="Times New Roman" w:cs="Times New Roman"/>
                    <w:color w:val="auto"/>
                  </w:rPr>
                  <w:t>Intel® Core™ i3 or more, M1 chip</w:t>
                </w:r>
              </w:sdtContent>
            </w:sdt>
          </w:p>
        </w:tc>
        <w:tc>
          <w:tcPr>
            <w:tcW w:w="3015" w:type="dxa"/>
          </w:tcPr>
          <w:p w14:paraId="65E42DF6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3192064B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66F9240D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4740" w:type="dxa"/>
          </w:tcPr>
          <w:p w14:paraId="7EE8F8FC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6 GB or more</w:t>
            </w:r>
          </w:p>
        </w:tc>
        <w:tc>
          <w:tcPr>
            <w:tcW w:w="3015" w:type="dxa"/>
          </w:tcPr>
          <w:p w14:paraId="4AA4DBD3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E42A8A9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4A084084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System Type</w:t>
            </w:r>
          </w:p>
        </w:tc>
        <w:tc>
          <w:tcPr>
            <w:tcW w:w="4740" w:type="dxa"/>
          </w:tcPr>
          <w:p w14:paraId="399FD68E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64-bit</w:t>
            </w:r>
          </w:p>
        </w:tc>
        <w:tc>
          <w:tcPr>
            <w:tcW w:w="3015" w:type="dxa"/>
          </w:tcPr>
          <w:p w14:paraId="43F6CDD1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04C041B0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0E4D3E27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4740" w:type="dxa"/>
          </w:tcPr>
          <w:p w14:paraId="4456213B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Windows 10 / Mac OS</w:t>
            </w:r>
          </w:p>
        </w:tc>
        <w:tc>
          <w:tcPr>
            <w:tcW w:w="3015" w:type="dxa"/>
          </w:tcPr>
          <w:p w14:paraId="37459DB7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E25F1A2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5EA4A5FF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Browser Name and Version</w:t>
            </w:r>
          </w:p>
        </w:tc>
        <w:tc>
          <w:tcPr>
            <w:tcW w:w="4740" w:type="dxa"/>
          </w:tcPr>
          <w:p w14:paraId="6D811627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Latest version of Google Chrome/ Mozilla Firefox/ Edge</w:t>
            </w:r>
          </w:p>
        </w:tc>
        <w:tc>
          <w:tcPr>
            <w:tcW w:w="3015" w:type="dxa"/>
          </w:tcPr>
          <w:p w14:paraId="0C3BD34D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4C739F13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0AAA6D47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All QA Resources will test in the configuration described above.</w:t>
      </w:r>
    </w:p>
    <w:p w14:paraId="472EFA4F" w14:textId="1FC3D3C5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Web servers of the following configuration will be used for hosting </w:t>
      </w:r>
      <w:r w:rsidR="00BB727A" w:rsidRPr="00EE474E">
        <w:rPr>
          <w:rFonts w:ascii="Times New Roman" w:hAnsi="Times New Roman" w:cs="Times New Roman"/>
          <w:color w:val="auto"/>
        </w:rPr>
        <w:t>PRODUCT</w:t>
      </w:r>
      <w:r w:rsidRPr="00EE474E">
        <w:rPr>
          <w:rFonts w:ascii="Times New Roman" w:hAnsi="Times New Roman" w:cs="Times New Roman"/>
          <w:color w:val="auto"/>
        </w:rPr>
        <w:t xml:space="preserve"> QC web services.</w:t>
      </w:r>
    </w:p>
    <w:tbl>
      <w:tblPr>
        <w:tblStyle w:val="a3"/>
        <w:tblW w:w="9067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3827"/>
        <w:gridCol w:w="1984"/>
      </w:tblGrid>
      <w:tr w:rsidR="005D33C4" w:rsidRPr="00EE474E" w14:paraId="3BA5D559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70458768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Items</w:t>
            </w:r>
          </w:p>
        </w:tc>
        <w:tc>
          <w:tcPr>
            <w:tcW w:w="3827" w:type="dxa"/>
            <w:vAlign w:val="center"/>
          </w:tcPr>
          <w:p w14:paraId="36689166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Description</w:t>
            </w:r>
          </w:p>
        </w:tc>
        <w:tc>
          <w:tcPr>
            <w:tcW w:w="1984" w:type="dxa"/>
            <w:vAlign w:val="center"/>
          </w:tcPr>
          <w:p w14:paraId="649ED03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394DA3A3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63F6803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Server Name</w:t>
            </w:r>
          </w:p>
        </w:tc>
        <w:tc>
          <w:tcPr>
            <w:tcW w:w="3827" w:type="dxa"/>
            <w:vAlign w:val="center"/>
          </w:tcPr>
          <w:p w14:paraId="02A273E3" w14:textId="2CAA49EB" w:rsidR="008D7525" w:rsidRPr="00EE474E" w:rsidRDefault="0002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QC</w:t>
            </w:r>
            <w:r w:rsidR="00154E34" w:rsidRPr="00EE474E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2D448922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76A70F96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728B7D3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IP</w:t>
            </w:r>
          </w:p>
        </w:tc>
        <w:tc>
          <w:tcPr>
            <w:tcW w:w="3827" w:type="dxa"/>
            <w:vAlign w:val="center"/>
          </w:tcPr>
          <w:p w14:paraId="6C50122E" w14:textId="5C263A26" w:rsidR="008D7525" w:rsidRPr="00EE474E" w:rsidRDefault="001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IP Address</w:t>
            </w:r>
          </w:p>
        </w:tc>
        <w:tc>
          <w:tcPr>
            <w:tcW w:w="1984" w:type="dxa"/>
            <w:vAlign w:val="center"/>
          </w:tcPr>
          <w:p w14:paraId="56D64F25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022F6D77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020DE2D6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3827" w:type="dxa"/>
            <w:vAlign w:val="center"/>
          </w:tcPr>
          <w:p w14:paraId="69C3CA3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 xml:space="preserve">Intel(R) Xeon(R) Platinum 8175M </w:t>
            </w:r>
            <w:proofErr w:type="gramStart"/>
            <w:r w:rsidRPr="00EE474E">
              <w:rPr>
                <w:rFonts w:ascii="Times New Roman" w:hAnsi="Times New Roman" w:cs="Times New Roman"/>
                <w:color w:val="auto"/>
              </w:rPr>
              <w:t>CPU @</w:t>
            </w:r>
            <w:proofErr w:type="gramEnd"/>
            <w:r w:rsidRPr="00EE474E">
              <w:rPr>
                <w:rFonts w:ascii="Times New Roman" w:hAnsi="Times New Roman" w:cs="Times New Roman"/>
                <w:color w:val="auto"/>
              </w:rPr>
              <w:t xml:space="preserve"> 2.50GHz</w:t>
            </w:r>
          </w:p>
        </w:tc>
        <w:tc>
          <w:tcPr>
            <w:tcW w:w="1984" w:type="dxa"/>
            <w:vAlign w:val="center"/>
          </w:tcPr>
          <w:p w14:paraId="17325D3B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150EC7EB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70871737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3827" w:type="dxa"/>
            <w:vAlign w:val="center"/>
          </w:tcPr>
          <w:p w14:paraId="0992808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7.53836 GB</w:t>
            </w:r>
          </w:p>
        </w:tc>
        <w:tc>
          <w:tcPr>
            <w:tcW w:w="1984" w:type="dxa"/>
            <w:vAlign w:val="center"/>
          </w:tcPr>
          <w:p w14:paraId="5459D35F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2E6879F2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7318452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3827" w:type="dxa"/>
            <w:vAlign w:val="center"/>
          </w:tcPr>
          <w:p w14:paraId="0520FD20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CentOS Linux release 7.9.2009 (Core)</w:t>
            </w:r>
          </w:p>
        </w:tc>
        <w:tc>
          <w:tcPr>
            <w:tcW w:w="1984" w:type="dxa"/>
            <w:vAlign w:val="center"/>
          </w:tcPr>
          <w:p w14:paraId="5D9B6B19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5254E155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791B06E9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Web server name and version</w:t>
            </w:r>
          </w:p>
        </w:tc>
        <w:tc>
          <w:tcPr>
            <w:tcW w:w="3827" w:type="dxa"/>
            <w:vAlign w:val="center"/>
          </w:tcPr>
          <w:p w14:paraId="1CE51C39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Apache Tomcat 8.5.50.0</w:t>
            </w:r>
          </w:p>
        </w:tc>
        <w:tc>
          <w:tcPr>
            <w:tcW w:w="1984" w:type="dxa"/>
            <w:vAlign w:val="bottom"/>
          </w:tcPr>
          <w:p w14:paraId="1C7868B0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19C58C77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D5558F7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Heap Memory</w:t>
            </w:r>
          </w:p>
        </w:tc>
        <w:tc>
          <w:tcPr>
            <w:tcW w:w="3827" w:type="dxa"/>
            <w:vAlign w:val="center"/>
          </w:tcPr>
          <w:p w14:paraId="6E42C276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4 GB</w:t>
            </w:r>
          </w:p>
        </w:tc>
        <w:tc>
          <w:tcPr>
            <w:tcW w:w="1984" w:type="dxa"/>
            <w:vAlign w:val="bottom"/>
          </w:tcPr>
          <w:p w14:paraId="122B14B1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4AAA739E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0BB72518" w14:textId="77777777" w:rsidR="00C9747B" w:rsidRDefault="00C9747B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</w:p>
    <w:p w14:paraId="76A589DD" w14:textId="4180F801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lastRenderedPageBreak/>
        <w:t>The DB server of the following configuration will be used for hosting QC Databases.</w:t>
      </w:r>
    </w:p>
    <w:tbl>
      <w:tblPr>
        <w:tblStyle w:val="a6"/>
        <w:tblW w:w="9067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3827"/>
        <w:gridCol w:w="1984"/>
      </w:tblGrid>
      <w:tr w:rsidR="005D33C4" w:rsidRPr="00EE474E" w14:paraId="78541809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47A6E0F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Items</w:t>
            </w:r>
          </w:p>
        </w:tc>
        <w:tc>
          <w:tcPr>
            <w:tcW w:w="3827" w:type="dxa"/>
            <w:vAlign w:val="center"/>
          </w:tcPr>
          <w:p w14:paraId="6810488D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Description</w:t>
            </w:r>
          </w:p>
        </w:tc>
        <w:tc>
          <w:tcPr>
            <w:tcW w:w="1984" w:type="dxa"/>
          </w:tcPr>
          <w:p w14:paraId="53BC429B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5DE10635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4D2B0868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Server Name</w:t>
            </w:r>
          </w:p>
        </w:tc>
        <w:tc>
          <w:tcPr>
            <w:tcW w:w="3827" w:type="dxa"/>
            <w:vAlign w:val="center"/>
          </w:tcPr>
          <w:p w14:paraId="06EE506E" w14:textId="0D26F688" w:rsidR="008D7525" w:rsidRPr="00EE474E" w:rsidRDefault="0002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QC</w:t>
            </w:r>
          </w:p>
        </w:tc>
        <w:tc>
          <w:tcPr>
            <w:tcW w:w="1984" w:type="dxa"/>
          </w:tcPr>
          <w:p w14:paraId="7F904CD8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156A0827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CB8165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3827" w:type="dxa"/>
            <w:vAlign w:val="center"/>
          </w:tcPr>
          <w:p w14:paraId="5D3CECF4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2.5 GHz AMD EPYC 7000 series processors, 8 vCPU</w:t>
            </w:r>
          </w:p>
        </w:tc>
        <w:tc>
          <w:tcPr>
            <w:tcW w:w="1984" w:type="dxa"/>
          </w:tcPr>
          <w:p w14:paraId="055B2A15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38C77463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FC76D34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3827" w:type="dxa"/>
            <w:vAlign w:val="center"/>
          </w:tcPr>
          <w:p w14:paraId="40B51DB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32 GB (Size depends on the instance)</w:t>
            </w:r>
          </w:p>
        </w:tc>
        <w:tc>
          <w:tcPr>
            <w:tcW w:w="1984" w:type="dxa"/>
          </w:tcPr>
          <w:p w14:paraId="7F4297D3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10D11E0A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"/>
        </w:trPr>
        <w:tc>
          <w:tcPr>
            <w:tcW w:w="3256" w:type="dxa"/>
            <w:vAlign w:val="center"/>
          </w:tcPr>
          <w:p w14:paraId="56C8C1D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3827" w:type="dxa"/>
            <w:vAlign w:val="center"/>
          </w:tcPr>
          <w:p w14:paraId="6EC0768B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CentOS Linux release 7.9.2009 (Core)</w:t>
            </w:r>
          </w:p>
        </w:tc>
        <w:tc>
          <w:tcPr>
            <w:tcW w:w="1984" w:type="dxa"/>
          </w:tcPr>
          <w:p w14:paraId="6890A9DB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7EB4D921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"/>
        </w:trPr>
        <w:tc>
          <w:tcPr>
            <w:tcW w:w="3256" w:type="dxa"/>
            <w:vAlign w:val="center"/>
          </w:tcPr>
          <w:p w14:paraId="417A133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Database and version</w:t>
            </w:r>
          </w:p>
        </w:tc>
        <w:tc>
          <w:tcPr>
            <w:tcW w:w="3827" w:type="dxa"/>
            <w:vAlign w:val="center"/>
          </w:tcPr>
          <w:p w14:paraId="033F031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10.3.22-MariaDB-</w:t>
            </w:r>
            <w:proofErr w:type="gramStart"/>
            <w:r w:rsidRPr="00EE474E">
              <w:rPr>
                <w:rFonts w:ascii="Times New Roman" w:hAnsi="Times New Roman" w:cs="Times New Roman"/>
                <w:color w:val="auto"/>
              </w:rPr>
              <w:t>log ,</w:t>
            </w:r>
            <w:proofErr w:type="gramEnd"/>
            <w:r w:rsidRPr="00EE474E">
              <w:rPr>
                <w:rFonts w:ascii="Times New Roman" w:hAnsi="Times New Roman" w:cs="Times New Roman"/>
                <w:color w:val="auto"/>
              </w:rPr>
              <w:t xml:space="preserve"> MariaDB Server</w:t>
            </w:r>
          </w:p>
        </w:tc>
        <w:tc>
          <w:tcPr>
            <w:tcW w:w="1984" w:type="dxa"/>
          </w:tcPr>
          <w:p w14:paraId="2365427F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7AFAB368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63BECC28" w14:textId="6F5C8048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3" w:name="_Toc222770232"/>
      <w:r w:rsidRPr="00EE474E">
        <w:rPr>
          <w:rFonts w:ascii="Times New Roman" w:hAnsi="Times New Roman" w:cs="Times New Roman"/>
          <w:color w:val="auto"/>
        </w:rPr>
        <w:t>Hardware &amp; Software [</w:t>
      </w:r>
      <w:r w:rsidR="000C67A6" w:rsidRPr="00EE474E">
        <w:rPr>
          <w:rFonts w:ascii="Times New Roman" w:hAnsi="Times New Roman" w:cs="Times New Roman"/>
          <w:color w:val="auto"/>
        </w:rPr>
        <w:t>Stage</w:t>
      </w:r>
      <w:r w:rsidRPr="00EE474E">
        <w:rPr>
          <w:rFonts w:ascii="Times New Roman" w:hAnsi="Times New Roman" w:cs="Times New Roman"/>
          <w:color w:val="auto"/>
        </w:rPr>
        <w:t>]</w:t>
      </w:r>
      <w:bookmarkEnd w:id="23"/>
    </w:p>
    <w:p w14:paraId="29AAFBDD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System Testing will take place in the following test client environment:</w:t>
      </w:r>
    </w:p>
    <w:tbl>
      <w:tblPr>
        <w:tblStyle w:val="a7"/>
        <w:tblW w:w="10350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4740"/>
        <w:gridCol w:w="3015"/>
      </w:tblGrid>
      <w:tr w:rsidR="005D33C4" w:rsidRPr="00EE474E" w14:paraId="04DAEB89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tcW w:w="10350" w:type="dxa"/>
            <w:gridSpan w:val="3"/>
            <w:shd w:val="clear" w:color="auto" w:fill="5686B5"/>
          </w:tcPr>
          <w:p w14:paraId="1F8D2541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Test Machine</w:t>
            </w:r>
          </w:p>
        </w:tc>
      </w:tr>
      <w:tr w:rsidR="005D33C4" w:rsidRPr="00EE474E" w14:paraId="618824F8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</w:trPr>
        <w:tc>
          <w:tcPr>
            <w:tcW w:w="2595" w:type="dxa"/>
            <w:shd w:val="clear" w:color="auto" w:fill="5686B5"/>
          </w:tcPr>
          <w:p w14:paraId="5D8A8DBB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Item</w:t>
            </w:r>
          </w:p>
        </w:tc>
        <w:tc>
          <w:tcPr>
            <w:tcW w:w="4740" w:type="dxa"/>
            <w:shd w:val="clear" w:color="auto" w:fill="5686B5"/>
          </w:tcPr>
          <w:p w14:paraId="276C2A28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Description</w:t>
            </w:r>
          </w:p>
        </w:tc>
        <w:tc>
          <w:tcPr>
            <w:tcW w:w="3015" w:type="dxa"/>
            <w:shd w:val="clear" w:color="auto" w:fill="5686B5"/>
          </w:tcPr>
          <w:p w14:paraId="7B9A1798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Remarks</w:t>
            </w:r>
          </w:p>
        </w:tc>
      </w:tr>
      <w:tr w:rsidR="005D33C4" w:rsidRPr="00EE474E" w14:paraId="0E7AC79F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3EFF1696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4740" w:type="dxa"/>
          </w:tcPr>
          <w:p w14:paraId="5B123FD3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sdt>
              <w:sdtPr>
                <w:rPr>
                  <w:rFonts w:ascii="Times New Roman" w:hAnsi="Times New Roman" w:cs="Times New Roman"/>
                  <w:color w:val="auto"/>
                </w:rPr>
                <w:tag w:val="goog_rdk_1"/>
                <w:id w:val="-708846770"/>
              </w:sdtPr>
              <w:sdtContent>
                <w:r w:rsidRPr="00EE474E">
                  <w:rPr>
                    <w:rFonts w:ascii="Times New Roman" w:eastAsia="Arial Unicode MS" w:hAnsi="Times New Roman" w:cs="Times New Roman"/>
                    <w:color w:val="auto"/>
                  </w:rPr>
                  <w:t>Intel® Core™ i3 or more, M1 chip</w:t>
                </w:r>
              </w:sdtContent>
            </w:sdt>
          </w:p>
        </w:tc>
        <w:tc>
          <w:tcPr>
            <w:tcW w:w="3015" w:type="dxa"/>
          </w:tcPr>
          <w:p w14:paraId="6627587E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34A5BC65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1748DD2E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4740" w:type="dxa"/>
          </w:tcPr>
          <w:p w14:paraId="6159ECF3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6 GB or more</w:t>
            </w:r>
          </w:p>
        </w:tc>
        <w:tc>
          <w:tcPr>
            <w:tcW w:w="3015" w:type="dxa"/>
          </w:tcPr>
          <w:p w14:paraId="51E40BCE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E3ADE2E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5539515F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System Type</w:t>
            </w:r>
          </w:p>
        </w:tc>
        <w:tc>
          <w:tcPr>
            <w:tcW w:w="4740" w:type="dxa"/>
          </w:tcPr>
          <w:p w14:paraId="12F38BD2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64-bit</w:t>
            </w:r>
          </w:p>
        </w:tc>
        <w:tc>
          <w:tcPr>
            <w:tcW w:w="3015" w:type="dxa"/>
          </w:tcPr>
          <w:p w14:paraId="2447B6C1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18853762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636A8345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4740" w:type="dxa"/>
          </w:tcPr>
          <w:p w14:paraId="083AD1F3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Windows 10 / Mac OS</w:t>
            </w:r>
          </w:p>
        </w:tc>
        <w:tc>
          <w:tcPr>
            <w:tcW w:w="3015" w:type="dxa"/>
          </w:tcPr>
          <w:p w14:paraId="53950F9F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461A299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49AA5E4D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Browser Name and Version</w:t>
            </w:r>
          </w:p>
        </w:tc>
        <w:tc>
          <w:tcPr>
            <w:tcW w:w="4740" w:type="dxa"/>
          </w:tcPr>
          <w:p w14:paraId="27F0968D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Latest version of Google Chrome/ Mozilla Firefox/ Edge</w:t>
            </w:r>
          </w:p>
        </w:tc>
        <w:tc>
          <w:tcPr>
            <w:tcW w:w="3015" w:type="dxa"/>
          </w:tcPr>
          <w:p w14:paraId="53CC6C40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5F9016E5" w14:textId="77777777" w:rsidR="00C9747B" w:rsidRDefault="00C9747B">
      <w:pPr>
        <w:rPr>
          <w:rFonts w:ascii="Times New Roman" w:hAnsi="Times New Roman" w:cs="Times New Roman"/>
          <w:color w:val="auto"/>
        </w:rPr>
      </w:pPr>
    </w:p>
    <w:p w14:paraId="0BF6863E" w14:textId="35CB377E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All QA Resources will test in the configuration described above.</w:t>
      </w:r>
    </w:p>
    <w:p w14:paraId="0B88B8AA" w14:textId="0CB37774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Web servers of the following configuration will be used for hosting </w:t>
      </w:r>
      <w:r w:rsidR="00BB727A" w:rsidRPr="00EE474E">
        <w:rPr>
          <w:rFonts w:ascii="Times New Roman" w:hAnsi="Times New Roman" w:cs="Times New Roman"/>
          <w:color w:val="auto"/>
        </w:rPr>
        <w:t>PRODUCT</w:t>
      </w:r>
      <w:r w:rsidR="0002283C" w:rsidRPr="00EE474E">
        <w:rPr>
          <w:rFonts w:ascii="Times New Roman" w:hAnsi="Times New Roman" w:cs="Times New Roman"/>
          <w:color w:val="auto"/>
        </w:rPr>
        <w:t xml:space="preserve"> STAGE</w:t>
      </w:r>
      <w:r w:rsidRPr="00EE474E">
        <w:rPr>
          <w:rFonts w:ascii="Times New Roman" w:hAnsi="Times New Roman" w:cs="Times New Roman"/>
          <w:color w:val="auto"/>
        </w:rPr>
        <w:t xml:space="preserve"> web services.</w:t>
      </w:r>
    </w:p>
    <w:tbl>
      <w:tblPr>
        <w:tblStyle w:val="a8"/>
        <w:tblW w:w="9067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3827"/>
        <w:gridCol w:w="1984"/>
      </w:tblGrid>
      <w:tr w:rsidR="005D33C4" w:rsidRPr="00EE474E" w14:paraId="684AE822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72117D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Items</w:t>
            </w:r>
          </w:p>
        </w:tc>
        <w:tc>
          <w:tcPr>
            <w:tcW w:w="3827" w:type="dxa"/>
            <w:vAlign w:val="center"/>
          </w:tcPr>
          <w:p w14:paraId="6B9B8065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Description</w:t>
            </w:r>
          </w:p>
        </w:tc>
        <w:tc>
          <w:tcPr>
            <w:tcW w:w="1984" w:type="dxa"/>
            <w:vAlign w:val="center"/>
          </w:tcPr>
          <w:p w14:paraId="479989DE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68137BA0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CB83C1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Server Name</w:t>
            </w:r>
          </w:p>
        </w:tc>
        <w:tc>
          <w:tcPr>
            <w:tcW w:w="3827" w:type="dxa"/>
            <w:vAlign w:val="center"/>
          </w:tcPr>
          <w:p w14:paraId="62E5183D" w14:textId="07C04124" w:rsidR="008D7525" w:rsidRPr="00EE474E" w:rsidRDefault="0002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STAGE</w:t>
            </w:r>
          </w:p>
        </w:tc>
        <w:tc>
          <w:tcPr>
            <w:tcW w:w="1984" w:type="dxa"/>
            <w:vAlign w:val="center"/>
          </w:tcPr>
          <w:p w14:paraId="09DFC19E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5509F581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4E7A8FED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IP</w:t>
            </w:r>
          </w:p>
        </w:tc>
        <w:tc>
          <w:tcPr>
            <w:tcW w:w="3827" w:type="dxa"/>
            <w:vAlign w:val="center"/>
          </w:tcPr>
          <w:p w14:paraId="4EF05907" w14:textId="4E53A53C" w:rsidR="008D7525" w:rsidRPr="00EE474E" w:rsidRDefault="000C6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IP Address</w:t>
            </w:r>
          </w:p>
        </w:tc>
        <w:tc>
          <w:tcPr>
            <w:tcW w:w="1984" w:type="dxa"/>
            <w:vAlign w:val="center"/>
          </w:tcPr>
          <w:p w14:paraId="75944AE4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5FCB5091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7A1C264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3827" w:type="dxa"/>
            <w:vAlign w:val="center"/>
          </w:tcPr>
          <w:p w14:paraId="24F4AE5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 xml:space="preserve">Intel(R) Xeon(R) Platinum 8175M </w:t>
            </w:r>
            <w:proofErr w:type="gramStart"/>
            <w:r w:rsidRPr="00EE474E">
              <w:rPr>
                <w:rFonts w:ascii="Times New Roman" w:hAnsi="Times New Roman" w:cs="Times New Roman"/>
                <w:color w:val="auto"/>
              </w:rPr>
              <w:t>CPU @</w:t>
            </w:r>
            <w:proofErr w:type="gramEnd"/>
            <w:r w:rsidRPr="00EE474E">
              <w:rPr>
                <w:rFonts w:ascii="Times New Roman" w:hAnsi="Times New Roman" w:cs="Times New Roman"/>
                <w:color w:val="auto"/>
              </w:rPr>
              <w:t xml:space="preserve"> 2.50GHz</w:t>
            </w:r>
          </w:p>
        </w:tc>
        <w:tc>
          <w:tcPr>
            <w:tcW w:w="1984" w:type="dxa"/>
            <w:vAlign w:val="center"/>
          </w:tcPr>
          <w:p w14:paraId="59D1C6FA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4D4186DC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5DEAC29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3827" w:type="dxa"/>
            <w:vAlign w:val="center"/>
          </w:tcPr>
          <w:p w14:paraId="1A7F6070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15.674 GB</w:t>
            </w:r>
          </w:p>
        </w:tc>
        <w:tc>
          <w:tcPr>
            <w:tcW w:w="1984" w:type="dxa"/>
            <w:vAlign w:val="center"/>
          </w:tcPr>
          <w:p w14:paraId="23A35D5D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28374E64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65DF8A19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3827" w:type="dxa"/>
            <w:vAlign w:val="center"/>
          </w:tcPr>
          <w:p w14:paraId="4BC1DBA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CentOS Linux release 7.9.2009 (Core)</w:t>
            </w:r>
          </w:p>
        </w:tc>
        <w:tc>
          <w:tcPr>
            <w:tcW w:w="1984" w:type="dxa"/>
            <w:vAlign w:val="center"/>
          </w:tcPr>
          <w:p w14:paraId="6714E8E4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40A60CCA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6CC72AD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Web server name and version</w:t>
            </w:r>
          </w:p>
        </w:tc>
        <w:tc>
          <w:tcPr>
            <w:tcW w:w="3827" w:type="dxa"/>
            <w:vAlign w:val="center"/>
          </w:tcPr>
          <w:p w14:paraId="2FC2819F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Apache Tomcat 8.5.50.0</w:t>
            </w:r>
          </w:p>
        </w:tc>
        <w:tc>
          <w:tcPr>
            <w:tcW w:w="1984" w:type="dxa"/>
            <w:vAlign w:val="bottom"/>
          </w:tcPr>
          <w:p w14:paraId="53F3879A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E4DE951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3D458629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lastRenderedPageBreak/>
              <w:t>Heap Memory</w:t>
            </w:r>
          </w:p>
        </w:tc>
        <w:tc>
          <w:tcPr>
            <w:tcW w:w="3827" w:type="dxa"/>
            <w:vAlign w:val="center"/>
          </w:tcPr>
          <w:p w14:paraId="2F38B880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4 GB</w:t>
            </w:r>
          </w:p>
        </w:tc>
        <w:tc>
          <w:tcPr>
            <w:tcW w:w="1984" w:type="dxa"/>
            <w:vAlign w:val="bottom"/>
          </w:tcPr>
          <w:p w14:paraId="2E0AC5AA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61F284AA" w14:textId="77777777" w:rsidR="008D5568" w:rsidRPr="00EE474E" w:rsidRDefault="008D5568">
      <w:pPr>
        <w:rPr>
          <w:rFonts w:ascii="Times New Roman" w:hAnsi="Times New Roman" w:cs="Times New Roman"/>
          <w:color w:val="auto"/>
        </w:rPr>
      </w:pPr>
    </w:p>
    <w:p w14:paraId="10758C61" w14:textId="175C8FCA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The DB server of the following configuration will be used for hosting </w:t>
      </w:r>
      <w:r w:rsidR="0002283C" w:rsidRPr="00EE474E">
        <w:rPr>
          <w:rFonts w:ascii="Times New Roman" w:hAnsi="Times New Roman" w:cs="Times New Roman"/>
          <w:color w:val="auto"/>
        </w:rPr>
        <w:t>Stage</w:t>
      </w:r>
      <w:r w:rsidRPr="00EE474E">
        <w:rPr>
          <w:rFonts w:ascii="Times New Roman" w:hAnsi="Times New Roman" w:cs="Times New Roman"/>
          <w:color w:val="auto"/>
        </w:rPr>
        <w:t xml:space="preserve"> Databases.</w:t>
      </w:r>
    </w:p>
    <w:tbl>
      <w:tblPr>
        <w:tblStyle w:val="ab"/>
        <w:tblW w:w="9067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3827"/>
        <w:gridCol w:w="1984"/>
      </w:tblGrid>
      <w:tr w:rsidR="005D33C4" w:rsidRPr="00EE474E" w14:paraId="1A72A15F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08970DB4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Items</w:t>
            </w:r>
          </w:p>
        </w:tc>
        <w:tc>
          <w:tcPr>
            <w:tcW w:w="3827" w:type="dxa"/>
            <w:vAlign w:val="center"/>
          </w:tcPr>
          <w:p w14:paraId="25F5692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Description</w:t>
            </w:r>
          </w:p>
        </w:tc>
        <w:tc>
          <w:tcPr>
            <w:tcW w:w="1984" w:type="dxa"/>
          </w:tcPr>
          <w:p w14:paraId="52D041A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3F7561DF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3AA571D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Server Name</w:t>
            </w:r>
          </w:p>
        </w:tc>
        <w:tc>
          <w:tcPr>
            <w:tcW w:w="3827" w:type="dxa"/>
            <w:vAlign w:val="center"/>
          </w:tcPr>
          <w:p w14:paraId="780DCF2C" w14:textId="21280D50" w:rsidR="008D7525" w:rsidRPr="00EE474E" w:rsidRDefault="0002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STAGE</w:t>
            </w:r>
          </w:p>
        </w:tc>
        <w:tc>
          <w:tcPr>
            <w:tcW w:w="1984" w:type="dxa"/>
          </w:tcPr>
          <w:p w14:paraId="44D1CB69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55E0C7E6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53882F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3827" w:type="dxa"/>
            <w:vAlign w:val="center"/>
          </w:tcPr>
          <w:p w14:paraId="340577EE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2.5 GHz AMD EPYC 7000 series processors, 8 vCPU</w:t>
            </w:r>
          </w:p>
        </w:tc>
        <w:tc>
          <w:tcPr>
            <w:tcW w:w="1984" w:type="dxa"/>
          </w:tcPr>
          <w:p w14:paraId="50D6A766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44903C23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2B61A636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3827" w:type="dxa"/>
            <w:vAlign w:val="center"/>
          </w:tcPr>
          <w:p w14:paraId="5C322F6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Size depends on the instance</w:t>
            </w:r>
          </w:p>
        </w:tc>
        <w:tc>
          <w:tcPr>
            <w:tcW w:w="1984" w:type="dxa"/>
          </w:tcPr>
          <w:p w14:paraId="0C5218DB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50BD897D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"/>
        </w:trPr>
        <w:tc>
          <w:tcPr>
            <w:tcW w:w="3256" w:type="dxa"/>
            <w:vAlign w:val="center"/>
          </w:tcPr>
          <w:p w14:paraId="6C5FD57E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3827" w:type="dxa"/>
            <w:vAlign w:val="center"/>
          </w:tcPr>
          <w:p w14:paraId="338E274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CentOS Linux release 7.9.2009 (Core)</w:t>
            </w:r>
          </w:p>
        </w:tc>
        <w:tc>
          <w:tcPr>
            <w:tcW w:w="1984" w:type="dxa"/>
          </w:tcPr>
          <w:p w14:paraId="6F84B26A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336D3C6B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"/>
        </w:trPr>
        <w:tc>
          <w:tcPr>
            <w:tcW w:w="3256" w:type="dxa"/>
            <w:vAlign w:val="center"/>
          </w:tcPr>
          <w:p w14:paraId="1250595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Database and version</w:t>
            </w:r>
          </w:p>
        </w:tc>
        <w:tc>
          <w:tcPr>
            <w:tcW w:w="3827" w:type="dxa"/>
            <w:vAlign w:val="center"/>
          </w:tcPr>
          <w:p w14:paraId="2F809C7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10.3.22-MariaDB-</w:t>
            </w:r>
            <w:proofErr w:type="gramStart"/>
            <w:r w:rsidRPr="00EE474E">
              <w:rPr>
                <w:rFonts w:ascii="Times New Roman" w:hAnsi="Times New Roman" w:cs="Times New Roman"/>
                <w:color w:val="auto"/>
              </w:rPr>
              <w:t>log ,</w:t>
            </w:r>
            <w:proofErr w:type="gramEnd"/>
            <w:r w:rsidRPr="00EE474E">
              <w:rPr>
                <w:rFonts w:ascii="Times New Roman" w:hAnsi="Times New Roman" w:cs="Times New Roman"/>
                <w:color w:val="auto"/>
              </w:rPr>
              <w:t xml:space="preserve"> MariaDB Server</w:t>
            </w:r>
          </w:p>
        </w:tc>
        <w:tc>
          <w:tcPr>
            <w:tcW w:w="1984" w:type="dxa"/>
          </w:tcPr>
          <w:p w14:paraId="73FFB26F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00B3A486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06BB5F62" w14:textId="77777777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4" w:name="_Toc222770233"/>
      <w:r w:rsidRPr="00EE474E">
        <w:rPr>
          <w:rFonts w:ascii="Times New Roman" w:hAnsi="Times New Roman" w:cs="Times New Roman"/>
          <w:color w:val="auto"/>
        </w:rPr>
        <w:t>Hardware &amp; Software [Production]</w:t>
      </w:r>
      <w:bookmarkEnd w:id="24"/>
    </w:p>
    <w:p w14:paraId="5D46D6A4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System Testing will take place in the following test client environment:</w:t>
      </w:r>
    </w:p>
    <w:tbl>
      <w:tblPr>
        <w:tblStyle w:val="ac"/>
        <w:tblW w:w="10350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4740"/>
        <w:gridCol w:w="3015"/>
      </w:tblGrid>
      <w:tr w:rsidR="005D33C4" w:rsidRPr="00EE474E" w14:paraId="3C57FD36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tcW w:w="10350" w:type="dxa"/>
            <w:gridSpan w:val="3"/>
            <w:shd w:val="clear" w:color="auto" w:fill="5686B5"/>
          </w:tcPr>
          <w:p w14:paraId="01A54516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Test Machine</w:t>
            </w:r>
          </w:p>
        </w:tc>
      </w:tr>
      <w:tr w:rsidR="005D33C4" w:rsidRPr="00EE474E" w14:paraId="1E771C1C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</w:trPr>
        <w:tc>
          <w:tcPr>
            <w:tcW w:w="2595" w:type="dxa"/>
            <w:shd w:val="clear" w:color="auto" w:fill="5686B5"/>
          </w:tcPr>
          <w:p w14:paraId="1699DE82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Item</w:t>
            </w:r>
          </w:p>
        </w:tc>
        <w:tc>
          <w:tcPr>
            <w:tcW w:w="4740" w:type="dxa"/>
            <w:shd w:val="clear" w:color="auto" w:fill="5686B5"/>
          </w:tcPr>
          <w:p w14:paraId="27F9D0A8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Description</w:t>
            </w:r>
          </w:p>
        </w:tc>
        <w:tc>
          <w:tcPr>
            <w:tcW w:w="3015" w:type="dxa"/>
            <w:shd w:val="clear" w:color="auto" w:fill="5686B5"/>
          </w:tcPr>
          <w:p w14:paraId="35C6960C" w14:textId="77777777" w:rsidR="008D7525" w:rsidRPr="00EE474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EE474E">
              <w:rPr>
                <w:rFonts w:ascii="Times New Roman" w:hAnsi="Times New Roman" w:cs="Times New Roman"/>
                <w:b/>
                <w:bCs/>
                <w:color w:val="auto"/>
              </w:rPr>
              <w:t>Remarks</w:t>
            </w:r>
          </w:p>
        </w:tc>
      </w:tr>
      <w:tr w:rsidR="005D33C4" w:rsidRPr="00EE474E" w14:paraId="0B2E857D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5A7E182A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4740" w:type="dxa"/>
          </w:tcPr>
          <w:p w14:paraId="3271F3BA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sdt>
              <w:sdtPr>
                <w:rPr>
                  <w:rFonts w:ascii="Times New Roman" w:hAnsi="Times New Roman" w:cs="Times New Roman"/>
                  <w:color w:val="auto"/>
                </w:rPr>
                <w:tag w:val="goog_rdk_2"/>
                <w:id w:val="-1073380688"/>
              </w:sdtPr>
              <w:sdtContent>
                <w:r w:rsidRPr="00EE474E">
                  <w:rPr>
                    <w:rFonts w:ascii="Times New Roman" w:eastAsia="Arial Unicode MS" w:hAnsi="Times New Roman" w:cs="Times New Roman"/>
                    <w:color w:val="auto"/>
                  </w:rPr>
                  <w:t>Intel® Core™ i3 or more, M1 chip</w:t>
                </w:r>
              </w:sdtContent>
            </w:sdt>
          </w:p>
        </w:tc>
        <w:tc>
          <w:tcPr>
            <w:tcW w:w="3015" w:type="dxa"/>
          </w:tcPr>
          <w:p w14:paraId="589FF2B2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190D9E56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12C3B254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4740" w:type="dxa"/>
          </w:tcPr>
          <w:p w14:paraId="789CF08B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6 GB or more</w:t>
            </w:r>
          </w:p>
        </w:tc>
        <w:tc>
          <w:tcPr>
            <w:tcW w:w="3015" w:type="dxa"/>
          </w:tcPr>
          <w:p w14:paraId="37C4EEE5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06A0B4F3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3A80063C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System Type</w:t>
            </w:r>
          </w:p>
        </w:tc>
        <w:tc>
          <w:tcPr>
            <w:tcW w:w="4740" w:type="dxa"/>
          </w:tcPr>
          <w:p w14:paraId="5C7C0017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64-bit</w:t>
            </w:r>
          </w:p>
        </w:tc>
        <w:tc>
          <w:tcPr>
            <w:tcW w:w="3015" w:type="dxa"/>
          </w:tcPr>
          <w:p w14:paraId="1C1C5976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363379BC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5E4A80C7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4740" w:type="dxa"/>
          </w:tcPr>
          <w:p w14:paraId="6B3B3C77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Windows 10 / Mac OS</w:t>
            </w:r>
          </w:p>
        </w:tc>
        <w:tc>
          <w:tcPr>
            <w:tcW w:w="3015" w:type="dxa"/>
          </w:tcPr>
          <w:p w14:paraId="5A8B89D4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0DCE791D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tcW w:w="2595" w:type="dxa"/>
          </w:tcPr>
          <w:p w14:paraId="6FD1F477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Browser Name and Version</w:t>
            </w:r>
          </w:p>
        </w:tc>
        <w:tc>
          <w:tcPr>
            <w:tcW w:w="4740" w:type="dxa"/>
          </w:tcPr>
          <w:p w14:paraId="649C6AE5" w14:textId="77777777" w:rsidR="008D7525" w:rsidRPr="00EE474E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Latest version of Google Chrome/ Mozilla Firefox/ Edge</w:t>
            </w:r>
          </w:p>
        </w:tc>
        <w:tc>
          <w:tcPr>
            <w:tcW w:w="3015" w:type="dxa"/>
          </w:tcPr>
          <w:p w14:paraId="5FBDC229" w14:textId="77777777" w:rsidR="008D7525" w:rsidRPr="00EE474E" w:rsidRDefault="008D7525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4508F552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4CFA0849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All QA Resources will test in the configuration described above.</w:t>
      </w:r>
    </w:p>
    <w:p w14:paraId="2F1CB907" w14:textId="1E6A8052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Web servers of the following configuration will be used for hosting </w:t>
      </w:r>
      <w:r w:rsidR="00BB727A" w:rsidRPr="00EE474E">
        <w:rPr>
          <w:rFonts w:ascii="Times New Roman" w:hAnsi="Times New Roman" w:cs="Times New Roman"/>
          <w:color w:val="auto"/>
        </w:rPr>
        <w:t>PRODUCT</w:t>
      </w:r>
      <w:r w:rsidRPr="00EE474E">
        <w:rPr>
          <w:rFonts w:ascii="Times New Roman" w:hAnsi="Times New Roman" w:cs="Times New Roman"/>
          <w:color w:val="auto"/>
        </w:rPr>
        <w:t xml:space="preserve"> Production web services.</w:t>
      </w:r>
    </w:p>
    <w:tbl>
      <w:tblPr>
        <w:tblStyle w:val="ad"/>
        <w:tblW w:w="9067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3827"/>
        <w:gridCol w:w="1984"/>
      </w:tblGrid>
      <w:tr w:rsidR="005D33C4" w:rsidRPr="00EE474E" w14:paraId="09F58F65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7BF31995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Items</w:t>
            </w:r>
          </w:p>
        </w:tc>
        <w:tc>
          <w:tcPr>
            <w:tcW w:w="3827" w:type="dxa"/>
            <w:vAlign w:val="center"/>
          </w:tcPr>
          <w:p w14:paraId="3829536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Description</w:t>
            </w:r>
          </w:p>
        </w:tc>
        <w:tc>
          <w:tcPr>
            <w:tcW w:w="1984" w:type="dxa"/>
            <w:vAlign w:val="center"/>
          </w:tcPr>
          <w:p w14:paraId="24707998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74A8FA1A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2C8ABAA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Server Name</w:t>
            </w:r>
          </w:p>
        </w:tc>
        <w:tc>
          <w:tcPr>
            <w:tcW w:w="3827" w:type="dxa"/>
            <w:vAlign w:val="center"/>
          </w:tcPr>
          <w:p w14:paraId="6126A161" w14:textId="058A3AFB" w:rsidR="008D7525" w:rsidRPr="00EE474E" w:rsidRDefault="0002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Production</w:t>
            </w:r>
          </w:p>
        </w:tc>
        <w:tc>
          <w:tcPr>
            <w:tcW w:w="1984" w:type="dxa"/>
            <w:vAlign w:val="center"/>
          </w:tcPr>
          <w:p w14:paraId="2209FFD9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5A4C51BE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18FA239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IP</w:t>
            </w:r>
          </w:p>
        </w:tc>
        <w:tc>
          <w:tcPr>
            <w:tcW w:w="3827" w:type="dxa"/>
            <w:vAlign w:val="center"/>
          </w:tcPr>
          <w:p w14:paraId="4E4F120A" w14:textId="5A31F5CF" w:rsidR="008D7525" w:rsidRPr="00EE474E" w:rsidRDefault="000C6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IP Address</w:t>
            </w:r>
          </w:p>
        </w:tc>
        <w:tc>
          <w:tcPr>
            <w:tcW w:w="1984" w:type="dxa"/>
            <w:vAlign w:val="center"/>
          </w:tcPr>
          <w:p w14:paraId="4A73DF5A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2CF8082C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3CE8BBE4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3827" w:type="dxa"/>
            <w:vAlign w:val="center"/>
          </w:tcPr>
          <w:p w14:paraId="477CF9D0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AMD EPYC 7571</w:t>
            </w:r>
          </w:p>
        </w:tc>
        <w:tc>
          <w:tcPr>
            <w:tcW w:w="1984" w:type="dxa"/>
            <w:vAlign w:val="center"/>
          </w:tcPr>
          <w:p w14:paraId="20886E31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757E509B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425E4691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3827" w:type="dxa"/>
            <w:vAlign w:val="center"/>
          </w:tcPr>
          <w:p w14:paraId="35C60690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15.674 GB</w:t>
            </w:r>
          </w:p>
        </w:tc>
        <w:tc>
          <w:tcPr>
            <w:tcW w:w="1984" w:type="dxa"/>
            <w:vAlign w:val="center"/>
          </w:tcPr>
          <w:p w14:paraId="08F68CA5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1FB5E343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09E7532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3827" w:type="dxa"/>
            <w:vAlign w:val="center"/>
          </w:tcPr>
          <w:p w14:paraId="0A6CE68B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CentOS Linux release 7.9.2009 (Core)</w:t>
            </w:r>
          </w:p>
        </w:tc>
        <w:tc>
          <w:tcPr>
            <w:tcW w:w="1984" w:type="dxa"/>
            <w:vAlign w:val="center"/>
          </w:tcPr>
          <w:p w14:paraId="0ED515E6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749BE59D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FDC387D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lastRenderedPageBreak/>
              <w:t>Web server name and version</w:t>
            </w:r>
          </w:p>
        </w:tc>
        <w:tc>
          <w:tcPr>
            <w:tcW w:w="3827" w:type="dxa"/>
            <w:vAlign w:val="center"/>
          </w:tcPr>
          <w:p w14:paraId="5E6FE14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Apache Tomcat 8.5.50.0</w:t>
            </w:r>
          </w:p>
        </w:tc>
        <w:tc>
          <w:tcPr>
            <w:tcW w:w="1984" w:type="dxa"/>
            <w:vAlign w:val="bottom"/>
          </w:tcPr>
          <w:p w14:paraId="0521969E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2ACD1AC9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1BC4BD69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Heap Memory</w:t>
            </w:r>
          </w:p>
        </w:tc>
        <w:tc>
          <w:tcPr>
            <w:tcW w:w="3827" w:type="dxa"/>
            <w:vAlign w:val="center"/>
          </w:tcPr>
          <w:p w14:paraId="65A324E8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4 GB</w:t>
            </w:r>
          </w:p>
        </w:tc>
        <w:tc>
          <w:tcPr>
            <w:tcW w:w="1984" w:type="dxa"/>
            <w:vAlign w:val="bottom"/>
          </w:tcPr>
          <w:p w14:paraId="3ECBC839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19894FF6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7E85B459" w14:textId="77777777" w:rsidR="008D7525" w:rsidRPr="00EE474E" w:rsidRDefault="008D7525">
      <w:pPr>
        <w:rPr>
          <w:rFonts w:ascii="Times New Roman" w:hAnsi="Times New Roman" w:cs="Times New Roman"/>
          <w:color w:val="auto"/>
        </w:rPr>
      </w:pPr>
    </w:p>
    <w:p w14:paraId="6A64C3E6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>The DB server of the following configuration will be used for hosting Production Databases.</w:t>
      </w:r>
    </w:p>
    <w:tbl>
      <w:tblPr>
        <w:tblStyle w:val="af0"/>
        <w:tblW w:w="9067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3827"/>
        <w:gridCol w:w="1984"/>
      </w:tblGrid>
      <w:tr w:rsidR="005D33C4" w:rsidRPr="00EE474E" w14:paraId="2DC6E0BF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36BC3B47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Items</w:t>
            </w:r>
          </w:p>
        </w:tc>
        <w:tc>
          <w:tcPr>
            <w:tcW w:w="3827" w:type="dxa"/>
            <w:vAlign w:val="center"/>
          </w:tcPr>
          <w:p w14:paraId="6E3ADBC5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Description</w:t>
            </w:r>
          </w:p>
        </w:tc>
        <w:tc>
          <w:tcPr>
            <w:tcW w:w="1984" w:type="dxa"/>
          </w:tcPr>
          <w:p w14:paraId="630E119F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Remarks</w:t>
            </w:r>
          </w:p>
        </w:tc>
      </w:tr>
      <w:tr w:rsidR="005D33C4" w:rsidRPr="00EE474E" w14:paraId="3165B8AF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41A8CD03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Server Name</w:t>
            </w:r>
          </w:p>
        </w:tc>
        <w:tc>
          <w:tcPr>
            <w:tcW w:w="3827" w:type="dxa"/>
            <w:vAlign w:val="center"/>
          </w:tcPr>
          <w:p w14:paraId="03CDCCD4" w14:textId="1ED7F3E4" w:rsidR="008D7525" w:rsidRPr="00EE474E" w:rsidRDefault="0002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Production</w:t>
            </w:r>
          </w:p>
        </w:tc>
        <w:tc>
          <w:tcPr>
            <w:tcW w:w="1984" w:type="dxa"/>
          </w:tcPr>
          <w:p w14:paraId="0937813D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73D7CAD8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266ADBE8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CPU</w:t>
            </w:r>
          </w:p>
        </w:tc>
        <w:tc>
          <w:tcPr>
            <w:tcW w:w="3827" w:type="dxa"/>
            <w:vAlign w:val="center"/>
          </w:tcPr>
          <w:p w14:paraId="6C830DF3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2.5 GHz AMD EPYC 7000 series processors, 8 vCPU</w:t>
            </w:r>
          </w:p>
        </w:tc>
        <w:tc>
          <w:tcPr>
            <w:tcW w:w="1984" w:type="dxa"/>
          </w:tcPr>
          <w:p w14:paraId="7ABB05BB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7B82C8D9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  <w:vAlign w:val="center"/>
          </w:tcPr>
          <w:p w14:paraId="388DC0AC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RAM</w:t>
            </w:r>
          </w:p>
        </w:tc>
        <w:tc>
          <w:tcPr>
            <w:tcW w:w="3827" w:type="dxa"/>
            <w:vAlign w:val="center"/>
          </w:tcPr>
          <w:p w14:paraId="3125583B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Size depends on the instance</w:t>
            </w:r>
          </w:p>
        </w:tc>
        <w:tc>
          <w:tcPr>
            <w:tcW w:w="1984" w:type="dxa"/>
          </w:tcPr>
          <w:p w14:paraId="00B6AFCC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F7682D4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"/>
        </w:trPr>
        <w:tc>
          <w:tcPr>
            <w:tcW w:w="3256" w:type="dxa"/>
            <w:vAlign w:val="center"/>
          </w:tcPr>
          <w:p w14:paraId="63601F5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OS Name and Version</w:t>
            </w:r>
          </w:p>
        </w:tc>
        <w:tc>
          <w:tcPr>
            <w:tcW w:w="3827" w:type="dxa"/>
            <w:vAlign w:val="center"/>
          </w:tcPr>
          <w:p w14:paraId="799E8725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CentOS Linux release 7.9.2009 (Core)</w:t>
            </w:r>
          </w:p>
        </w:tc>
        <w:tc>
          <w:tcPr>
            <w:tcW w:w="1984" w:type="dxa"/>
          </w:tcPr>
          <w:p w14:paraId="51B38808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D33C4" w:rsidRPr="00EE474E" w14:paraId="630D74C8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"/>
        </w:trPr>
        <w:tc>
          <w:tcPr>
            <w:tcW w:w="3256" w:type="dxa"/>
            <w:vAlign w:val="center"/>
          </w:tcPr>
          <w:p w14:paraId="3085FCBF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Database and version</w:t>
            </w:r>
          </w:p>
        </w:tc>
        <w:tc>
          <w:tcPr>
            <w:tcW w:w="3827" w:type="dxa"/>
            <w:vAlign w:val="center"/>
          </w:tcPr>
          <w:p w14:paraId="1F3DFD6F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10.3.22-MariaDB-</w:t>
            </w:r>
            <w:proofErr w:type="gramStart"/>
            <w:r w:rsidRPr="00EE474E">
              <w:rPr>
                <w:rFonts w:ascii="Times New Roman" w:hAnsi="Times New Roman" w:cs="Times New Roman"/>
                <w:color w:val="auto"/>
              </w:rPr>
              <w:t>log ,</w:t>
            </w:r>
            <w:proofErr w:type="gramEnd"/>
            <w:r w:rsidRPr="00EE474E">
              <w:rPr>
                <w:rFonts w:ascii="Times New Roman" w:hAnsi="Times New Roman" w:cs="Times New Roman"/>
                <w:color w:val="auto"/>
              </w:rPr>
              <w:t xml:space="preserve"> MariaDB Server</w:t>
            </w:r>
          </w:p>
        </w:tc>
        <w:tc>
          <w:tcPr>
            <w:tcW w:w="1984" w:type="dxa"/>
          </w:tcPr>
          <w:p w14:paraId="28306132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164610A6" w14:textId="77777777" w:rsidR="008D7525" w:rsidRPr="00EE474E" w:rsidRDefault="008D7525">
      <w:pPr>
        <w:spacing w:line="240" w:lineRule="auto"/>
        <w:rPr>
          <w:rFonts w:ascii="Times New Roman" w:hAnsi="Times New Roman" w:cs="Times New Roman"/>
          <w:color w:val="auto"/>
        </w:rPr>
      </w:pPr>
    </w:p>
    <w:p w14:paraId="00C27A7F" w14:textId="77777777" w:rsidR="008D7525" w:rsidRPr="00EE474E" w:rsidRDefault="008D7525">
      <w:pPr>
        <w:spacing w:after="120" w:line="240" w:lineRule="auto"/>
        <w:rPr>
          <w:rFonts w:ascii="Times New Roman" w:hAnsi="Times New Roman" w:cs="Times New Roman"/>
          <w:color w:val="auto"/>
        </w:rPr>
      </w:pPr>
    </w:p>
    <w:p w14:paraId="3FE1FEB4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5" w:name="_Toc222770234"/>
      <w:r w:rsidRPr="00EE474E">
        <w:rPr>
          <w:rFonts w:ascii="Times New Roman" w:hAnsi="Times New Roman" w:cs="Times New Roman"/>
          <w:color w:val="auto"/>
        </w:rPr>
        <w:t>Suspension, Resumption, and Exit Criteria</w:t>
      </w:r>
      <w:bookmarkEnd w:id="25"/>
    </w:p>
    <w:p w14:paraId="5BF50B71" w14:textId="77777777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6" w:name="_Toc222770235"/>
      <w:r w:rsidRPr="00EE474E">
        <w:rPr>
          <w:rFonts w:ascii="Times New Roman" w:hAnsi="Times New Roman" w:cs="Times New Roman"/>
          <w:color w:val="auto"/>
        </w:rPr>
        <w:t>Suspension Criteria</w:t>
      </w:r>
      <w:bookmarkEnd w:id="26"/>
    </w:p>
    <w:p w14:paraId="62C4E15D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Testing may be suspended if any of the following situations arise: </w:t>
      </w:r>
    </w:p>
    <w:p w14:paraId="36069B88" w14:textId="77777777" w:rsidR="008D7525" w:rsidRPr="00EE47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  <w:sz w:val="20"/>
          <w:szCs w:val="20"/>
        </w:rPr>
        <w:t>Hardware/software is not available at the time stated in the QA schedule.</w:t>
      </w:r>
    </w:p>
    <w:p w14:paraId="368975B7" w14:textId="77777777" w:rsidR="008D7525" w:rsidRPr="00EE47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  <w:sz w:val="20"/>
          <w:szCs w:val="20"/>
        </w:rPr>
        <w:t>The smoke test for any build fails.</w:t>
      </w:r>
    </w:p>
    <w:p w14:paraId="5275C7FE" w14:textId="77777777" w:rsidR="008D7525" w:rsidRPr="00EE47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  <w:sz w:val="20"/>
          <w:szCs w:val="20"/>
        </w:rPr>
        <w:t xml:space="preserve">The </w:t>
      </w:r>
      <w:proofErr w:type="gramStart"/>
      <w:r w:rsidRPr="00EE474E">
        <w:rPr>
          <w:rFonts w:ascii="Times New Roman" w:hAnsi="Times New Roman" w:cs="Times New Roman"/>
          <w:color w:val="auto"/>
          <w:sz w:val="20"/>
          <w:szCs w:val="20"/>
        </w:rPr>
        <w:t>build</w:t>
      </w:r>
      <w:proofErr w:type="gramEnd"/>
      <w:r w:rsidRPr="00EE474E">
        <w:rPr>
          <w:rFonts w:ascii="Times New Roman" w:hAnsi="Times New Roman" w:cs="Times New Roman"/>
          <w:color w:val="auto"/>
          <w:sz w:val="20"/>
          <w:szCs w:val="20"/>
        </w:rPr>
        <w:t xml:space="preserve"> contains one or more critical defects, which seriously prevents or limits the testing progress.</w:t>
      </w:r>
    </w:p>
    <w:p w14:paraId="0B86454D" w14:textId="77777777" w:rsidR="008D7525" w:rsidRPr="00EE47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hAnsi="Times New Roman" w:cs="Times New Roman"/>
          <w:color w:val="auto"/>
        </w:rPr>
      </w:pPr>
      <w:bookmarkStart w:id="27" w:name="_heading=h.lafvl6qhfn8l" w:colFirst="0" w:colLast="0"/>
      <w:bookmarkEnd w:id="27"/>
      <w:r w:rsidRPr="00EE474E">
        <w:rPr>
          <w:rFonts w:ascii="Times New Roman" w:hAnsi="Times New Roman" w:cs="Times New Roman"/>
          <w:color w:val="auto"/>
          <w:sz w:val="20"/>
          <w:szCs w:val="20"/>
        </w:rPr>
        <w:t>Assigned test resources are not available when needed.</w:t>
      </w:r>
    </w:p>
    <w:p w14:paraId="391D4F46" w14:textId="77777777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8" w:name="_Toc222770236"/>
      <w:r w:rsidRPr="00EE474E">
        <w:rPr>
          <w:rFonts w:ascii="Times New Roman" w:hAnsi="Times New Roman" w:cs="Times New Roman"/>
          <w:color w:val="auto"/>
        </w:rPr>
        <w:t>Resumption Criteria</w:t>
      </w:r>
      <w:bookmarkEnd w:id="28"/>
    </w:p>
    <w:p w14:paraId="34770207" w14:textId="77777777" w:rsidR="008D7525" w:rsidRPr="00EE474E" w:rsidRDefault="00000000">
      <w:pPr>
        <w:rPr>
          <w:rFonts w:ascii="Times New Roman" w:hAnsi="Times New Roman" w:cs="Times New Roman"/>
          <w:color w:val="auto"/>
        </w:rPr>
      </w:pPr>
      <w:bookmarkStart w:id="29" w:name="_heading=h.skay0xrpbwcg" w:colFirst="0" w:colLast="0"/>
      <w:bookmarkEnd w:id="29"/>
      <w:r w:rsidRPr="00EE474E">
        <w:rPr>
          <w:rFonts w:ascii="Times New Roman" w:hAnsi="Times New Roman" w:cs="Times New Roman"/>
          <w:color w:val="auto"/>
        </w:rPr>
        <w:t>If testing is suspended, resumption will only occur when the problem(s) that caused the suspension has been resolved. When a critical defect is the cause of the suspension, it must be fixed, verified, and completed before the testing is resumed.</w:t>
      </w:r>
    </w:p>
    <w:p w14:paraId="549598F7" w14:textId="77777777" w:rsidR="008D7525" w:rsidRPr="00EE474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0" w:name="_Toc222770237"/>
      <w:r w:rsidRPr="00EE474E">
        <w:rPr>
          <w:rFonts w:ascii="Times New Roman" w:hAnsi="Times New Roman" w:cs="Times New Roman"/>
          <w:color w:val="auto"/>
        </w:rPr>
        <w:t>Exit Criteria</w:t>
      </w:r>
      <w:bookmarkEnd w:id="30"/>
    </w:p>
    <w:p w14:paraId="0A1A0E15" w14:textId="77777777" w:rsidR="008D7525" w:rsidRPr="00EE47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All test cases should be executed, and the test results provided. </w:t>
      </w:r>
    </w:p>
    <w:p w14:paraId="249AE0A5" w14:textId="67559010" w:rsidR="008D7525" w:rsidRPr="00EE47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color w:val="auto"/>
        </w:rPr>
        <w:t xml:space="preserve">All tasks and defects (as mentioned), as well as any new defects that may arise, should be in one of the following statuses in the defect tracking tool, </w:t>
      </w:r>
      <w:r w:rsidR="001517C4" w:rsidRPr="00EE474E">
        <w:rPr>
          <w:rFonts w:ascii="Times New Roman" w:hAnsi="Times New Roman" w:cs="Times New Roman"/>
          <w:color w:val="auto"/>
        </w:rPr>
        <w:t>JIRA</w:t>
      </w:r>
      <w:r w:rsidRPr="00EE474E">
        <w:rPr>
          <w:rFonts w:ascii="Times New Roman" w:hAnsi="Times New Roman" w:cs="Times New Roman"/>
          <w:color w:val="auto"/>
        </w:rPr>
        <w:t>:</w:t>
      </w:r>
    </w:p>
    <w:p w14:paraId="64A8E970" w14:textId="77777777" w:rsidR="008D7525" w:rsidRPr="00EE474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i/>
          <w:iCs/>
          <w:color w:val="auto"/>
        </w:rPr>
        <w:t>Closed:</w:t>
      </w:r>
      <w:r w:rsidRPr="00EE474E">
        <w:rPr>
          <w:rFonts w:ascii="Times New Roman" w:hAnsi="Times New Roman" w:cs="Times New Roman"/>
          <w:color w:val="auto"/>
        </w:rPr>
        <w:t xml:space="preserve"> Verified as fixed</w:t>
      </w:r>
    </w:p>
    <w:p w14:paraId="3F10632D" w14:textId="77777777" w:rsidR="008D7525" w:rsidRPr="00EE474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i/>
          <w:iCs/>
          <w:color w:val="auto"/>
        </w:rPr>
        <w:t>Deferred:</w:t>
      </w:r>
      <w:r w:rsidRPr="00EE474E">
        <w:rPr>
          <w:rFonts w:ascii="Times New Roman" w:hAnsi="Times New Roman" w:cs="Times New Roman"/>
          <w:color w:val="auto"/>
        </w:rPr>
        <w:t xml:space="preserve"> Deferred to upcoming releases (Deferment of defects with Critical and Major severity must be agreed upon by all stakeholders.)</w:t>
      </w:r>
    </w:p>
    <w:p w14:paraId="72B987FE" w14:textId="77777777" w:rsidR="008D7525" w:rsidRPr="00EE474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i/>
          <w:iCs/>
          <w:color w:val="auto"/>
        </w:rPr>
        <w:t>Rejected:</w:t>
      </w:r>
      <w:r w:rsidRPr="00EE474E">
        <w:rPr>
          <w:rFonts w:ascii="Times New Roman" w:hAnsi="Times New Roman" w:cs="Times New Roman"/>
          <w:color w:val="auto"/>
        </w:rPr>
        <w:t xml:space="preserve"> Not considered as a defect or decided to leave it unresolved</w:t>
      </w:r>
    </w:p>
    <w:p w14:paraId="52A30286" w14:textId="77777777" w:rsidR="008D7525" w:rsidRPr="00EE474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auto"/>
        </w:rPr>
      </w:pPr>
      <w:r w:rsidRPr="00EE474E">
        <w:rPr>
          <w:rFonts w:ascii="Times New Roman" w:hAnsi="Times New Roman" w:cs="Times New Roman"/>
          <w:i/>
          <w:iCs/>
          <w:color w:val="auto"/>
        </w:rPr>
        <w:t>signed-off</w:t>
      </w:r>
      <w:r w:rsidRPr="00EE474E">
        <w:rPr>
          <w:rFonts w:ascii="Times New Roman" w:hAnsi="Times New Roman" w:cs="Times New Roman"/>
          <w:color w:val="auto"/>
        </w:rPr>
        <w:t xml:space="preserve">: The feature is ready to be </w:t>
      </w:r>
      <w:proofErr w:type="gramStart"/>
      <w:r w:rsidRPr="00EE474E">
        <w:rPr>
          <w:rFonts w:ascii="Times New Roman" w:hAnsi="Times New Roman" w:cs="Times New Roman"/>
          <w:color w:val="auto"/>
        </w:rPr>
        <w:t>rolled-out</w:t>
      </w:r>
      <w:proofErr w:type="gramEnd"/>
      <w:r w:rsidRPr="00EE474E">
        <w:rPr>
          <w:rFonts w:ascii="Times New Roman" w:hAnsi="Times New Roman" w:cs="Times New Roman"/>
          <w:color w:val="auto"/>
        </w:rPr>
        <w:t xml:space="preserve"> in production platform</w:t>
      </w:r>
    </w:p>
    <w:p w14:paraId="36E221FC" w14:textId="42551ACC" w:rsidR="00383F6D" w:rsidRPr="00EE474E" w:rsidRDefault="00383F6D" w:rsidP="00383F6D">
      <w:pPr>
        <w:pStyle w:val="Heading1"/>
        <w:rPr>
          <w:rFonts w:ascii="Times New Roman" w:hAnsi="Times New Roman" w:cs="Times New Roman"/>
          <w:color w:val="auto"/>
        </w:rPr>
      </w:pPr>
      <w:bookmarkStart w:id="31" w:name="_Toc222770238"/>
      <w:r w:rsidRPr="00EE474E">
        <w:rPr>
          <w:rFonts w:ascii="Times New Roman" w:hAnsi="Times New Roman" w:cs="Times New Roman"/>
          <w:color w:val="auto"/>
        </w:rPr>
        <w:lastRenderedPageBreak/>
        <w:t>Risk and Mitigation Plan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1985"/>
        <w:gridCol w:w="1231"/>
        <w:gridCol w:w="4555"/>
      </w:tblGrid>
      <w:tr w:rsidR="00EE474E" w:rsidRPr="00EE474E" w14:paraId="185C1166" w14:textId="77777777" w:rsidTr="00383F6D">
        <w:trPr>
          <w:trHeight w:val="288"/>
        </w:trPr>
        <w:tc>
          <w:tcPr>
            <w:tcW w:w="1004" w:type="pct"/>
            <w:vAlign w:val="center"/>
            <w:hideMark/>
          </w:tcPr>
          <w:p w14:paraId="2127CCBA" w14:textId="77777777" w:rsidR="00383F6D" w:rsidRPr="00383F6D" w:rsidRDefault="00383F6D" w:rsidP="0038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Risk</w:t>
            </w:r>
          </w:p>
        </w:tc>
        <w:tc>
          <w:tcPr>
            <w:tcW w:w="1035" w:type="pct"/>
            <w:vAlign w:val="center"/>
            <w:hideMark/>
          </w:tcPr>
          <w:p w14:paraId="0EE5B8DD" w14:textId="77777777" w:rsidR="00383F6D" w:rsidRPr="00383F6D" w:rsidRDefault="00383F6D" w:rsidP="0038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Impact</w:t>
            </w:r>
          </w:p>
        </w:tc>
        <w:tc>
          <w:tcPr>
            <w:tcW w:w="601" w:type="pct"/>
            <w:vAlign w:val="center"/>
            <w:hideMark/>
          </w:tcPr>
          <w:p w14:paraId="1DF1C018" w14:textId="77777777" w:rsidR="00383F6D" w:rsidRPr="00383F6D" w:rsidRDefault="00383F6D" w:rsidP="0038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Likelihood</w:t>
            </w:r>
          </w:p>
        </w:tc>
        <w:tc>
          <w:tcPr>
            <w:tcW w:w="2360" w:type="pct"/>
            <w:vAlign w:val="center"/>
            <w:hideMark/>
          </w:tcPr>
          <w:p w14:paraId="5E6308F9" w14:textId="77777777" w:rsidR="00383F6D" w:rsidRPr="00383F6D" w:rsidRDefault="00383F6D" w:rsidP="0038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Mitigation</w:t>
            </w:r>
          </w:p>
        </w:tc>
      </w:tr>
      <w:tr w:rsidR="00EE474E" w:rsidRPr="00EE474E" w14:paraId="5EE5927C" w14:textId="77777777" w:rsidTr="00383F6D">
        <w:trPr>
          <w:trHeight w:val="288"/>
        </w:trPr>
        <w:tc>
          <w:tcPr>
            <w:tcW w:w="1004" w:type="pct"/>
            <w:vAlign w:val="center"/>
            <w:hideMark/>
          </w:tcPr>
          <w:p w14:paraId="1F1440D6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Test environment unavailable</w:t>
            </w:r>
          </w:p>
        </w:tc>
        <w:tc>
          <w:tcPr>
            <w:tcW w:w="1035" w:type="pct"/>
            <w:vAlign w:val="center"/>
            <w:hideMark/>
          </w:tcPr>
          <w:p w14:paraId="67080FDB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Testing delays</w:t>
            </w:r>
          </w:p>
        </w:tc>
        <w:tc>
          <w:tcPr>
            <w:tcW w:w="601" w:type="pct"/>
            <w:vAlign w:val="center"/>
            <w:hideMark/>
          </w:tcPr>
          <w:p w14:paraId="3B5534A7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Medium</w:t>
            </w:r>
          </w:p>
        </w:tc>
        <w:tc>
          <w:tcPr>
            <w:tcW w:w="2360" w:type="pct"/>
            <w:vAlign w:val="center"/>
            <w:hideMark/>
          </w:tcPr>
          <w:p w14:paraId="4ED1BA51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Ensure backup environments; schedule maintenance windows</w:t>
            </w:r>
          </w:p>
        </w:tc>
      </w:tr>
      <w:tr w:rsidR="00EE474E" w:rsidRPr="00EE474E" w14:paraId="1A7CC3F0" w14:textId="77777777" w:rsidTr="00383F6D">
        <w:trPr>
          <w:trHeight w:val="288"/>
        </w:trPr>
        <w:tc>
          <w:tcPr>
            <w:tcW w:w="1004" w:type="pct"/>
            <w:vAlign w:val="center"/>
            <w:hideMark/>
          </w:tcPr>
          <w:p w14:paraId="28318FD1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Incomplete requirements</w:t>
            </w:r>
          </w:p>
        </w:tc>
        <w:tc>
          <w:tcPr>
            <w:tcW w:w="1035" w:type="pct"/>
            <w:vAlign w:val="center"/>
            <w:hideMark/>
          </w:tcPr>
          <w:p w14:paraId="10670691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Incorrect or missed test cases</w:t>
            </w:r>
          </w:p>
        </w:tc>
        <w:tc>
          <w:tcPr>
            <w:tcW w:w="601" w:type="pct"/>
            <w:vAlign w:val="center"/>
            <w:hideMark/>
          </w:tcPr>
          <w:p w14:paraId="5B73A0A5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High</w:t>
            </w:r>
          </w:p>
        </w:tc>
        <w:tc>
          <w:tcPr>
            <w:tcW w:w="2360" w:type="pct"/>
            <w:vAlign w:val="center"/>
            <w:hideMark/>
          </w:tcPr>
          <w:p w14:paraId="7DE6CE14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Conduct requirements review sessions; get sign-off before testing</w:t>
            </w:r>
          </w:p>
        </w:tc>
      </w:tr>
      <w:tr w:rsidR="00EE474E" w:rsidRPr="00EE474E" w14:paraId="7869645B" w14:textId="77777777" w:rsidTr="00383F6D">
        <w:trPr>
          <w:trHeight w:val="288"/>
        </w:trPr>
        <w:tc>
          <w:tcPr>
            <w:tcW w:w="1004" w:type="pct"/>
            <w:vAlign w:val="center"/>
            <w:hideMark/>
          </w:tcPr>
          <w:p w14:paraId="3F758C9A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Critical defects found late</w:t>
            </w:r>
          </w:p>
        </w:tc>
        <w:tc>
          <w:tcPr>
            <w:tcW w:w="1035" w:type="pct"/>
            <w:vAlign w:val="center"/>
            <w:hideMark/>
          </w:tcPr>
          <w:p w14:paraId="1B9FD58D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Release delays</w:t>
            </w:r>
          </w:p>
        </w:tc>
        <w:tc>
          <w:tcPr>
            <w:tcW w:w="601" w:type="pct"/>
            <w:vAlign w:val="center"/>
            <w:hideMark/>
          </w:tcPr>
          <w:p w14:paraId="5DD04163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Medium</w:t>
            </w:r>
          </w:p>
        </w:tc>
        <w:tc>
          <w:tcPr>
            <w:tcW w:w="2360" w:type="pct"/>
            <w:vAlign w:val="center"/>
            <w:hideMark/>
          </w:tcPr>
          <w:p w14:paraId="19695187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Perform early and continuous testing; implement regression testing</w:t>
            </w:r>
          </w:p>
        </w:tc>
      </w:tr>
      <w:tr w:rsidR="00EE474E" w:rsidRPr="00EE474E" w14:paraId="7CEA9BFB" w14:textId="77777777" w:rsidTr="00383F6D">
        <w:trPr>
          <w:trHeight w:val="288"/>
        </w:trPr>
        <w:tc>
          <w:tcPr>
            <w:tcW w:w="1004" w:type="pct"/>
            <w:vAlign w:val="center"/>
            <w:hideMark/>
          </w:tcPr>
          <w:p w14:paraId="7E3BFFB9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 loss during testing</w:t>
            </w:r>
          </w:p>
        </w:tc>
        <w:tc>
          <w:tcPr>
            <w:tcW w:w="1035" w:type="pct"/>
            <w:vAlign w:val="center"/>
            <w:hideMark/>
          </w:tcPr>
          <w:p w14:paraId="5ECE6865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Re-testing needed, delays</w:t>
            </w:r>
          </w:p>
        </w:tc>
        <w:tc>
          <w:tcPr>
            <w:tcW w:w="601" w:type="pct"/>
            <w:vAlign w:val="center"/>
            <w:hideMark/>
          </w:tcPr>
          <w:p w14:paraId="2F87E533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</w:t>
            </w:r>
          </w:p>
        </w:tc>
        <w:tc>
          <w:tcPr>
            <w:tcW w:w="2360" w:type="pct"/>
            <w:vAlign w:val="center"/>
            <w:hideMark/>
          </w:tcPr>
          <w:p w14:paraId="0B70AEB2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Backup test data regularly; use controlled test data</w:t>
            </w:r>
          </w:p>
        </w:tc>
      </w:tr>
      <w:tr w:rsidR="00EE474E" w:rsidRPr="00EE474E" w14:paraId="087186DB" w14:textId="77777777" w:rsidTr="00383F6D">
        <w:trPr>
          <w:trHeight w:val="288"/>
        </w:trPr>
        <w:tc>
          <w:tcPr>
            <w:tcW w:w="1004" w:type="pct"/>
            <w:vAlign w:val="center"/>
            <w:hideMark/>
          </w:tcPr>
          <w:p w14:paraId="4F6EEAA9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Resource unavailability</w:t>
            </w:r>
          </w:p>
        </w:tc>
        <w:tc>
          <w:tcPr>
            <w:tcW w:w="1035" w:type="pct"/>
            <w:vAlign w:val="center"/>
            <w:hideMark/>
          </w:tcPr>
          <w:p w14:paraId="6D2D469C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Test execution delays</w:t>
            </w:r>
          </w:p>
        </w:tc>
        <w:tc>
          <w:tcPr>
            <w:tcW w:w="601" w:type="pct"/>
            <w:vAlign w:val="center"/>
            <w:hideMark/>
          </w:tcPr>
          <w:p w14:paraId="7CFABA1E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Medium</w:t>
            </w:r>
          </w:p>
        </w:tc>
        <w:tc>
          <w:tcPr>
            <w:tcW w:w="2360" w:type="pct"/>
            <w:vAlign w:val="center"/>
            <w:hideMark/>
          </w:tcPr>
          <w:p w14:paraId="39C2FD05" w14:textId="393C0023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EE47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Crosstrain</w:t>
            </w: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team; adjust schedule for dependencies</w:t>
            </w:r>
          </w:p>
        </w:tc>
      </w:tr>
      <w:tr w:rsidR="00EE474E" w:rsidRPr="00EE474E" w14:paraId="56F3ED5F" w14:textId="77777777" w:rsidTr="00383F6D">
        <w:trPr>
          <w:trHeight w:val="288"/>
        </w:trPr>
        <w:tc>
          <w:tcPr>
            <w:tcW w:w="1004" w:type="pct"/>
            <w:vAlign w:val="center"/>
            <w:hideMark/>
          </w:tcPr>
          <w:p w14:paraId="064F3177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Tool failures</w:t>
            </w:r>
          </w:p>
        </w:tc>
        <w:tc>
          <w:tcPr>
            <w:tcW w:w="1035" w:type="pct"/>
            <w:vAlign w:val="center"/>
            <w:hideMark/>
          </w:tcPr>
          <w:p w14:paraId="272954A9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Blocked automation tests</w:t>
            </w:r>
          </w:p>
        </w:tc>
        <w:tc>
          <w:tcPr>
            <w:tcW w:w="601" w:type="pct"/>
            <w:vAlign w:val="center"/>
            <w:hideMark/>
          </w:tcPr>
          <w:p w14:paraId="77A1943C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</w:t>
            </w:r>
          </w:p>
        </w:tc>
        <w:tc>
          <w:tcPr>
            <w:tcW w:w="2360" w:type="pct"/>
            <w:vAlign w:val="center"/>
            <w:hideMark/>
          </w:tcPr>
          <w:p w14:paraId="0CC0AE85" w14:textId="77777777" w:rsidR="00383F6D" w:rsidRPr="00383F6D" w:rsidRDefault="00383F6D" w:rsidP="00383F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3F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Maintain alternate manual test approach; regular tool updates</w:t>
            </w:r>
          </w:p>
        </w:tc>
      </w:tr>
    </w:tbl>
    <w:p w14:paraId="3C1E7677" w14:textId="77777777" w:rsidR="00383F6D" w:rsidRPr="00EE474E" w:rsidRDefault="00383F6D" w:rsidP="00383F6D">
      <w:pPr>
        <w:rPr>
          <w:rFonts w:ascii="Times New Roman" w:hAnsi="Times New Roman" w:cs="Times New Roman"/>
        </w:rPr>
      </w:pPr>
    </w:p>
    <w:p w14:paraId="52A4B435" w14:textId="77777777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32" w:name="_Toc222770239"/>
      <w:r w:rsidRPr="00EE474E">
        <w:rPr>
          <w:rFonts w:ascii="Times New Roman" w:hAnsi="Times New Roman" w:cs="Times New Roman"/>
          <w:color w:val="auto"/>
        </w:rPr>
        <w:t>Estimate and Schedule</w:t>
      </w:r>
      <w:bookmarkEnd w:id="32"/>
    </w:p>
    <w:p w14:paraId="2AC5513F" w14:textId="49D67397" w:rsidR="0002283C" w:rsidRPr="0002283C" w:rsidRDefault="0002283C" w:rsidP="0002283C">
      <w:pPr>
        <w:numPr>
          <w:ilvl w:val="0"/>
          <w:numId w:val="8"/>
        </w:numPr>
        <w:rPr>
          <w:rFonts w:ascii="Times New Roman" w:hAnsi="Times New Roman" w:cs="Times New Roman"/>
          <w:color w:val="auto"/>
          <w:lang w:val="en-US"/>
        </w:rPr>
      </w:pPr>
      <w:r w:rsidRPr="00EE474E">
        <w:rPr>
          <w:rFonts w:ascii="Times New Roman" w:hAnsi="Times New Roman" w:cs="Times New Roman"/>
          <w:color w:val="auto"/>
          <w:lang w:val="en-US"/>
        </w:rPr>
        <w:t>Planning Test</w:t>
      </w:r>
      <w:r w:rsidRPr="0002283C">
        <w:rPr>
          <w:rFonts w:ascii="Times New Roman" w:hAnsi="Times New Roman" w:cs="Times New Roman"/>
          <w:color w:val="auto"/>
          <w:lang w:val="en-US"/>
        </w:rPr>
        <w:t>: 1 Day</w:t>
      </w:r>
    </w:p>
    <w:p w14:paraId="6ECAA032" w14:textId="77777777" w:rsidR="0002283C" w:rsidRPr="0002283C" w:rsidRDefault="0002283C" w:rsidP="0002283C">
      <w:pPr>
        <w:numPr>
          <w:ilvl w:val="0"/>
          <w:numId w:val="8"/>
        </w:numPr>
        <w:rPr>
          <w:rFonts w:ascii="Times New Roman" w:hAnsi="Times New Roman" w:cs="Times New Roman"/>
          <w:color w:val="auto"/>
          <w:lang w:val="en-US"/>
        </w:rPr>
      </w:pPr>
      <w:r w:rsidRPr="0002283C">
        <w:rPr>
          <w:rFonts w:ascii="Times New Roman" w:hAnsi="Times New Roman" w:cs="Times New Roman"/>
          <w:color w:val="auto"/>
          <w:lang w:val="en-US"/>
        </w:rPr>
        <w:t>Test Case Preparation: 2 Days</w:t>
      </w:r>
    </w:p>
    <w:p w14:paraId="6E7094D9" w14:textId="77777777" w:rsidR="0002283C" w:rsidRPr="0002283C" w:rsidRDefault="0002283C" w:rsidP="0002283C">
      <w:pPr>
        <w:numPr>
          <w:ilvl w:val="0"/>
          <w:numId w:val="8"/>
        </w:numPr>
        <w:rPr>
          <w:rFonts w:ascii="Times New Roman" w:hAnsi="Times New Roman" w:cs="Times New Roman"/>
          <w:color w:val="auto"/>
          <w:lang w:val="en-US"/>
        </w:rPr>
      </w:pPr>
      <w:r w:rsidRPr="0002283C">
        <w:rPr>
          <w:rFonts w:ascii="Times New Roman" w:hAnsi="Times New Roman" w:cs="Times New Roman"/>
          <w:color w:val="auto"/>
          <w:lang w:val="en-US"/>
        </w:rPr>
        <w:t>Execution: 3 Days</w:t>
      </w:r>
    </w:p>
    <w:p w14:paraId="700B3E3E" w14:textId="77777777" w:rsidR="0002283C" w:rsidRPr="0002283C" w:rsidRDefault="0002283C" w:rsidP="0002283C">
      <w:pPr>
        <w:numPr>
          <w:ilvl w:val="0"/>
          <w:numId w:val="8"/>
        </w:numPr>
        <w:rPr>
          <w:rFonts w:ascii="Times New Roman" w:hAnsi="Times New Roman" w:cs="Times New Roman"/>
          <w:color w:val="auto"/>
          <w:lang w:val="en-US"/>
        </w:rPr>
      </w:pPr>
      <w:r w:rsidRPr="0002283C">
        <w:rPr>
          <w:rFonts w:ascii="Times New Roman" w:hAnsi="Times New Roman" w:cs="Times New Roman"/>
          <w:color w:val="auto"/>
          <w:lang w:val="en-US"/>
        </w:rPr>
        <w:t>Regression: 1 Day</w:t>
      </w:r>
    </w:p>
    <w:p w14:paraId="7A5FC2A3" w14:textId="77777777" w:rsidR="0002283C" w:rsidRPr="0002283C" w:rsidRDefault="0002283C" w:rsidP="0002283C">
      <w:pPr>
        <w:numPr>
          <w:ilvl w:val="0"/>
          <w:numId w:val="8"/>
        </w:numPr>
        <w:rPr>
          <w:rFonts w:ascii="Times New Roman" w:hAnsi="Times New Roman" w:cs="Times New Roman"/>
          <w:color w:val="auto"/>
          <w:lang w:val="en-US"/>
        </w:rPr>
      </w:pPr>
      <w:r w:rsidRPr="0002283C">
        <w:rPr>
          <w:rFonts w:ascii="Times New Roman" w:hAnsi="Times New Roman" w:cs="Times New Roman"/>
          <w:color w:val="auto"/>
          <w:lang w:val="en-US"/>
        </w:rPr>
        <w:t>UAT Support: 1 Day</w:t>
      </w:r>
    </w:p>
    <w:p w14:paraId="46BAD9A1" w14:textId="77777777" w:rsidR="0002283C" w:rsidRPr="0002283C" w:rsidRDefault="0002283C" w:rsidP="0002283C">
      <w:pPr>
        <w:rPr>
          <w:rFonts w:ascii="Times New Roman" w:hAnsi="Times New Roman" w:cs="Times New Roman"/>
          <w:color w:val="auto"/>
          <w:lang w:val="en-US"/>
        </w:rPr>
      </w:pPr>
      <w:r w:rsidRPr="0002283C">
        <w:rPr>
          <w:rFonts w:ascii="Times New Roman" w:hAnsi="Times New Roman" w:cs="Times New Roman"/>
          <w:color w:val="auto"/>
          <w:lang w:val="en-US"/>
        </w:rPr>
        <w:t>Total Estimated Duration: 8 Days</w:t>
      </w:r>
    </w:p>
    <w:p w14:paraId="2DB2A3D8" w14:textId="678135BB" w:rsidR="008D7525" w:rsidRPr="00EE474E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33" w:name="_Toc222770240"/>
      <w:r w:rsidRPr="00EE474E">
        <w:rPr>
          <w:rFonts w:ascii="Times New Roman" w:hAnsi="Times New Roman" w:cs="Times New Roman"/>
          <w:color w:val="auto"/>
        </w:rPr>
        <w:t>QA Resources and Responsibilities</w:t>
      </w:r>
      <w:bookmarkEnd w:id="33"/>
    </w:p>
    <w:tbl>
      <w:tblPr>
        <w:tblStyle w:val="af7"/>
        <w:tblW w:w="9696" w:type="dxa"/>
        <w:tblBorders>
          <w:top w:val="single" w:sz="4" w:space="0" w:color="D1D9DE"/>
          <w:left w:val="single" w:sz="4" w:space="0" w:color="D1D9DE"/>
          <w:bottom w:val="single" w:sz="4" w:space="0" w:color="D1D9DE"/>
          <w:right w:val="single" w:sz="4" w:space="0" w:color="D1D9DE"/>
          <w:insideH w:val="single" w:sz="4" w:space="0" w:color="D1D9DE"/>
          <w:insideV w:val="single" w:sz="4" w:space="0" w:color="D1D9DE"/>
        </w:tblBorders>
        <w:tblLayout w:type="fixed"/>
        <w:tblLook w:val="0420" w:firstRow="1" w:lastRow="0" w:firstColumn="0" w:lastColumn="0" w:noHBand="0" w:noVBand="1"/>
      </w:tblPr>
      <w:tblGrid>
        <w:gridCol w:w="1005"/>
        <w:gridCol w:w="2997"/>
        <w:gridCol w:w="1096"/>
        <w:gridCol w:w="4598"/>
      </w:tblGrid>
      <w:tr w:rsidR="005D33C4" w:rsidRPr="00EE474E" w14:paraId="64FB2FC8" w14:textId="77777777" w:rsidTr="008D7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5" w:type="dxa"/>
          </w:tcPr>
          <w:p w14:paraId="3944698A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Role</w:t>
            </w:r>
          </w:p>
        </w:tc>
        <w:tc>
          <w:tcPr>
            <w:tcW w:w="2997" w:type="dxa"/>
          </w:tcPr>
          <w:p w14:paraId="1091A555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Resource</w:t>
            </w:r>
          </w:p>
        </w:tc>
        <w:tc>
          <w:tcPr>
            <w:tcW w:w="1096" w:type="dxa"/>
          </w:tcPr>
          <w:p w14:paraId="3E806B5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FTE</w:t>
            </w:r>
          </w:p>
        </w:tc>
        <w:tc>
          <w:tcPr>
            <w:tcW w:w="4598" w:type="dxa"/>
          </w:tcPr>
          <w:p w14:paraId="5FA20087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389" w:hanging="187"/>
              <w:jc w:val="both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Responsibilities</w:t>
            </w:r>
          </w:p>
        </w:tc>
      </w:tr>
      <w:tr w:rsidR="005D33C4" w:rsidRPr="00EE474E" w14:paraId="3B8F75B3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5" w:type="dxa"/>
          </w:tcPr>
          <w:p w14:paraId="1364E559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</w:t>
            </w:r>
          </w:p>
          <w:p w14:paraId="20BF4B12" w14:textId="77777777" w:rsidR="008D7525" w:rsidRPr="00EE47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Manager</w:t>
            </w:r>
          </w:p>
        </w:tc>
        <w:tc>
          <w:tcPr>
            <w:tcW w:w="2997" w:type="dxa"/>
          </w:tcPr>
          <w:p w14:paraId="65AFACCE" w14:textId="2738DF21" w:rsidR="008D7525" w:rsidRPr="00EE474E" w:rsidRDefault="008D5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Manager Name</w:t>
            </w:r>
          </w:p>
          <w:p w14:paraId="1F854EAD" w14:textId="77777777" w:rsidR="008D7525" w:rsidRPr="00EE474E" w:rsidRDefault="008D7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96" w:type="dxa"/>
          </w:tcPr>
          <w:p w14:paraId="582815A4" w14:textId="5A509123" w:rsidR="008D7525" w:rsidRPr="00EE474E" w:rsidRDefault="00091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1.0</w:t>
            </w:r>
          </w:p>
        </w:tc>
        <w:tc>
          <w:tcPr>
            <w:tcW w:w="4598" w:type="dxa"/>
          </w:tcPr>
          <w:p w14:paraId="14D329C5" w14:textId="77777777" w:rsidR="008D7525" w:rsidRPr="00EE474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Estimation and Schedule</w:t>
            </w:r>
          </w:p>
          <w:p w14:paraId="03F62158" w14:textId="77777777" w:rsidR="008D7525" w:rsidRPr="00EE474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Ensure QA processes are followed</w:t>
            </w:r>
          </w:p>
          <w:p w14:paraId="1469D7FB" w14:textId="77777777" w:rsidR="008D7525" w:rsidRPr="00EE474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Review of test cases and test plans</w:t>
            </w:r>
          </w:p>
        </w:tc>
      </w:tr>
      <w:tr w:rsidR="005D33C4" w:rsidRPr="00EE474E" w14:paraId="36C31D45" w14:textId="77777777" w:rsidTr="008D75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5" w:type="dxa"/>
          </w:tcPr>
          <w:p w14:paraId="54DE46EA" w14:textId="098C12B2" w:rsidR="008D5568" w:rsidRPr="00EE474E" w:rsidRDefault="008D5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Lead</w:t>
            </w:r>
          </w:p>
        </w:tc>
        <w:tc>
          <w:tcPr>
            <w:tcW w:w="2997" w:type="dxa"/>
          </w:tcPr>
          <w:p w14:paraId="0E8CEE1F" w14:textId="21E7E689" w:rsidR="008D5568" w:rsidRPr="00EE474E" w:rsidRDefault="008D5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Lead Name</w:t>
            </w:r>
          </w:p>
        </w:tc>
        <w:tc>
          <w:tcPr>
            <w:tcW w:w="1096" w:type="dxa"/>
          </w:tcPr>
          <w:p w14:paraId="4F97C200" w14:textId="1A3CD8DD" w:rsidR="008D5568" w:rsidRPr="00EE474E" w:rsidRDefault="008D5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1.0</w:t>
            </w:r>
          </w:p>
        </w:tc>
        <w:tc>
          <w:tcPr>
            <w:tcW w:w="4598" w:type="dxa"/>
          </w:tcPr>
          <w:p w14:paraId="789C06C5" w14:textId="77777777" w:rsidR="008D5568" w:rsidRPr="00EE474E" w:rsidRDefault="008D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Prepare and maintain System Test Plan, Estimation, and Schedule</w:t>
            </w:r>
          </w:p>
          <w:p w14:paraId="14BCB98B" w14:textId="77777777" w:rsidR="008D5568" w:rsidRPr="00EE474E" w:rsidRDefault="008D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Prepare/modify system test cases/scripts</w:t>
            </w:r>
          </w:p>
          <w:p w14:paraId="2726B448" w14:textId="77777777" w:rsidR="008D5568" w:rsidRPr="00EE474E" w:rsidRDefault="008D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Execute tests</w:t>
            </w:r>
          </w:p>
          <w:p w14:paraId="0EC1AAD3" w14:textId="12DEFD22" w:rsidR="008D5568" w:rsidRPr="00EE474E" w:rsidRDefault="008D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Communicate test results</w:t>
            </w:r>
          </w:p>
        </w:tc>
      </w:tr>
      <w:tr w:rsidR="005D33C4" w:rsidRPr="00EE474E" w14:paraId="5ADB0B7E" w14:textId="77777777" w:rsidTr="008D7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5" w:type="dxa"/>
          </w:tcPr>
          <w:p w14:paraId="7646B7E1" w14:textId="4C381CF1" w:rsidR="008D5568" w:rsidRPr="00EE474E" w:rsidRDefault="008D5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</w:t>
            </w:r>
          </w:p>
        </w:tc>
        <w:tc>
          <w:tcPr>
            <w:tcW w:w="2997" w:type="dxa"/>
          </w:tcPr>
          <w:p w14:paraId="12092E73" w14:textId="3D6A5BD9" w:rsidR="008D5568" w:rsidRPr="00EE474E" w:rsidRDefault="00091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QA Resources</w:t>
            </w:r>
          </w:p>
        </w:tc>
        <w:tc>
          <w:tcPr>
            <w:tcW w:w="1096" w:type="dxa"/>
          </w:tcPr>
          <w:p w14:paraId="0547A110" w14:textId="5ED429D3" w:rsidR="008D5568" w:rsidRPr="00EE474E" w:rsidRDefault="008D5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1.0</w:t>
            </w:r>
          </w:p>
        </w:tc>
        <w:tc>
          <w:tcPr>
            <w:tcW w:w="4598" w:type="dxa"/>
          </w:tcPr>
          <w:p w14:paraId="455D3500" w14:textId="2DB55176" w:rsidR="008D5568" w:rsidRPr="00EE474E" w:rsidRDefault="000C67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E</w:t>
            </w:r>
            <w:r w:rsidR="008D5568" w:rsidRPr="00EE474E">
              <w:rPr>
                <w:rFonts w:ascii="Times New Roman" w:hAnsi="Times New Roman" w:cs="Times New Roman"/>
                <w:color w:val="auto"/>
              </w:rPr>
              <w:t>stimation</w:t>
            </w:r>
          </w:p>
          <w:p w14:paraId="23C72375" w14:textId="77777777" w:rsidR="008D5568" w:rsidRPr="00EE474E" w:rsidRDefault="008D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Prepare/modify system test cases/scripts</w:t>
            </w:r>
          </w:p>
          <w:p w14:paraId="29A80CE8" w14:textId="77777777" w:rsidR="008D5568" w:rsidRPr="00EE474E" w:rsidRDefault="008D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Execute tests</w:t>
            </w:r>
          </w:p>
          <w:p w14:paraId="30C0431A" w14:textId="2F03EC1C" w:rsidR="008D5568" w:rsidRPr="00EE474E" w:rsidRDefault="008D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hAnsi="Times New Roman" w:cs="Times New Roman"/>
                <w:color w:val="auto"/>
              </w:rPr>
            </w:pPr>
            <w:r w:rsidRPr="00EE474E">
              <w:rPr>
                <w:rFonts w:ascii="Times New Roman" w:hAnsi="Times New Roman" w:cs="Times New Roman"/>
                <w:color w:val="auto"/>
              </w:rPr>
              <w:t>Communicate test results</w:t>
            </w:r>
          </w:p>
        </w:tc>
      </w:tr>
    </w:tbl>
    <w:p w14:paraId="2ED989B9" w14:textId="77777777" w:rsidR="008D7525" w:rsidRPr="00EE474E" w:rsidRDefault="008D7525" w:rsidP="00C9747B">
      <w:pPr>
        <w:rPr>
          <w:rFonts w:ascii="Times New Roman" w:hAnsi="Times New Roman" w:cs="Times New Roman"/>
          <w:color w:val="auto"/>
        </w:rPr>
      </w:pPr>
    </w:p>
    <w:sectPr w:rsidR="008D7525" w:rsidRPr="00EE474E">
      <w:pgSz w:w="12240" w:h="15840"/>
      <w:pgMar w:top="1958" w:right="1267" w:bottom="1267" w:left="12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60A53" w14:textId="77777777" w:rsidR="004F24F3" w:rsidRDefault="004F24F3">
      <w:pPr>
        <w:spacing w:after="0" w:line="240" w:lineRule="auto"/>
      </w:pPr>
      <w:r>
        <w:separator/>
      </w:r>
    </w:p>
  </w:endnote>
  <w:endnote w:type="continuationSeparator" w:id="0">
    <w:p w14:paraId="3F48112F" w14:textId="77777777" w:rsidR="004F24F3" w:rsidRDefault="004F2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750EF565-ACDD-4620-A014-978B44B36E72}"/>
    <w:embedBold r:id="rId2" w:fontKey="{D0FB0806-C7B5-4D7C-9A54-AAB940B375FE}"/>
    <w:embedItalic r:id="rId3" w:fontKey="{3B75AA92-263F-4F75-B75A-9E906F756E87}"/>
  </w:font>
  <w:font w:name="Noto Sans Symbols">
    <w:charset w:val="00"/>
    <w:family w:val="auto"/>
    <w:pitch w:val="default"/>
    <w:embedRegular r:id="rId4" w:fontKey="{82DDDAE2-4EBD-4577-9DCF-4D9AA6EDCF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65C8B602-E7B1-4494-AC20-6ED284A4E9E8}"/>
    <w:embedBold r:id="rId6" w:fontKey="{93A11038-9A39-4EB9-B6C8-0DE3C23B793E}"/>
    <w:embedItalic r:id="rId7" w:fontKey="{121CF5B3-8D2B-42BB-9461-73071EC5707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8" w:fontKey="{51F3C59D-0B10-45B1-990B-28695286DFE8}"/>
    <w:embedItalic r:id="rId9" w:fontKey="{577B69D9-8515-489C-B0B3-61AC0A339EE0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0" w:fontKey="{57B55F56-216F-4415-9B30-AEDE310A5CA7}"/>
    <w:embedBold r:id="rId11" w:fontKey="{9CD49F0A-41EA-4266-A87E-A3757AAA55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51D0" w14:textId="77777777" w:rsidR="004F24F3" w:rsidRDefault="004F24F3">
      <w:pPr>
        <w:spacing w:after="0" w:line="240" w:lineRule="auto"/>
      </w:pPr>
      <w:r>
        <w:separator/>
      </w:r>
    </w:p>
  </w:footnote>
  <w:footnote w:type="continuationSeparator" w:id="0">
    <w:p w14:paraId="0411D8AC" w14:textId="77777777" w:rsidR="004F24F3" w:rsidRDefault="004F2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FAA"/>
    <w:multiLevelType w:val="multilevel"/>
    <w:tmpl w:val="F940B28C"/>
    <w:lvl w:ilvl="0">
      <w:start w:val="1"/>
      <w:numFmt w:val="decimal"/>
      <w:pStyle w:val="Question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926CB1"/>
    <w:multiLevelType w:val="multilevel"/>
    <w:tmpl w:val="66BA549E"/>
    <w:lvl w:ilvl="0">
      <w:start w:val="1"/>
      <w:numFmt w:val="bullet"/>
      <w:pStyle w:val="Bullets"/>
      <w:lvlText w:val="›"/>
      <w:lvlJc w:val="left"/>
      <w:pPr>
        <w:ind w:left="720" w:hanging="360"/>
      </w:pPr>
      <w:rPr>
        <w:rFonts w:ascii="Quattrocento Sans" w:eastAsia="Quattrocento Sans" w:hAnsi="Quattrocento Sans" w:cs="Quattrocento Sans"/>
        <w:color w:val="F05323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F05323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F05323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color w:val="F05323"/>
      </w:rPr>
    </w:lvl>
    <w:lvl w:ilvl="4">
      <w:start w:val="1"/>
      <w:numFmt w:val="bullet"/>
      <w:lvlText w:val="›"/>
      <w:lvlJc w:val="left"/>
      <w:pPr>
        <w:ind w:left="3600" w:hanging="360"/>
      </w:pPr>
      <w:rPr>
        <w:rFonts w:ascii="Quattrocento Sans" w:eastAsia="Quattrocento Sans" w:hAnsi="Quattrocento Sans" w:cs="Quattrocento Sans"/>
        <w:color w:val="F05323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F05323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F05323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color w:val="F05323"/>
      </w:rPr>
    </w:lvl>
    <w:lvl w:ilvl="8">
      <w:start w:val="1"/>
      <w:numFmt w:val="bullet"/>
      <w:lvlText w:val="›"/>
      <w:lvlJc w:val="left"/>
      <w:pPr>
        <w:ind w:left="6480" w:hanging="360"/>
      </w:pPr>
      <w:rPr>
        <w:rFonts w:ascii="Quattrocento Sans" w:eastAsia="Quattrocento Sans" w:hAnsi="Quattrocento Sans" w:cs="Quattrocento Sans"/>
        <w:color w:val="F05323"/>
      </w:rPr>
    </w:lvl>
  </w:abstractNum>
  <w:abstractNum w:abstractNumId="2" w15:restartNumberingAfterBreak="0">
    <w:nsid w:val="178E5714"/>
    <w:multiLevelType w:val="multilevel"/>
    <w:tmpl w:val="B7FA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E168B"/>
    <w:multiLevelType w:val="hybridMultilevel"/>
    <w:tmpl w:val="2A9AD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67093"/>
    <w:multiLevelType w:val="multilevel"/>
    <w:tmpl w:val="151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E4EC4"/>
    <w:multiLevelType w:val="hybridMultilevel"/>
    <w:tmpl w:val="18362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84FE0"/>
    <w:multiLevelType w:val="multilevel"/>
    <w:tmpl w:val="F41446A0"/>
    <w:lvl w:ilvl="0">
      <w:start w:val="1"/>
      <w:numFmt w:val="bullet"/>
      <w:pStyle w:val="Bullets-Table"/>
      <w:lvlText w:val="›"/>
      <w:lvlJc w:val="left"/>
      <w:pPr>
        <w:ind w:left="720" w:hanging="360"/>
      </w:pPr>
      <w:rPr>
        <w:rFonts w:ascii="Quattrocento Sans" w:eastAsia="Quattrocento Sans" w:hAnsi="Quattrocento Sans" w:cs="Quattrocento Sans"/>
        <w:color w:val="F053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9435C9"/>
    <w:multiLevelType w:val="hybridMultilevel"/>
    <w:tmpl w:val="0052B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338272">
    <w:abstractNumId w:val="1"/>
  </w:num>
  <w:num w:numId="2" w16cid:durableId="3553436">
    <w:abstractNumId w:val="6"/>
  </w:num>
  <w:num w:numId="3" w16cid:durableId="319843776">
    <w:abstractNumId w:val="0"/>
  </w:num>
  <w:num w:numId="4" w16cid:durableId="1507864473">
    <w:abstractNumId w:val="3"/>
  </w:num>
  <w:num w:numId="5" w16cid:durableId="1396708864">
    <w:abstractNumId w:val="5"/>
  </w:num>
  <w:num w:numId="6" w16cid:durableId="417598774">
    <w:abstractNumId w:val="7"/>
  </w:num>
  <w:num w:numId="7" w16cid:durableId="454715631">
    <w:abstractNumId w:val="2"/>
  </w:num>
  <w:num w:numId="8" w16cid:durableId="279996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25"/>
    <w:rsid w:val="0002283C"/>
    <w:rsid w:val="000913CB"/>
    <w:rsid w:val="00097D70"/>
    <w:rsid w:val="000C5543"/>
    <w:rsid w:val="000C67A6"/>
    <w:rsid w:val="00107E47"/>
    <w:rsid w:val="001517C4"/>
    <w:rsid w:val="00154E34"/>
    <w:rsid w:val="001B1B1E"/>
    <w:rsid w:val="003760EF"/>
    <w:rsid w:val="00383F6D"/>
    <w:rsid w:val="003E7356"/>
    <w:rsid w:val="00482DC7"/>
    <w:rsid w:val="004E58FE"/>
    <w:rsid w:val="004F24F3"/>
    <w:rsid w:val="005D33C4"/>
    <w:rsid w:val="008D5568"/>
    <w:rsid w:val="008D7525"/>
    <w:rsid w:val="00A23B72"/>
    <w:rsid w:val="00B56DD0"/>
    <w:rsid w:val="00BB727A"/>
    <w:rsid w:val="00BB7383"/>
    <w:rsid w:val="00C05CE9"/>
    <w:rsid w:val="00C658F2"/>
    <w:rsid w:val="00C845E4"/>
    <w:rsid w:val="00C9747B"/>
    <w:rsid w:val="00ED7E54"/>
    <w:rsid w:val="00EE474E"/>
    <w:rsid w:val="00FC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C698A"/>
  <w15:docId w15:val="{C9C99017-BD89-4244-810D-D48CB353C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color w:val="4D555B"/>
        <w:sz w:val="22"/>
        <w:szCs w:val="22"/>
        <w:lang w:val="en" w:eastAsia="en-US" w:bidi="n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bCs/>
      <w:color w:val="5686B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smallCaps/>
      <w:color w:val="41B8C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5686B5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b/>
      <w:bCs/>
      <w:color w:val="5686B5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05CB0"/>
    <w:pPr>
      <w:tabs>
        <w:tab w:val="center" w:pos="4680"/>
        <w:tab w:val="right" w:pos="9360"/>
      </w:tabs>
      <w:spacing w:after="0" w:line="240" w:lineRule="auto"/>
    </w:pPr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505CB0"/>
  </w:style>
  <w:style w:type="paragraph" w:styleId="Footer">
    <w:name w:val="footer"/>
    <w:basedOn w:val="Normal"/>
    <w:link w:val="FooterChar"/>
    <w:uiPriority w:val="99"/>
    <w:unhideWhenUsed/>
    <w:rsid w:val="00505CB0"/>
    <w:pPr>
      <w:tabs>
        <w:tab w:val="center" w:pos="4680"/>
        <w:tab w:val="right" w:pos="9360"/>
      </w:tabs>
      <w:spacing w:after="0" w:line="240" w:lineRule="auto"/>
    </w:pPr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505CB0"/>
  </w:style>
  <w:style w:type="paragraph" w:customStyle="1" w:styleId="BasicParagraph">
    <w:name w:val="[Basic Paragraph]"/>
    <w:basedOn w:val="Normal"/>
    <w:uiPriority w:val="99"/>
    <w:rsid w:val="00505CB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548C"/>
    <w:rPr>
      <w:rFonts w:asciiTheme="majorHAnsi" w:eastAsiaTheme="majorEastAsia" w:hAnsiTheme="majorHAnsi" w:cstheme="majorBidi"/>
      <w:b/>
      <w:color w:val="5686B5" w:themeColor="text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0649"/>
    <w:rPr>
      <w:rFonts w:asciiTheme="majorHAnsi" w:eastAsiaTheme="majorEastAsia" w:hAnsiTheme="majorHAnsi" w:cstheme="majorBidi"/>
      <w:caps/>
      <w:color w:val="41B8C5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0649"/>
    <w:rPr>
      <w:rFonts w:asciiTheme="majorHAnsi" w:eastAsiaTheme="majorEastAsia" w:hAnsiTheme="majorHAnsi" w:cstheme="majorBidi"/>
      <w:b/>
      <w:color w:val="4D555B" w:themeColor="text1"/>
      <w:sz w:val="26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9548C"/>
    <w:rPr>
      <w:rFonts w:asciiTheme="majorHAnsi" w:eastAsiaTheme="majorEastAsia" w:hAnsiTheme="majorHAnsi" w:cstheme="majorBidi"/>
      <w:b/>
      <w:color w:val="5686B5" w:themeColor="text2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9548C"/>
    <w:rPr>
      <w:rFonts w:eastAsiaTheme="minorEastAsia"/>
      <w:color w:val="879199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rsid w:val="0089548C"/>
    <w:rPr>
      <w:rFonts w:asciiTheme="minorHAnsi" w:hAnsiTheme="minorHAnsi"/>
      <w:i/>
      <w:iCs/>
      <w:color w:val="41B8C5" w:themeColor="accent1"/>
    </w:rPr>
  </w:style>
  <w:style w:type="paragraph" w:styleId="Quote">
    <w:name w:val="Quote"/>
    <w:basedOn w:val="Normal"/>
    <w:next w:val="Normal"/>
    <w:link w:val="QuoteChar"/>
    <w:uiPriority w:val="29"/>
    <w:rsid w:val="0089548C"/>
    <w:pPr>
      <w:spacing w:before="200"/>
      <w:ind w:left="864" w:right="864"/>
      <w:jc w:val="center"/>
    </w:pPr>
    <w:rPr>
      <w:i/>
      <w:iCs/>
      <w:color w:val="74808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48C"/>
    <w:rPr>
      <w:i/>
      <w:iCs/>
      <w:color w:val="748089" w:themeColor="text1" w:themeTint="BF"/>
    </w:rPr>
  </w:style>
  <w:style w:type="character" w:styleId="IntenseReference">
    <w:name w:val="Intense Reference"/>
    <w:basedOn w:val="DefaultParagraphFont"/>
    <w:uiPriority w:val="32"/>
    <w:rsid w:val="0089548C"/>
    <w:rPr>
      <w:b/>
      <w:bCs/>
      <w:smallCaps/>
      <w:color w:val="41B8C5" w:themeColor="accent1"/>
      <w:spacing w:val="5"/>
    </w:rPr>
  </w:style>
  <w:style w:type="paragraph" w:styleId="NoSpacing">
    <w:name w:val="No Spacing"/>
    <w:link w:val="NoSpacingChar"/>
    <w:uiPriority w:val="1"/>
    <w:qFormat/>
    <w:rsid w:val="00BA0649"/>
    <w:pPr>
      <w:spacing w:after="0" w:line="240" w:lineRule="auto"/>
    </w:pPr>
    <w:rPr>
      <w:color w:val="4D555B" w:themeColor="text1"/>
    </w:rPr>
  </w:style>
  <w:style w:type="paragraph" w:styleId="ListParagraph">
    <w:name w:val="List Paragraph"/>
    <w:basedOn w:val="Normal"/>
    <w:link w:val="ListParagraphChar"/>
    <w:uiPriority w:val="34"/>
    <w:qFormat/>
    <w:rsid w:val="00BA0649"/>
    <w:pPr>
      <w:ind w:left="720"/>
      <w:contextualSpacing/>
    </w:pPr>
  </w:style>
  <w:style w:type="paragraph" w:customStyle="1" w:styleId="Bullets">
    <w:name w:val="Bullets"/>
    <w:basedOn w:val="ListParagraph"/>
    <w:link w:val="BulletsChar"/>
    <w:qFormat/>
    <w:rsid w:val="00982072"/>
    <w:pPr>
      <w:numPr>
        <w:numId w:val="1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A0649"/>
    <w:rPr>
      <w:rFonts w:asciiTheme="majorHAnsi" w:eastAsiaTheme="majorEastAsia" w:hAnsiTheme="majorHAnsi" w:cstheme="majorBidi"/>
      <w:b/>
      <w:iCs/>
      <w:color w:val="5686B5" w:themeColor="text2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A0649"/>
    <w:rPr>
      <w:color w:val="4D555B" w:themeColor="text1"/>
    </w:rPr>
  </w:style>
  <w:style w:type="character" w:customStyle="1" w:styleId="BulletsChar">
    <w:name w:val="Bullets Char"/>
    <w:basedOn w:val="ListParagraphChar"/>
    <w:link w:val="Bullets"/>
    <w:rsid w:val="00982072"/>
    <w:rPr>
      <w:color w:val="4D555B" w:themeColor="text1"/>
    </w:rPr>
  </w:style>
  <w:style w:type="character" w:customStyle="1" w:styleId="NoSpacingChar">
    <w:name w:val="No Spacing Char"/>
    <w:basedOn w:val="DefaultParagraphFont"/>
    <w:link w:val="NoSpacing"/>
    <w:uiPriority w:val="1"/>
    <w:rsid w:val="00632595"/>
    <w:rPr>
      <w:color w:val="4D555B" w:themeColor="text1"/>
    </w:rPr>
  </w:style>
  <w:style w:type="table" w:styleId="GridTable4-Accent4">
    <w:name w:val="Grid Table 4 Accent 4"/>
    <w:basedOn w:val="TableNormal"/>
    <w:uiPriority w:val="49"/>
    <w:rsid w:val="0069642C"/>
    <w:pPr>
      <w:spacing w:after="0" w:line="240" w:lineRule="auto"/>
    </w:pPr>
    <w:tblPr>
      <w:tblStyleRowBandSize w:val="1"/>
      <w:tblStyleColBandSize w:val="1"/>
      <w:tblBorders>
        <w:top w:val="single" w:sz="4" w:space="0" w:color="CAD3D8" w:themeColor="accent4" w:themeTint="99"/>
        <w:left w:val="single" w:sz="4" w:space="0" w:color="CAD3D8" w:themeColor="accent4" w:themeTint="99"/>
        <w:bottom w:val="single" w:sz="4" w:space="0" w:color="CAD3D8" w:themeColor="accent4" w:themeTint="99"/>
        <w:right w:val="single" w:sz="4" w:space="0" w:color="CAD3D8" w:themeColor="accent4" w:themeTint="99"/>
        <w:insideH w:val="single" w:sz="4" w:space="0" w:color="CAD3D8" w:themeColor="accent4" w:themeTint="99"/>
        <w:insideV w:val="single" w:sz="4" w:space="0" w:color="CAD3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B6BF" w:themeColor="accent4"/>
          <w:left w:val="single" w:sz="4" w:space="0" w:color="A7B6BF" w:themeColor="accent4"/>
          <w:bottom w:val="single" w:sz="4" w:space="0" w:color="A7B6BF" w:themeColor="accent4"/>
          <w:right w:val="single" w:sz="4" w:space="0" w:color="A7B6BF" w:themeColor="accent4"/>
          <w:insideH w:val="nil"/>
          <w:insideV w:val="nil"/>
        </w:tcBorders>
        <w:shd w:val="clear" w:color="auto" w:fill="A7B6BF" w:themeFill="accent4"/>
      </w:tcPr>
    </w:tblStylePr>
    <w:tblStylePr w:type="lastRow">
      <w:rPr>
        <w:b/>
        <w:bCs/>
      </w:rPr>
      <w:tblPr/>
      <w:tcPr>
        <w:tcBorders>
          <w:top w:val="double" w:sz="4" w:space="0" w:color="A7B6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F2" w:themeFill="accent4" w:themeFillTint="33"/>
      </w:tcPr>
    </w:tblStylePr>
    <w:tblStylePr w:type="band1Horz">
      <w:tblPr/>
      <w:tcPr>
        <w:shd w:val="clear" w:color="auto" w:fill="EDF0F2" w:themeFill="accent4" w:themeFillTint="33"/>
      </w:tcPr>
    </w:tblStylePr>
  </w:style>
  <w:style w:type="table" w:styleId="PlainTable4">
    <w:name w:val="Plain Table 4"/>
    <w:basedOn w:val="TableNormal"/>
    <w:uiPriority w:val="44"/>
    <w:rsid w:val="006964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67CB4"/>
    <w:pPr>
      <w:spacing w:after="100"/>
    </w:pPr>
    <w:rPr>
      <w:b/>
      <w:color w:val="5686B5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E67CB4"/>
    <w:pPr>
      <w:spacing w:after="100"/>
      <w:ind w:left="220"/>
    </w:pPr>
    <w:rPr>
      <w:caps/>
      <w:color w:val="41B8C5" w:themeColor="accent1"/>
      <w:sz w:val="24"/>
    </w:rPr>
  </w:style>
  <w:style w:type="paragraph" w:customStyle="1" w:styleId="Normal-Table">
    <w:name w:val="Normal - Table"/>
    <w:basedOn w:val="Normal"/>
    <w:link w:val="Normal-TableChar"/>
    <w:qFormat/>
    <w:rsid w:val="00E67CB4"/>
    <w:pPr>
      <w:spacing w:after="80" w:line="240" w:lineRule="auto"/>
    </w:pPr>
    <w:rPr>
      <w:sz w:val="20"/>
      <w:szCs w:val="20"/>
    </w:rPr>
  </w:style>
  <w:style w:type="character" w:customStyle="1" w:styleId="Normal-TableChar">
    <w:name w:val="Normal - Table Char"/>
    <w:basedOn w:val="DefaultParagraphFont"/>
    <w:link w:val="Normal-Table"/>
    <w:rsid w:val="00E67CB4"/>
    <w:rPr>
      <w:color w:val="4D555B" w:themeColor="text1"/>
      <w:sz w:val="20"/>
      <w:szCs w:val="20"/>
    </w:rPr>
  </w:style>
  <w:style w:type="paragraph" w:customStyle="1" w:styleId="Bullets-Table">
    <w:name w:val="Bullets - Table"/>
    <w:basedOn w:val="Normal-Table"/>
    <w:link w:val="Bullets-TableChar"/>
    <w:qFormat/>
    <w:rsid w:val="00E67CB4"/>
    <w:pPr>
      <w:numPr>
        <w:numId w:val="2"/>
      </w:numPr>
      <w:ind w:left="389" w:hanging="187"/>
    </w:pPr>
  </w:style>
  <w:style w:type="character" w:customStyle="1" w:styleId="Bullets-TableChar">
    <w:name w:val="Bullets - Table Char"/>
    <w:basedOn w:val="Normal-TableChar"/>
    <w:link w:val="Bullets-Table"/>
    <w:rsid w:val="00E67CB4"/>
    <w:rPr>
      <w:color w:val="4D555B" w:themeColor="text1"/>
      <w:sz w:val="20"/>
      <w:szCs w:val="20"/>
    </w:rPr>
  </w:style>
  <w:style w:type="table" w:customStyle="1" w:styleId="Deerwalk">
    <w:name w:val="Deerwalk"/>
    <w:basedOn w:val="TableNormal"/>
    <w:uiPriority w:val="99"/>
    <w:rsid w:val="00F76C80"/>
    <w:pPr>
      <w:spacing w:after="0" w:line="240" w:lineRule="auto"/>
    </w:pPr>
    <w:rPr>
      <w:color w:val="41B8C5" w:themeColor="accent1"/>
      <w:sz w:val="20"/>
      <w:szCs w:val="21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72" w:type="dxa"/>
        <w:left w:w="144" w:type="dxa"/>
        <w:bottom w:w="72" w:type="dxa"/>
        <w:right w:w="115" w:type="dxa"/>
      </w:tblCellMar>
    </w:tblPr>
    <w:tblStylePr w:type="firstRow">
      <w:rPr>
        <w:rFonts w:ascii="Wingdings 2" w:hAnsi="Wingdings 2"/>
        <w:b/>
        <w:color w:val="41B8C5" w:themeColor="accent1"/>
        <w:sz w:val="20"/>
      </w:rPr>
      <w:tblPr/>
      <w:tcPr>
        <w:shd w:val="clear" w:color="auto" w:fill="D9D9D9" w:themeFill="background1" w:themeFillShade="D9"/>
      </w:tcPr>
    </w:tblStylePr>
    <w:tblStylePr w:type="lastRow">
      <w:rPr>
        <w:rFonts w:ascii="Wingdings 2" w:hAnsi="Wingdings 2"/>
        <w:b/>
        <w:color w:val="41B8C5" w:themeColor="accent1"/>
        <w:sz w:val="20"/>
      </w:rPr>
    </w:tblStylePr>
    <w:tblStylePr w:type="band1Horz">
      <w:rPr>
        <w:rFonts w:ascii="Wingdings 2" w:hAnsi="Wingdings 2"/>
        <w:color w:val="41B8C5" w:themeColor="accent1"/>
        <w:sz w:val="20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shd w:val="clear" w:color="auto" w:fill="F2F2F2" w:themeFill="background1" w:themeFillShade="F2"/>
      </w:tcPr>
    </w:tblStylePr>
  </w:style>
  <w:style w:type="paragraph" w:customStyle="1" w:styleId="QuestionHeading3">
    <w:name w:val="Question Heading 3"/>
    <w:basedOn w:val="Heading3"/>
    <w:link w:val="QuestionHeading3Char"/>
    <w:qFormat/>
    <w:rsid w:val="00041DD1"/>
    <w:pPr>
      <w:numPr>
        <w:numId w:val="3"/>
      </w:numPr>
    </w:pPr>
  </w:style>
  <w:style w:type="character" w:customStyle="1" w:styleId="QuestionHeading3Char">
    <w:name w:val="Question Heading 3 Char"/>
    <w:basedOn w:val="Heading3Char"/>
    <w:link w:val="QuestionHeading3"/>
    <w:rsid w:val="00041DD1"/>
    <w:rPr>
      <w:rFonts w:asciiTheme="majorHAnsi" w:eastAsiaTheme="majorEastAsia" w:hAnsiTheme="majorHAnsi" w:cstheme="majorBidi"/>
      <w:b/>
      <w:color w:val="4D555B" w:themeColor="text1"/>
      <w:sz w:val="26"/>
      <w:szCs w:val="24"/>
    </w:rPr>
  </w:style>
  <w:style w:type="table" w:styleId="TableGrid">
    <w:name w:val="Table Grid"/>
    <w:aliases w:val="CGT Table Sytle"/>
    <w:basedOn w:val="TableNormal"/>
    <w:uiPriority w:val="39"/>
    <w:rsid w:val="00A821ED"/>
    <w:pPr>
      <w:spacing w:after="0" w:line="240" w:lineRule="auto"/>
    </w:pPr>
    <w:rPr>
      <w:sz w:val="20"/>
    </w:rPr>
    <w:tblPr>
      <w:tblStyleRowBandSize w:val="1"/>
      <w:tblBorders>
        <w:top w:val="single" w:sz="4" w:space="0" w:color="D1D9DE" w:themeColor="accent6" w:themeShade="E6"/>
        <w:left w:val="single" w:sz="4" w:space="0" w:color="D1D9DE" w:themeColor="accent6" w:themeShade="E6"/>
        <w:bottom w:val="single" w:sz="4" w:space="0" w:color="D1D9DE" w:themeColor="accent6" w:themeShade="E6"/>
        <w:right w:val="single" w:sz="4" w:space="0" w:color="D1D9DE" w:themeColor="accent6" w:themeShade="E6"/>
        <w:insideH w:val="single" w:sz="4" w:space="0" w:color="D1D9DE" w:themeColor="accent6" w:themeShade="E6"/>
        <w:insideV w:val="single" w:sz="4" w:space="0" w:color="D1D9DE" w:themeColor="accent6" w:themeShade="E6"/>
      </w:tblBorders>
      <w:tblCellMar>
        <w:top w:w="58" w:type="dxa"/>
        <w:bottom w:w="58" w:type="dxa"/>
      </w:tblCellMar>
    </w:tblPr>
    <w:tblStylePr w:type="firstRow">
      <w:rPr>
        <w:rFonts w:asciiTheme="majorHAnsi" w:hAnsiTheme="majorHAnsi"/>
        <w:b/>
        <w:color w:val="FFFFFF" w:themeColor="background1"/>
      </w:rPr>
      <w:tblPr/>
      <w:tcPr>
        <w:shd w:val="clear" w:color="auto" w:fill="5686B5" w:themeFill="text2"/>
      </w:tcPr>
    </w:tblStylePr>
    <w:tblStylePr w:type="band1Horz">
      <w:tblPr/>
      <w:tcPr>
        <w:shd w:val="clear" w:color="auto" w:fill="EDF0F2" w:themeFill="accent6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TableGridLight">
    <w:name w:val="Grid Table Light"/>
    <w:basedOn w:val="TableNormal"/>
    <w:uiPriority w:val="40"/>
    <w:rsid w:val="00361B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4F7E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B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7BA3"/>
    <w:rPr>
      <w:color w:val="A7B6BF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879199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b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c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d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e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  <w:style w:type="table" w:customStyle="1" w:styleId="af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8" w:type="dxa"/>
        <w:bottom w:w="58" w:type="dxa"/>
      </w:tblCellMar>
    </w:tblPr>
    <w:tblStylePr w:type="firstRow">
      <w:rPr>
        <w:rFonts w:ascii="Quattrocento Sans" w:eastAsia="Quattrocento Sans" w:hAnsi="Quattrocento Sans" w:cs="Quattrocento Sans"/>
        <w:b/>
        <w:bCs/>
        <w:color w:val="FFFFFF"/>
      </w:rPr>
      <w:tblPr/>
      <w:tcPr>
        <w:shd w:val="clear" w:color="auto" w:fill="5686B5"/>
      </w:tcPr>
    </w:tblStylePr>
    <w:tblStylePr w:type="band1Horz">
      <w:tblPr/>
      <w:tcPr>
        <w:shd w:val="clear" w:color="auto" w:fill="EDF0F2"/>
      </w:tcPr>
    </w:tblStylePr>
    <w:tblStylePr w:type="band2Horz">
      <w:tblPr/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Custom 5">
      <a:dk1>
        <a:srgbClr val="4D555B"/>
      </a:dk1>
      <a:lt1>
        <a:srgbClr val="FFFFFF"/>
      </a:lt1>
      <a:dk2>
        <a:srgbClr val="5686B5"/>
      </a:dk2>
      <a:lt2>
        <a:srgbClr val="EDF3FA"/>
      </a:lt2>
      <a:accent1>
        <a:srgbClr val="41B8C5"/>
      </a:accent1>
      <a:accent2>
        <a:srgbClr val="F05323"/>
      </a:accent2>
      <a:accent3>
        <a:srgbClr val="ACC7E8"/>
      </a:accent3>
      <a:accent4>
        <a:srgbClr val="A7B6BF"/>
      </a:accent4>
      <a:accent5>
        <a:srgbClr val="8AADCC"/>
      </a:accent5>
      <a:accent6>
        <a:srgbClr val="EDF0F2"/>
      </a:accent6>
      <a:hlink>
        <a:srgbClr val="41B8C5"/>
      </a:hlink>
      <a:folHlink>
        <a:srgbClr val="A7B6BF"/>
      </a:folHlink>
    </a:clrScheme>
    <a:fontScheme name="Custom 4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82FxExOt6FgMEa8Njl22AS5gw==">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2186</Words>
  <Characters>12464</Characters>
  <Application>Microsoft Office Word</Application>
  <DocSecurity>0</DocSecurity>
  <Lines>103</Lines>
  <Paragraphs>29</Paragraphs>
  <ScaleCrop>false</ScaleCrop>
  <Company/>
  <LinksUpToDate>false</LinksUpToDate>
  <CharactersWithSpaces>14621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Kromidas</dc:creator>
  <cp:lastModifiedBy>Sanjaya Pokharel</cp:lastModifiedBy>
  <cp:revision>57</cp:revision>
  <cp:lastPrinted>2026-02-16T07:11:00Z</cp:lastPrinted>
  <dcterms:created xsi:type="dcterms:W3CDTF">2022-10-11T09:47:00Z</dcterms:created>
  <dcterms:modified xsi:type="dcterms:W3CDTF">2026-02-23T14:31:00Z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0x010100CF1912B015A3974BB798B4485C16B480</vt:lpwstr>
  </property>
  <property fmtid="{D5CDD505-2E9C-101B-9397-08002B2CF9AE}" pid="3" name="MediaServiceImageTags">
    <vt:lpwstr/>
  </property>
</Properties>
</file>