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0D4A5" w14:textId="77777777" w:rsidR="007A6F6A" w:rsidRPr="007A6F6A" w:rsidRDefault="0000566E" w:rsidP="007A6F6A">
      <w:pPr>
        <w:rPr>
          <w:rFonts w:ascii="Times New Roman" w:hAnsi="Times New Roman" w:cs="Times New Roman"/>
          <w:sz w:val="20"/>
          <w:szCs w:val="20"/>
          <w:lang w:val="en-US"/>
        </w:rPr>
      </w:pPr>
      <w:r>
        <w:rPr>
          <w:rFonts w:ascii="Times New Roman" w:hAnsi="Times New Roman" w:cs="Times New Roman"/>
          <w:sz w:val="20"/>
          <w:szCs w:val="20"/>
          <w:lang w:val="en-US"/>
        </w:rPr>
        <w:t>A few options of websites you can use as reference;</w:t>
      </w:r>
    </w:p>
    <w:p w14:paraId="253AAAAA" w14:textId="77777777" w:rsidR="007A6F6A" w:rsidRPr="007A6F6A" w:rsidRDefault="007A6F6A" w:rsidP="007A6F6A">
      <w:pPr>
        <w:rPr>
          <w:rFonts w:ascii="Times New Roman" w:hAnsi="Times New Roman" w:cs="Times New Roman"/>
          <w:sz w:val="20"/>
          <w:szCs w:val="20"/>
          <w:lang w:val="en-US"/>
        </w:rPr>
      </w:pPr>
    </w:p>
    <w:p w14:paraId="56B204BD"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www.esignal.com www.nostradamus.co.uk/ www.buyforexsignals.com/i... www.algforex.com/ www.myeasyforexsignals.co... www.fxcm.com/ www.forexsignalsprovider.... www.forexvisor.com/englis... www.fixedoddsservices.com... https://es.signaltrader.com/ http://www.signalator.com/es https://www.forexsignal.com/es/ http://www.tradefxplus.com/ http://www.millennium-traders.com/ http://www.netpicks.com/ http://www.diariofx.com/ http://www.acetraderfx.com/eng/ http://www.fxscalp.com/ http://www.planetaforex.com/senales_forex/elegir/ http://www.signalator.com/es https://www.zulutrade.com/trader-program, http://www.followbrokers.com/</w:t>
      </w:r>
    </w:p>
    <w:p w14:paraId="066C9D5B" w14:textId="77777777" w:rsidR="007A6F6A" w:rsidRPr="007A6F6A" w:rsidRDefault="007A6F6A" w:rsidP="007A6F6A">
      <w:pPr>
        <w:rPr>
          <w:rFonts w:ascii="Times New Roman" w:hAnsi="Times New Roman" w:cs="Times New Roman"/>
          <w:sz w:val="20"/>
          <w:szCs w:val="20"/>
          <w:lang w:val="en-US"/>
        </w:rPr>
      </w:pPr>
      <w:bookmarkStart w:id="0" w:name="_GoBack"/>
      <w:bookmarkEnd w:id="0"/>
    </w:p>
    <w:p w14:paraId="0FDD659B"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 xml:space="preserve">It is veery important for yo to realise that there is a lot of rubbish in the "trading retail market" industry. Basically, every single moron out there with some online marketing skills is offering trading services. There are hundreds if not thousand of self-reputed traders where underneath what you will find is just wrongly-directed marketing. There are as welll plently of ponzy schems out there, heaving investing on paid advertising promising unrealistic and highly speculative returns. Such business last a few months, capture money and then dissapear. </w:t>
      </w:r>
    </w:p>
    <w:p w14:paraId="3B8FB1F7" w14:textId="77777777" w:rsidR="007A6F6A" w:rsidRPr="007A6F6A" w:rsidRDefault="007A6F6A" w:rsidP="007A6F6A">
      <w:pPr>
        <w:rPr>
          <w:rFonts w:ascii="Times New Roman" w:hAnsi="Times New Roman" w:cs="Times New Roman"/>
          <w:sz w:val="20"/>
          <w:szCs w:val="20"/>
          <w:lang w:val="en-US"/>
        </w:rPr>
      </w:pPr>
    </w:p>
    <w:p w14:paraId="12AB3596"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We are here to stay and our site must express the essence of our business: we offer prime trading solutions which result from combining cutting-edge technology and experienced trading knowledge!</w:t>
      </w:r>
    </w:p>
    <w:p w14:paraId="4D3381B3" w14:textId="77777777" w:rsidR="007A6F6A" w:rsidRPr="007A6F6A" w:rsidRDefault="007A6F6A" w:rsidP="007A6F6A">
      <w:pPr>
        <w:rPr>
          <w:rFonts w:ascii="Times New Roman" w:hAnsi="Times New Roman" w:cs="Times New Roman"/>
          <w:sz w:val="20"/>
          <w:szCs w:val="20"/>
          <w:lang w:val="en-US"/>
        </w:rPr>
      </w:pPr>
    </w:p>
    <w:p w14:paraId="4C03916F"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You can check http://mrmuscleup.imarketslive.com/. This is another example of rubbish trading but looks decently professional.</w:t>
      </w:r>
    </w:p>
    <w:p w14:paraId="3FEF2E42" w14:textId="77777777" w:rsidR="007A6F6A" w:rsidRPr="007A6F6A" w:rsidRDefault="007A6F6A" w:rsidP="007A6F6A">
      <w:pPr>
        <w:rPr>
          <w:rFonts w:ascii="Times New Roman" w:hAnsi="Times New Roman" w:cs="Times New Roman"/>
          <w:sz w:val="20"/>
          <w:szCs w:val="20"/>
          <w:lang w:val="en-US"/>
        </w:rPr>
      </w:pPr>
    </w:p>
    <w:p w14:paraId="55CE7922"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Same for this one http://www.johnanthonysignals.com/.</w:t>
      </w:r>
    </w:p>
    <w:p w14:paraId="6D0A016A" w14:textId="77777777" w:rsidR="007A6F6A" w:rsidRPr="007A6F6A" w:rsidRDefault="007A6F6A" w:rsidP="007A6F6A">
      <w:pPr>
        <w:rPr>
          <w:rFonts w:ascii="Times New Roman" w:hAnsi="Times New Roman" w:cs="Times New Roman"/>
          <w:sz w:val="20"/>
          <w:szCs w:val="20"/>
          <w:lang w:val="en-US"/>
        </w:rPr>
      </w:pPr>
    </w:p>
    <w:p w14:paraId="33E52736"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You need to be aware of the fact that I dont want anything like these examples. Pardon my french but all these sites promote shit products and emphasise 100% on marketing. I dont want you to use templates for any of the projects. You would need to design a new concept as professional as possible following the guidelines of the email we sent you few days ago.</w:t>
      </w:r>
    </w:p>
    <w:p w14:paraId="791E0513" w14:textId="77777777" w:rsidR="007A6F6A" w:rsidRPr="007A6F6A" w:rsidRDefault="007A6F6A" w:rsidP="007A6F6A">
      <w:pPr>
        <w:rPr>
          <w:rFonts w:ascii="Times New Roman" w:hAnsi="Times New Roman" w:cs="Times New Roman"/>
          <w:sz w:val="20"/>
          <w:szCs w:val="20"/>
          <w:lang w:val="en-US"/>
        </w:rPr>
      </w:pPr>
    </w:p>
    <w:p w14:paraId="0FB5AE87"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http://fxsignalslive.com/marketplace# This is an example of project 2 (ie the "platform" or better to say the "social trading community". The design of this site looks horrible! No need to say that I would need something very awesome. Now also bear in mind that NOT EVERYTHING HAS TO BE DESIGNED FROM SCRATCH!!! There are good plugins such as the webinar room that we can use. The plugins you can buy out there for the affiliate administration is also something we could buy and you could perhaps customise (check this site: https://www.idevdirect.com/). Also check https://www.woothemes.com/woocommerce/, https://membermouse.com/</w:t>
      </w:r>
    </w:p>
    <w:p w14:paraId="47F53800" w14:textId="77777777" w:rsidR="007A6F6A" w:rsidRPr="007A6F6A" w:rsidRDefault="007A6F6A" w:rsidP="007A6F6A">
      <w:pPr>
        <w:rPr>
          <w:rFonts w:ascii="Times New Roman" w:hAnsi="Times New Roman" w:cs="Times New Roman"/>
          <w:sz w:val="20"/>
          <w:szCs w:val="20"/>
          <w:lang w:val="en-US"/>
        </w:rPr>
      </w:pPr>
    </w:p>
    <w:p w14:paraId="2572325E" w14:textId="77777777" w:rsidR="007A6F6A" w:rsidRPr="007A6F6A" w:rsidRDefault="0000566E" w:rsidP="007A6F6A">
      <w:pPr>
        <w:rPr>
          <w:rFonts w:ascii="Times New Roman" w:hAnsi="Times New Roman" w:cs="Times New Roman"/>
          <w:sz w:val="20"/>
          <w:szCs w:val="20"/>
          <w:lang w:val="en-US"/>
        </w:rPr>
      </w:pPr>
      <w:r>
        <w:rPr>
          <w:rFonts w:ascii="Times New Roman" w:hAnsi="Times New Roman" w:cs="Times New Roman"/>
          <w:sz w:val="20"/>
          <w:szCs w:val="20"/>
          <w:lang w:val="en-US"/>
        </w:rPr>
        <w:t xml:space="preserve">Project </w:t>
      </w:r>
      <w:r w:rsidR="007A6F6A" w:rsidRPr="007A6F6A">
        <w:rPr>
          <w:rFonts w:ascii="Times New Roman" w:hAnsi="Times New Roman" w:cs="Times New Roman"/>
          <w:sz w:val="20"/>
          <w:szCs w:val="20"/>
          <w:lang w:val="en-US"/>
        </w:rPr>
        <w:t>2 has 3 component</w:t>
      </w:r>
      <w:r>
        <w:rPr>
          <w:rFonts w:ascii="Times New Roman" w:hAnsi="Times New Roman" w:cs="Times New Roman"/>
          <w:sz w:val="20"/>
          <w:szCs w:val="20"/>
          <w:lang w:val="en-US"/>
        </w:rPr>
        <w:t>s</w:t>
      </w:r>
      <w:r w:rsidR="007A6F6A" w:rsidRPr="007A6F6A">
        <w:rPr>
          <w:rFonts w:ascii="Times New Roman" w:hAnsi="Times New Roman" w:cs="Times New Roman"/>
          <w:sz w:val="20"/>
          <w:szCs w:val="20"/>
          <w:lang w:val="en-US"/>
        </w:rPr>
        <w:t>:</w:t>
      </w:r>
    </w:p>
    <w:p w14:paraId="2902F5E0" w14:textId="77777777" w:rsidR="007A6F6A" w:rsidRPr="007A6F6A" w:rsidRDefault="007A6F6A" w:rsidP="007A6F6A">
      <w:pPr>
        <w:rPr>
          <w:rFonts w:ascii="Times New Roman" w:hAnsi="Times New Roman" w:cs="Times New Roman"/>
          <w:sz w:val="20"/>
          <w:szCs w:val="20"/>
          <w:lang w:val="en-US"/>
        </w:rPr>
      </w:pPr>
    </w:p>
    <w:p w14:paraId="719F4EEA"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1. Website, design and back-office. You can for sure do.</w:t>
      </w:r>
    </w:p>
    <w:p w14:paraId="07A35E39" w14:textId="77777777" w:rsidR="007A6F6A" w:rsidRPr="007A6F6A" w:rsidRDefault="007A6F6A" w:rsidP="007A6F6A">
      <w:pPr>
        <w:rPr>
          <w:rFonts w:ascii="Times New Roman" w:hAnsi="Times New Roman" w:cs="Times New Roman"/>
          <w:sz w:val="20"/>
          <w:szCs w:val="20"/>
          <w:lang w:val="en-US"/>
        </w:rPr>
      </w:pPr>
    </w:p>
    <w:p w14:paraId="216263E3"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2. Retrievement of trading data: please download an mt4 (here: http://www.metatrader4.com/en/download), go to any broker (easiest would be USGFX.com or FXpro.com, but you can also have a complete list of brokers options under. Afterwards, go here https://www.myfxbook.com/ or here http://www.fxblue.com/ and register your demo trading accoun there. You will see what type of info they request (trading account number, name of broker, brokers server, whether your trading account is demo or "real" (after having made a money deposit), the investors password etc). This is for free! Here how it looks like after you do it: (http://www.fxblue.com/users/220144/stats) this is my real trading account. This component is about making the conexion in order to retrieve the trading data and process it into viewer-friendly statistics ike MFXB or FXBLUE does so that the subscribers to my platform can anayse the historial performance of our partners (traders and/or EA, ie automated trading systems) and pick up one or many.</w:t>
      </w:r>
    </w:p>
    <w:p w14:paraId="569EB143" w14:textId="77777777" w:rsidR="007A6F6A" w:rsidRPr="007A6F6A" w:rsidRDefault="007A6F6A" w:rsidP="007A6F6A">
      <w:pPr>
        <w:rPr>
          <w:rFonts w:ascii="Times New Roman" w:hAnsi="Times New Roman" w:cs="Times New Roman"/>
          <w:sz w:val="20"/>
          <w:szCs w:val="20"/>
          <w:lang w:val="en-US"/>
        </w:rPr>
      </w:pPr>
    </w:p>
    <w:p w14:paraId="21034137"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3. API connection. How does it work? Very complex: basically our client will have the possibility to pick up a trader/EA, one of the API connected broker and directly from our platform plug their trading account and trade safely. This is how http://fxsignalslive.com/marketplace# these guys do. Please register with them (for free) take a look, watch their videos (no more than 10 mins), contact their clients support and find out about the way they did their API conexion. I doubt they will give you inside information but you can at least try and check internally how their platform works. To summ up, this 3rd component related to API conexion and. security</w:t>
      </w:r>
    </w:p>
    <w:p w14:paraId="14E9A7B6" w14:textId="77777777" w:rsidR="007A6F6A" w:rsidRPr="007A6F6A" w:rsidRDefault="007A6F6A" w:rsidP="007A6F6A">
      <w:pPr>
        <w:rPr>
          <w:rFonts w:ascii="Times New Roman" w:hAnsi="Times New Roman" w:cs="Times New Roman"/>
          <w:sz w:val="20"/>
          <w:szCs w:val="20"/>
          <w:lang w:val="en-US"/>
        </w:rPr>
      </w:pPr>
    </w:p>
    <w:p w14:paraId="62D3A497"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List of brokers where you can for sure get demo trading accounts.</w:t>
      </w:r>
    </w:p>
    <w:p w14:paraId="6C5E2CE3"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http://www.tecnicasdetrading.com/2013/07/broker-fxpro.html</w:t>
      </w:r>
    </w:p>
    <w:p w14:paraId="73ED0037"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http://www.tecnicasdetrading.com/2010/03/broker-forex-fx-open.html</w:t>
      </w:r>
    </w:p>
    <w:p w14:paraId="662E32A4"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http://www.tecnicasdetrading.com/2011/05/broker-forex-admiral-markets.html</w:t>
      </w:r>
    </w:p>
    <w:p w14:paraId="1559B6BD"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http://es.nordfx.com/</w:t>
      </w:r>
    </w:p>
    <w:p w14:paraId="2DC43F7C"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http://es.investing.com/brokers/octafx</w:t>
      </w:r>
    </w:p>
    <w:p w14:paraId="5CC4552E"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http://www.mejorbrokerdebolsa.com/analisis-y-revision-de-ic-markets/</w:t>
      </w:r>
    </w:p>
    <w:p w14:paraId="7304BD72"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http://www.fxempire.es/brokers-forex/adssecurities</w:t>
      </w:r>
    </w:p>
    <w:p w14:paraId="17E4A24C"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http://es.investing.com/brokers/activtrades</w:t>
      </w:r>
    </w:p>
    <w:p w14:paraId="3932F608"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http://www.estrategiasdeinversion.com/brokers/mejores-brokers-para-invertir-2016-304895</w:t>
      </w:r>
    </w:p>
    <w:p w14:paraId="73156220" w14:textId="77777777" w:rsidR="007A6F6A" w:rsidRPr="007A6F6A" w:rsidRDefault="007A6F6A" w:rsidP="007A6F6A">
      <w:pPr>
        <w:rPr>
          <w:rFonts w:ascii="Times New Roman" w:hAnsi="Times New Roman" w:cs="Times New Roman"/>
          <w:sz w:val="20"/>
          <w:szCs w:val="20"/>
          <w:lang w:val="en-US"/>
        </w:rPr>
      </w:pPr>
      <w:r w:rsidRPr="007A6F6A">
        <w:rPr>
          <w:rFonts w:ascii="Times New Roman" w:hAnsi="Times New Roman" w:cs="Times New Roman"/>
          <w:sz w:val="20"/>
          <w:szCs w:val="20"/>
          <w:lang w:val="en-US"/>
        </w:rPr>
        <w:t>http://www.admiralmarkets.es/start-trading/?ref_id=7275%2520rel=%2522nofollow%2522</w:t>
      </w:r>
    </w:p>
    <w:p w14:paraId="166261EF" w14:textId="77777777" w:rsidR="0073348E" w:rsidRPr="007A6F6A" w:rsidRDefault="007A6F6A" w:rsidP="007A6F6A">
      <w:pPr>
        <w:rPr>
          <w:rFonts w:ascii="Times New Roman" w:hAnsi="Times New Roman" w:cs="Times New Roman"/>
          <w:sz w:val="20"/>
          <w:szCs w:val="20"/>
        </w:rPr>
      </w:pPr>
      <w:r w:rsidRPr="007A6F6A">
        <w:rPr>
          <w:rFonts w:ascii="Times New Roman" w:hAnsi="Times New Roman" w:cs="Times New Roman"/>
          <w:sz w:val="20"/>
          <w:szCs w:val="20"/>
        </w:rPr>
        <w:t>http://www.estrategiasdeinversion.com/brokers/mejores-brokers-para-invertir-2016-304895</w:t>
      </w:r>
    </w:p>
    <w:sectPr w:rsidR="0073348E" w:rsidRPr="007A6F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F6A"/>
    <w:rsid w:val="0000566E"/>
    <w:rsid w:val="0073348E"/>
    <w:rsid w:val="007A6F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2A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789</Words>
  <Characters>4344</Characters>
  <Application>Microsoft Macintosh Word</Application>
  <DocSecurity>0</DocSecurity>
  <Lines>36</Lines>
  <Paragraphs>10</Paragraphs>
  <ScaleCrop>false</ScaleCrop>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FIERRO</dc:creator>
  <cp:lastModifiedBy>Maria Fernanda Herrera</cp:lastModifiedBy>
  <cp:revision>2</cp:revision>
  <dcterms:created xsi:type="dcterms:W3CDTF">2016-06-27T12:35:00Z</dcterms:created>
  <dcterms:modified xsi:type="dcterms:W3CDTF">2016-06-27T12:35:00Z</dcterms:modified>
</cp:coreProperties>
</file>