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EF" w:rsidRDefault="002267EF" w:rsidP="002267EF">
      <w:pPr>
        <w:shd w:val="clear" w:color="auto" w:fill="FFFFFF"/>
        <w:spacing w:after="0" w:line="225" w:lineRule="atLeast"/>
        <w:rPr>
          <w:b/>
          <w:lang w:val="en-US"/>
        </w:rPr>
      </w:pPr>
      <w:r>
        <w:rPr>
          <w:b/>
          <w:lang w:val="en-US"/>
        </w:rPr>
        <w:t>Shanto Joseph</w:t>
      </w:r>
    </w:p>
    <w:p w:rsidR="002267EF" w:rsidRDefault="002267EF" w:rsidP="002267EF">
      <w:pPr>
        <w:shd w:val="clear" w:color="auto" w:fill="FFFFFF"/>
        <w:spacing w:line="225" w:lineRule="atLeast"/>
        <w:rPr>
          <w:lang w:val="en-US"/>
        </w:rPr>
      </w:pPr>
      <w:r>
        <w:rPr>
          <w:lang w:val="en-US"/>
        </w:rPr>
        <w:t>Flat A2 206, Tirupati Campus, Tingre Nagar</w:t>
      </w:r>
      <w:r>
        <w:rPr>
          <w:lang w:val="en-US"/>
        </w:rPr>
        <w:br/>
        <w:t>Pune-411015, Maharashtra, India</w:t>
      </w:r>
      <w:r>
        <w:rPr>
          <w:lang w:val="en-US"/>
        </w:rPr>
        <w:br/>
      </w:r>
      <w:hyperlink r:id="rId5" w:history="1">
        <w:r w:rsidRPr="000867FA">
          <w:rPr>
            <w:rStyle w:val="Hyperlink"/>
            <w:lang w:val="en-US"/>
          </w:rPr>
          <w:t>shanto.joseph@outlook.com</w:t>
        </w:r>
      </w:hyperlink>
      <w:r>
        <w:rPr>
          <w:lang w:val="en-US"/>
        </w:rPr>
        <w:br/>
        <w:t>+919730521973</w:t>
      </w:r>
      <w:r>
        <w:rPr>
          <w:lang w:val="en-US"/>
        </w:rPr>
        <w:br/>
      </w:r>
    </w:p>
    <w:p w:rsidR="002267EF" w:rsidRDefault="002267EF" w:rsidP="002267EF">
      <w:pPr>
        <w:pBdr>
          <w:bottom w:val="single" w:sz="4" w:space="3" w:color="DDDDDD"/>
        </w:pBdr>
        <w:shd w:val="clear" w:color="auto" w:fill="FFFFFF"/>
        <w:spacing w:after="188" w:line="225" w:lineRule="atLeast"/>
        <w:outlineLvl w:val="1"/>
        <w:rPr>
          <w:rFonts w:eastAsia="Times New Roman"/>
          <w:color w:val="222222"/>
          <w:sz w:val="31"/>
          <w:szCs w:val="31"/>
          <w:lang w:eastAsia="en-IN"/>
        </w:rPr>
      </w:pPr>
      <w:r>
        <w:rPr>
          <w:rFonts w:eastAsia="Times New Roman"/>
          <w:color w:val="222222"/>
          <w:sz w:val="31"/>
          <w:szCs w:val="31"/>
          <w:lang w:eastAsia="en-IN"/>
        </w:rPr>
        <w:t>Objective</w:t>
      </w:r>
    </w:p>
    <w:p w:rsidR="002267EF" w:rsidRDefault="002267EF" w:rsidP="002267EF">
      <w:pPr>
        <w:shd w:val="clear" w:color="auto" w:fill="FFFFFF"/>
        <w:spacing w:after="188" w:line="225" w:lineRule="atLeast"/>
        <w:rPr>
          <w:lang w:val="en-US"/>
        </w:rPr>
      </w:pPr>
      <w:r>
        <w:rPr>
          <w:lang w:val="en-US"/>
        </w:rPr>
        <w:t xml:space="preserve">To take a challenging and managerial role in the field of Computer programming and implement the expertise and experience gained in this field to develop complex project with efficiency and quality. </w:t>
      </w:r>
    </w:p>
    <w:p w:rsidR="002267EF" w:rsidRDefault="002267EF" w:rsidP="002267EF">
      <w:pPr>
        <w:pBdr>
          <w:bottom w:val="single" w:sz="4" w:space="3" w:color="DDDDDD"/>
        </w:pBdr>
        <w:shd w:val="clear" w:color="auto" w:fill="FFFFFF"/>
        <w:spacing w:after="188" w:line="225" w:lineRule="atLeast"/>
        <w:outlineLvl w:val="1"/>
        <w:rPr>
          <w:rFonts w:eastAsia="Times New Roman"/>
          <w:color w:val="222222"/>
          <w:sz w:val="31"/>
          <w:szCs w:val="31"/>
          <w:lang w:eastAsia="en-IN"/>
        </w:rPr>
      </w:pPr>
      <w:r>
        <w:rPr>
          <w:rFonts w:eastAsia="Times New Roman"/>
          <w:color w:val="222222"/>
          <w:sz w:val="31"/>
          <w:szCs w:val="31"/>
          <w:lang w:eastAsia="en-IN"/>
        </w:rPr>
        <w:t>Synopsis</w:t>
      </w:r>
    </w:p>
    <w:p w:rsidR="002267EF" w:rsidRPr="007468A7" w:rsidRDefault="002267EF" w:rsidP="002267EF">
      <w:pPr>
        <w:numPr>
          <w:ilvl w:val="0"/>
          <w:numId w:val="1"/>
        </w:numPr>
        <w:spacing w:after="0"/>
        <w:rPr>
          <w:lang w:val="en-US"/>
        </w:rPr>
      </w:pPr>
      <w:r w:rsidRPr="007468A7">
        <w:rPr>
          <w:lang w:val="en-US"/>
        </w:rPr>
        <w:t xml:space="preserve">More than </w:t>
      </w:r>
      <w:r w:rsidR="00EE7A4C">
        <w:rPr>
          <w:lang w:val="en-US"/>
        </w:rPr>
        <w:t>7</w:t>
      </w:r>
      <w:r w:rsidRPr="007468A7">
        <w:rPr>
          <w:lang w:val="en-US"/>
        </w:rPr>
        <w:t xml:space="preserve"> years of   software engineering experience, with strong analytical skills and a broad range of computer expertise. Presently associated with </w:t>
      </w:r>
      <w:r w:rsidR="00C57813" w:rsidRPr="00C57813">
        <w:rPr>
          <w:lang w:val="en-US"/>
        </w:rPr>
        <w:t>Deutsche</w:t>
      </w:r>
      <w:r w:rsidR="00C57813" w:rsidRPr="00C46D32">
        <w:rPr>
          <w:rFonts w:eastAsia="Times New Roman"/>
          <w:b/>
          <w:color w:val="222222"/>
          <w:sz w:val="23"/>
          <w:lang w:eastAsia="en-IN"/>
        </w:rPr>
        <w:t xml:space="preserve"> </w:t>
      </w:r>
      <w:r w:rsidR="00C57813" w:rsidRPr="00C57813">
        <w:rPr>
          <w:lang w:val="en-US"/>
        </w:rPr>
        <w:t>Bank</w:t>
      </w:r>
      <w:r w:rsidRPr="007468A7">
        <w:rPr>
          <w:lang w:val="en-US"/>
        </w:rPr>
        <w:t>.</w:t>
      </w:r>
    </w:p>
    <w:p w:rsidR="002267EF" w:rsidRPr="007468A7" w:rsidRDefault="002267EF" w:rsidP="002267EF">
      <w:pPr>
        <w:numPr>
          <w:ilvl w:val="0"/>
          <w:numId w:val="1"/>
        </w:numPr>
        <w:spacing w:after="0"/>
        <w:rPr>
          <w:lang w:val="en-US"/>
        </w:rPr>
      </w:pPr>
      <w:r w:rsidRPr="007468A7">
        <w:rPr>
          <w:lang w:val="en-US"/>
        </w:rPr>
        <w:t>An excellent problem-solver, able to quickly grasp complex systems and identify opportunities for improvements and resolution of critical issues.</w:t>
      </w:r>
    </w:p>
    <w:p w:rsidR="002267EF" w:rsidRDefault="0078752D" w:rsidP="002267EF">
      <w:pPr>
        <w:numPr>
          <w:ilvl w:val="0"/>
          <w:numId w:val="1"/>
        </w:numPr>
        <w:spacing w:after="0"/>
        <w:rPr>
          <w:lang w:val="en-US"/>
        </w:rPr>
      </w:pPr>
      <w:r>
        <w:rPr>
          <w:lang w:val="en-US"/>
        </w:rPr>
        <w:t xml:space="preserve">Extensive </w:t>
      </w:r>
      <w:r w:rsidR="002267EF">
        <w:rPr>
          <w:lang w:val="en-US"/>
        </w:rPr>
        <w:t>Hands-on experience SQL,</w:t>
      </w:r>
      <w:r>
        <w:rPr>
          <w:lang w:val="en-US"/>
        </w:rPr>
        <w:t xml:space="preserve"> </w:t>
      </w:r>
      <w:r w:rsidR="002267EF">
        <w:rPr>
          <w:lang w:val="en-US"/>
        </w:rPr>
        <w:t>PL/SQL.</w:t>
      </w:r>
      <w:r w:rsidRPr="0078752D">
        <w:rPr>
          <w:lang w:val="en-US"/>
        </w:rPr>
        <w:t xml:space="preserve"> </w:t>
      </w:r>
      <w:r>
        <w:rPr>
          <w:lang w:val="en-US"/>
        </w:rPr>
        <w:t>with Oracle Forms11g/Reports11g,</w:t>
      </w:r>
    </w:p>
    <w:p w:rsidR="002267EF" w:rsidRDefault="002267EF" w:rsidP="002267EF">
      <w:pPr>
        <w:numPr>
          <w:ilvl w:val="0"/>
          <w:numId w:val="1"/>
        </w:numPr>
        <w:spacing w:after="0"/>
        <w:rPr>
          <w:lang w:val="en-US"/>
        </w:rPr>
      </w:pPr>
      <w:r>
        <w:rPr>
          <w:lang w:val="en-US"/>
        </w:rPr>
        <w:t>Excellent communication, organizational and interpersonal skills.</w:t>
      </w:r>
    </w:p>
    <w:p w:rsidR="002267EF" w:rsidRPr="007468A7" w:rsidRDefault="002267EF" w:rsidP="002267EF">
      <w:pPr>
        <w:numPr>
          <w:ilvl w:val="0"/>
          <w:numId w:val="1"/>
        </w:numPr>
        <w:spacing w:after="0"/>
        <w:rPr>
          <w:lang w:val="en-US"/>
        </w:rPr>
      </w:pPr>
      <w:r w:rsidRPr="007468A7">
        <w:rPr>
          <w:lang w:val="en-US"/>
        </w:rPr>
        <w:t>Enthusiastic learner who quickly grasp concepts and technical skills.</w:t>
      </w:r>
    </w:p>
    <w:p w:rsidR="002267EF" w:rsidRPr="007468A7" w:rsidRDefault="002267EF" w:rsidP="002267EF">
      <w:pPr>
        <w:spacing w:after="0"/>
        <w:ind w:left="360"/>
        <w:jc w:val="both"/>
        <w:rPr>
          <w:lang w:val="en-US"/>
        </w:rPr>
      </w:pPr>
    </w:p>
    <w:p w:rsidR="002267EF" w:rsidRPr="007468A7" w:rsidRDefault="002267EF" w:rsidP="002267EF">
      <w:pPr>
        <w:pBdr>
          <w:bottom w:val="single" w:sz="4" w:space="3" w:color="DDDDDD"/>
        </w:pBdr>
        <w:shd w:val="clear" w:color="auto" w:fill="FFFFFF"/>
        <w:spacing w:after="188" w:line="225" w:lineRule="atLeast"/>
        <w:outlineLvl w:val="1"/>
        <w:rPr>
          <w:rFonts w:eastAsia="Times New Roman"/>
          <w:color w:val="222222"/>
          <w:sz w:val="31"/>
          <w:szCs w:val="31"/>
          <w:lang w:eastAsia="en-IN"/>
        </w:rPr>
      </w:pPr>
      <w:r w:rsidRPr="007468A7">
        <w:rPr>
          <w:rFonts w:eastAsia="Times New Roman"/>
          <w:color w:val="222222"/>
          <w:sz w:val="31"/>
          <w:szCs w:val="31"/>
          <w:lang w:eastAsia="en-IN"/>
        </w:rPr>
        <w:t>Skills</w:t>
      </w:r>
    </w:p>
    <w:p w:rsidR="002267EF" w:rsidRDefault="002267EF" w:rsidP="002267EF">
      <w:pPr>
        <w:numPr>
          <w:ilvl w:val="0"/>
          <w:numId w:val="2"/>
        </w:numPr>
        <w:spacing w:after="0"/>
        <w:jc w:val="both"/>
        <w:rPr>
          <w:lang w:val="en-US"/>
        </w:rPr>
      </w:pPr>
      <w:r>
        <w:rPr>
          <w:b/>
          <w:lang w:val="en-US"/>
        </w:rPr>
        <w:t xml:space="preserve">Languages    : </w:t>
      </w:r>
      <w:r w:rsidR="00C57813">
        <w:rPr>
          <w:b/>
          <w:lang w:val="en-US"/>
        </w:rPr>
        <w:t xml:space="preserve"> </w:t>
      </w:r>
      <w:r>
        <w:rPr>
          <w:lang w:val="en-US"/>
        </w:rPr>
        <w:t>SQL, PL/SQL, J2EE,</w:t>
      </w:r>
      <w:r w:rsidR="00C57813" w:rsidRPr="00C57813">
        <w:rPr>
          <w:lang w:val="en-US"/>
        </w:rPr>
        <w:t xml:space="preserve"> </w:t>
      </w:r>
      <w:r w:rsidR="00C57813">
        <w:rPr>
          <w:lang w:val="en-US"/>
        </w:rPr>
        <w:t>Oracle Forms &amp; Reports,</w:t>
      </w:r>
      <w:r w:rsidR="00C57813" w:rsidRPr="00C57813">
        <w:rPr>
          <w:b/>
          <w:lang w:val="en-US"/>
        </w:rPr>
        <w:t xml:space="preserve"> </w:t>
      </w:r>
      <w:r>
        <w:rPr>
          <w:lang w:val="en-US"/>
        </w:rPr>
        <w:t xml:space="preserve"> JavaScript, Shell Script, </w:t>
      </w:r>
      <w:r w:rsidR="00C57813" w:rsidRPr="00C57813">
        <w:rPr>
          <w:lang w:val="en-US"/>
        </w:rPr>
        <w:t>Java</w:t>
      </w:r>
      <w:r w:rsidR="00C57813">
        <w:rPr>
          <w:b/>
          <w:lang w:val="en-US"/>
        </w:rPr>
        <w:t>,</w:t>
      </w:r>
    </w:p>
    <w:p w:rsidR="002267EF" w:rsidRDefault="002267EF" w:rsidP="002267EF">
      <w:pPr>
        <w:numPr>
          <w:ilvl w:val="0"/>
          <w:numId w:val="2"/>
        </w:numPr>
        <w:spacing w:after="0"/>
        <w:jc w:val="both"/>
        <w:rPr>
          <w:lang w:val="en-US"/>
        </w:rPr>
      </w:pPr>
      <w:r>
        <w:rPr>
          <w:b/>
          <w:lang w:val="en-US"/>
        </w:rPr>
        <w:t>Framework</w:t>
      </w:r>
      <w:r>
        <w:rPr>
          <w:rStyle w:val="bodytext2-h"/>
          <w:rFonts w:ascii="Verdana" w:hAnsi="Verdana"/>
          <w:bCs/>
          <w:color w:val="000000"/>
        </w:rPr>
        <w:t xml:space="preserve"> : </w:t>
      </w:r>
      <w:r>
        <w:rPr>
          <w:lang w:val="en-US"/>
        </w:rPr>
        <w:t>Struts ,GIOS,WEO</w:t>
      </w:r>
    </w:p>
    <w:p w:rsidR="002267EF" w:rsidRDefault="002267EF" w:rsidP="002267EF">
      <w:pPr>
        <w:numPr>
          <w:ilvl w:val="0"/>
          <w:numId w:val="2"/>
        </w:numPr>
        <w:spacing w:after="0"/>
        <w:jc w:val="both"/>
        <w:rPr>
          <w:lang w:val="en-US"/>
        </w:rPr>
      </w:pPr>
      <w:r>
        <w:rPr>
          <w:b/>
          <w:lang w:val="en-US"/>
        </w:rPr>
        <w:t xml:space="preserve">Databases    :  </w:t>
      </w:r>
      <w:r>
        <w:rPr>
          <w:lang w:val="en-US"/>
        </w:rPr>
        <w:t>Oracle 10g,oracle 11g</w:t>
      </w:r>
    </w:p>
    <w:p w:rsidR="002267EF" w:rsidRDefault="002267EF" w:rsidP="002267EF">
      <w:pPr>
        <w:numPr>
          <w:ilvl w:val="0"/>
          <w:numId w:val="2"/>
        </w:numPr>
        <w:spacing w:after="0"/>
        <w:jc w:val="both"/>
        <w:rPr>
          <w:lang w:val="en-US"/>
        </w:rPr>
      </w:pPr>
      <w:r>
        <w:rPr>
          <w:b/>
          <w:lang w:val="en-US"/>
        </w:rPr>
        <w:t xml:space="preserve">Operating  System </w:t>
      </w:r>
      <w:r>
        <w:rPr>
          <w:lang w:val="en-US"/>
        </w:rPr>
        <w:t>: Linux, Windows</w:t>
      </w:r>
    </w:p>
    <w:p w:rsidR="00E86719" w:rsidRDefault="00E86719" w:rsidP="002267EF">
      <w:pPr>
        <w:numPr>
          <w:ilvl w:val="0"/>
          <w:numId w:val="2"/>
        </w:numPr>
        <w:spacing w:after="0"/>
        <w:jc w:val="both"/>
        <w:rPr>
          <w:lang w:val="en-US"/>
        </w:rPr>
      </w:pPr>
      <w:r>
        <w:rPr>
          <w:b/>
          <w:lang w:val="en-US"/>
        </w:rPr>
        <w:t xml:space="preserve">IDE                </w:t>
      </w:r>
      <w:r w:rsidRPr="00E86719">
        <w:rPr>
          <w:lang w:val="en-US"/>
        </w:rPr>
        <w:t>:</w:t>
      </w:r>
      <w:r>
        <w:rPr>
          <w:lang w:val="en-US"/>
        </w:rPr>
        <w:t>Toad,SQL Developer,</w:t>
      </w:r>
      <w:r w:rsidRPr="00E86719">
        <w:rPr>
          <w:lang w:val="en-US"/>
        </w:rPr>
        <w:t xml:space="preserve"> </w:t>
      </w:r>
      <w:r>
        <w:rPr>
          <w:lang w:val="en-US"/>
        </w:rPr>
        <w:t>PLS/</w:t>
      </w:r>
      <w:r>
        <w:rPr>
          <w:lang w:val="en-US"/>
        </w:rPr>
        <w:t>SQL Developer</w:t>
      </w:r>
      <w:bookmarkStart w:id="0" w:name="_GoBack"/>
      <w:bookmarkEnd w:id="0"/>
    </w:p>
    <w:p w:rsidR="002267EF" w:rsidRDefault="002267EF" w:rsidP="002267EF">
      <w:pPr>
        <w:rPr>
          <w:sz w:val="20"/>
          <w:szCs w:val="20"/>
        </w:rPr>
      </w:pPr>
    </w:p>
    <w:p w:rsidR="002267EF" w:rsidRPr="007468A7" w:rsidRDefault="002267EF" w:rsidP="002267EF">
      <w:pPr>
        <w:pBdr>
          <w:bottom w:val="single" w:sz="4" w:space="3" w:color="DDDDDD"/>
        </w:pBdr>
        <w:shd w:val="clear" w:color="auto" w:fill="FFFFFF"/>
        <w:spacing w:after="188" w:line="225" w:lineRule="atLeast"/>
        <w:outlineLvl w:val="1"/>
        <w:rPr>
          <w:rFonts w:eastAsia="Times New Roman"/>
          <w:color w:val="222222"/>
          <w:sz w:val="31"/>
          <w:szCs w:val="31"/>
          <w:lang w:eastAsia="en-IN"/>
        </w:rPr>
      </w:pPr>
      <w:r w:rsidRPr="007468A7">
        <w:rPr>
          <w:rFonts w:eastAsia="Times New Roman"/>
          <w:color w:val="222222"/>
          <w:sz w:val="31"/>
          <w:szCs w:val="31"/>
          <w:lang w:eastAsia="en-IN"/>
        </w:rPr>
        <w:t xml:space="preserve"> Achievements</w:t>
      </w:r>
    </w:p>
    <w:p w:rsidR="002267EF" w:rsidRDefault="002267EF" w:rsidP="002267EF">
      <w:pPr>
        <w:shd w:val="clear" w:color="auto" w:fill="FFFFFF"/>
        <w:spacing w:after="0" w:line="225" w:lineRule="atLeast"/>
        <w:rPr>
          <w:rFonts w:eastAsia="Times New Roman"/>
          <w:b/>
          <w:bCs/>
          <w:color w:val="222222"/>
          <w:sz w:val="23"/>
          <w:szCs w:val="36"/>
          <w:lang w:eastAsia="en-IN"/>
        </w:rPr>
      </w:pPr>
      <w:r>
        <w:rPr>
          <w:rFonts w:eastAsia="Times New Roman"/>
          <w:b/>
          <w:bCs/>
          <w:color w:val="222222"/>
          <w:sz w:val="23"/>
          <w:szCs w:val="36"/>
          <w:lang w:eastAsia="en-IN"/>
        </w:rPr>
        <w:t>Excellence Award (Information Technology) At Bajaj Allianz General Insurance Company</w:t>
      </w:r>
    </w:p>
    <w:p w:rsidR="002267EF" w:rsidRDefault="002267EF" w:rsidP="002267EF">
      <w:pPr>
        <w:numPr>
          <w:ilvl w:val="0"/>
          <w:numId w:val="3"/>
        </w:numPr>
        <w:spacing w:after="0"/>
        <w:jc w:val="both"/>
        <w:rPr>
          <w:lang w:val="en-US"/>
        </w:rPr>
      </w:pPr>
      <w:r>
        <w:rPr>
          <w:lang w:val="en-US"/>
        </w:rPr>
        <w:t xml:space="preserve">Awarded excellence certificate in the field of information technology for the year 2013-2014 by honorable CEO of Bajaj Allianz General Insurance Company.  </w:t>
      </w:r>
    </w:p>
    <w:p w:rsidR="002267EF" w:rsidRDefault="002267EF" w:rsidP="002267EF">
      <w:pPr>
        <w:spacing w:after="0"/>
        <w:ind w:left="360"/>
        <w:jc w:val="both"/>
        <w:rPr>
          <w:lang w:val="en-US"/>
        </w:rPr>
      </w:pPr>
    </w:p>
    <w:p w:rsidR="002267EF" w:rsidRDefault="002267EF" w:rsidP="002267EF">
      <w:pPr>
        <w:shd w:val="clear" w:color="auto" w:fill="FFFFFF"/>
        <w:spacing w:after="0" w:line="225" w:lineRule="atLeast"/>
        <w:rPr>
          <w:rFonts w:eastAsia="Times New Roman"/>
          <w:b/>
          <w:bCs/>
          <w:color w:val="222222"/>
          <w:sz w:val="23"/>
          <w:szCs w:val="36"/>
          <w:lang w:eastAsia="en-IN"/>
        </w:rPr>
      </w:pPr>
      <w:r>
        <w:rPr>
          <w:rFonts w:eastAsia="Times New Roman"/>
          <w:b/>
          <w:bCs/>
          <w:color w:val="222222"/>
          <w:sz w:val="23"/>
          <w:szCs w:val="36"/>
          <w:lang w:eastAsia="en-IN"/>
        </w:rPr>
        <w:t>Rashrtapati Scout (The Bharat Scout &amp; Guides)</w:t>
      </w:r>
    </w:p>
    <w:p w:rsidR="002267EF" w:rsidRDefault="002267EF" w:rsidP="002267EF">
      <w:pPr>
        <w:numPr>
          <w:ilvl w:val="0"/>
          <w:numId w:val="4"/>
        </w:numPr>
        <w:spacing w:after="0"/>
        <w:jc w:val="both"/>
        <w:rPr>
          <w:lang w:val="en-US"/>
        </w:rPr>
      </w:pPr>
      <w:r>
        <w:rPr>
          <w:lang w:val="en-US"/>
        </w:rPr>
        <w:t>The highest scouting and guiding award from honorable president of India.</w:t>
      </w:r>
    </w:p>
    <w:p w:rsidR="002267EF" w:rsidRPr="007468A7" w:rsidRDefault="002267EF" w:rsidP="002267EF">
      <w:pPr>
        <w:pBdr>
          <w:bottom w:val="single" w:sz="4" w:space="3" w:color="DDDDDD"/>
        </w:pBdr>
        <w:shd w:val="clear" w:color="auto" w:fill="FFFFFF"/>
        <w:spacing w:after="188" w:line="225" w:lineRule="atLeast"/>
        <w:outlineLvl w:val="1"/>
        <w:rPr>
          <w:rFonts w:eastAsia="Times New Roman"/>
          <w:color w:val="222222"/>
          <w:sz w:val="31"/>
          <w:szCs w:val="31"/>
          <w:lang w:eastAsia="en-IN"/>
        </w:rPr>
      </w:pPr>
    </w:p>
    <w:p w:rsidR="002267EF" w:rsidRPr="007468A7" w:rsidRDefault="002267EF" w:rsidP="002267EF">
      <w:pPr>
        <w:pBdr>
          <w:bottom w:val="single" w:sz="4" w:space="3" w:color="DDDDDD"/>
        </w:pBdr>
        <w:shd w:val="clear" w:color="auto" w:fill="FFFFFF"/>
        <w:spacing w:after="188" w:line="225" w:lineRule="atLeast"/>
        <w:outlineLvl w:val="1"/>
        <w:rPr>
          <w:rFonts w:eastAsia="Times New Roman"/>
          <w:color w:val="222222"/>
          <w:sz w:val="31"/>
          <w:szCs w:val="31"/>
          <w:lang w:eastAsia="en-IN"/>
        </w:rPr>
      </w:pPr>
      <w:r w:rsidRPr="007468A7">
        <w:rPr>
          <w:rFonts w:eastAsia="Times New Roman"/>
          <w:color w:val="222222"/>
          <w:sz w:val="31"/>
          <w:szCs w:val="31"/>
          <w:lang w:eastAsia="en-IN"/>
        </w:rPr>
        <w:t>Certifications</w:t>
      </w:r>
    </w:p>
    <w:p w:rsidR="002267EF" w:rsidRDefault="002267EF" w:rsidP="002267EF">
      <w:pPr>
        <w:spacing w:after="0"/>
        <w:jc w:val="both"/>
        <w:rPr>
          <w:b/>
          <w:lang w:val="en-US"/>
        </w:rPr>
      </w:pPr>
      <w:r>
        <w:rPr>
          <w:b/>
          <w:lang w:val="en-US"/>
        </w:rPr>
        <w:t>KarROX Centre of Technology &amp; Management (2009-2010)</w:t>
      </w:r>
    </w:p>
    <w:p w:rsidR="002267EF" w:rsidRDefault="002267EF" w:rsidP="002267EF">
      <w:pPr>
        <w:pStyle w:val="ListParagraph"/>
        <w:numPr>
          <w:ilvl w:val="0"/>
          <w:numId w:val="7"/>
        </w:numPr>
        <w:shd w:val="clear" w:color="auto" w:fill="FFFFFF"/>
        <w:spacing w:line="225" w:lineRule="atLeast"/>
        <w:rPr>
          <w:lang w:val="en-US"/>
        </w:rPr>
      </w:pPr>
      <w:r>
        <w:rPr>
          <w:lang w:val="en-US"/>
        </w:rPr>
        <w:t>Diploma in Software engineering at KarROX Technologies for the year 2009-2010</w:t>
      </w:r>
      <w:r>
        <w:rPr>
          <w:lang w:val="en-US"/>
        </w:rPr>
        <w:br/>
      </w:r>
    </w:p>
    <w:p w:rsidR="002267EF" w:rsidRDefault="002267EF" w:rsidP="002267EF">
      <w:pPr>
        <w:spacing w:after="0"/>
        <w:jc w:val="both"/>
        <w:rPr>
          <w:b/>
          <w:lang w:val="en-US"/>
        </w:rPr>
      </w:pPr>
      <w:r>
        <w:rPr>
          <w:b/>
          <w:lang w:val="en-US"/>
        </w:rPr>
        <w:t>JUMP 2013(Junior Management Training Program)</w:t>
      </w:r>
    </w:p>
    <w:p w:rsidR="002267EF" w:rsidRDefault="002267EF" w:rsidP="002267EF">
      <w:pPr>
        <w:pStyle w:val="ListParagraph"/>
        <w:numPr>
          <w:ilvl w:val="0"/>
          <w:numId w:val="7"/>
        </w:numPr>
        <w:shd w:val="clear" w:color="auto" w:fill="FFFFFF"/>
        <w:spacing w:line="225" w:lineRule="atLeast"/>
        <w:jc w:val="both"/>
        <w:rPr>
          <w:lang w:val="en-US"/>
        </w:rPr>
      </w:pPr>
      <w:r>
        <w:rPr>
          <w:lang w:val="en-US"/>
        </w:rPr>
        <w:t>Certificate of participation in the JUMP 2013-2014 at Bajaj Allianz.</w:t>
      </w:r>
    </w:p>
    <w:p w:rsidR="002267EF" w:rsidRPr="007468A7" w:rsidRDefault="002267EF" w:rsidP="002267EF">
      <w:pPr>
        <w:rPr>
          <w:rFonts w:eastAsia="Times New Roman"/>
          <w:color w:val="222222"/>
          <w:sz w:val="31"/>
          <w:szCs w:val="31"/>
          <w:lang w:eastAsia="en-IN"/>
        </w:rPr>
      </w:pPr>
      <w:r>
        <w:rPr>
          <w:lang w:val="en-US"/>
        </w:rPr>
        <w:br w:type="page"/>
      </w:r>
      <w:r w:rsidRPr="007468A7">
        <w:rPr>
          <w:rFonts w:eastAsia="Times New Roman"/>
          <w:color w:val="222222"/>
          <w:sz w:val="31"/>
          <w:szCs w:val="31"/>
          <w:lang w:eastAsia="en-IN"/>
        </w:rPr>
        <w:lastRenderedPageBreak/>
        <w:t>Education</w:t>
      </w:r>
    </w:p>
    <w:p w:rsidR="002267EF" w:rsidRPr="00BA3FA1" w:rsidRDefault="002267EF" w:rsidP="002267EF">
      <w:pPr>
        <w:pStyle w:val="Heading2"/>
        <w:spacing w:after="120"/>
        <w:ind w:left="720" w:hanging="720"/>
        <w:rPr>
          <w:rFonts w:ascii="Helvetica" w:hAnsi="Helvetica"/>
          <w:b/>
          <w:color w:val="222222"/>
          <w:sz w:val="23"/>
          <w:szCs w:val="23"/>
        </w:rPr>
      </w:pPr>
      <w:r w:rsidRPr="00BA3FA1">
        <w:rPr>
          <w:rFonts w:ascii="Calibri" w:hAnsi="Calibri"/>
          <w:b/>
          <w:color w:val="222222"/>
          <w:sz w:val="23"/>
        </w:rPr>
        <w:t xml:space="preserve">Master of Computer Applications </w:t>
      </w:r>
    </w:p>
    <w:p w:rsidR="00BA3FA1" w:rsidRDefault="002267EF" w:rsidP="00BA3FA1">
      <w:pPr>
        <w:numPr>
          <w:ilvl w:val="0"/>
          <w:numId w:val="6"/>
        </w:numPr>
        <w:spacing w:after="0"/>
        <w:rPr>
          <w:rFonts w:ascii="Verdana" w:hAnsi="Verdana" w:cs="Arial"/>
          <w:i/>
          <w:szCs w:val="17"/>
        </w:rPr>
      </w:pPr>
      <w:r>
        <w:rPr>
          <w:lang w:val="en-US"/>
        </w:rPr>
        <w:t>The Indira Gandhi National Open University (IGNOU)</w:t>
      </w:r>
      <w:r w:rsidR="00BA3FA1" w:rsidRPr="00BA3FA1">
        <w:rPr>
          <w:iCs/>
          <w:lang w:val="en-US"/>
        </w:rPr>
        <w:t xml:space="preserve"> </w:t>
      </w:r>
      <w:r w:rsidR="00BA3FA1">
        <w:rPr>
          <w:iCs/>
          <w:lang w:val="en-US"/>
        </w:rPr>
        <w:t>Secured 1</w:t>
      </w:r>
      <w:r w:rsidR="00BA3FA1">
        <w:rPr>
          <w:iCs/>
          <w:vertAlign w:val="superscript"/>
          <w:lang w:val="en-US"/>
        </w:rPr>
        <w:t>st</w:t>
      </w:r>
      <w:r w:rsidR="00BA3FA1">
        <w:rPr>
          <w:iCs/>
          <w:lang w:val="en-US"/>
        </w:rPr>
        <w:t xml:space="preserve"> Class with 60% marks</w:t>
      </w:r>
    </w:p>
    <w:p w:rsidR="002267EF" w:rsidRDefault="002267EF" w:rsidP="002267EF">
      <w:pPr>
        <w:spacing w:after="0"/>
        <w:ind w:left="360"/>
        <w:jc w:val="both"/>
        <w:rPr>
          <w:lang w:val="en-US"/>
        </w:rPr>
      </w:pPr>
      <w:r>
        <w:rPr>
          <w:lang w:val="en-US"/>
        </w:rPr>
        <w:t xml:space="preserve"> </w:t>
      </w:r>
    </w:p>
    <w:p w:rsidR="002267EF" w:rsidRDefault="002267EF" w:rsidP="002267EF">
      <w:pPr>
        <w:shd w:val="clear" w:color="auto" w:fill="FFFFFF"/>
        <w:spacing w:after="188" w:line="225" w:lineRule="atLeast"/>
        <w:jc w:val="both"/>
        <w:outlineLvl w:val="2"/>
        <w:rPr>
          <w:rFonts w:eastAsia="Times New Roman"/>
          <w:b/>
          <w:bCs/>
          <w:color w:val="222222"/>
          <w:sz w:val="23"/>
          <w:szCs w:val="36"/>
          <w:lang w:eastAsia="en-IN"/>
        </w:rPr>
      </w:pPr>
      <w:r>
        <w:rPr>
          <w:rFonts w:eastAsia="Times New Roman"/>
          <w:b/>
          <w:bCs/>
          <w:color w:val="222222"/>
          <w:sz w:val="23"/>
          <w:szCs w:val="36"/>
          <w:lang w:eastAsia="en-IN"/>
        </w:rPr>
        <w:t>Bachelor of C</w:t>
      </w:r>
      <w:r w:rsidR="00083D75">
        <w:rPr>
          <w:rFonts w:eastAsia="Times New Roman"/>
          <w:b/>
          <w:bCs/>
          <w:color w:val="222222"/>
          <w:sz w:val="23"/>
          <w:szCs w:val="36"/>
          <w:lang w:eastAsia="en-IN"/>
        </w:rPr>
        <w:t xml:space="preserve">omputer Applications </w:t>
      </w:r>
    </w:p>
    <w:p w:rsidR="002267EF" w:rsidRDefault="002267EF" w:rsidP="002267EF">
      <w:pPr>
        <w:numPr>
          <w:ilvl w:val="0"/>
          <w:numId w:val="6"/>
        </w:numPr>
        <w:spacing w:after="0"/>
        <w:rPr>
          <w:rFonts w:ascii="Verdana" w:hAnsi="Verdana" w:cs="Arial"/>
          <w:i/>
          <w:szCs w:val="17"/>
        </w:rPr>
      </w:pPr>
      <w:r>
        <w:rPr>
          <w:lang w:val="en-US"/>
        </w:rPr>
        <w:t>Th</w:t>
      </w:r>
      <w:r>
        <w:rPr>
          <w:iCs/>
          <w:lang w:val="en-US"/>
        </w:rPr>
        <w:t>e Indira Gandhi National Open University (IGNOU)  Secured 1</w:t>
      </w:r>
      <w:r>
        <w:rPr>
          <w:iCs/>
          <w:vertAlign w:val="superscript"/>
          <w:lang w:val="en-US"/>
        </w:rPr>
        <w:t>st</w:t>
      </w:r>
      <w:r>
        <w:rPr>
          <w:iCs/>
          <w:lang w:val="en-US"/>
        </w:rPr>
        <w:t xml:space="preserve"> Class with 65% marks</w:t>
      </w:r>
    </w:p>
    <w:p w:rsidR="002267EF" w:rsidRDefault="002267EF" w:rsidP="002267EF">
      <w:pPr>
        <w:pBdr>
          <w:bottom w:val="single" w:sz="4" w:space="3" w:color="DDDDDD"/>
        </w:pBdr>
        <w:shd w:val="clear" w:color="auto" w:fill="FFFFFF"/>
        <w:spacing w:after="188" w:line="225" w:lineRule="atLeast"/>
        <w:outlineLvl w:val="1"/>
        <w:rPr>
          <w:lang w:val="en-US"/>
        </w:rPr>
      </w:pPr>
    </w:p>
    <w:p w:rsidR="002267EF" w:rsidRDefault="002267EF" w:rsidP="002267EF">
      <w:pPr>
        <w:pBdr>
          <w:bottom w:val="single" w:sz="4" w:space="3" w:color="DDDDDD"/>
        </w:pBdr>
        <w:shd w:val="clear" w:color="auto" w:fill="FFFFFF"/>
        <w:spacing w:after="188" w:line="225" w:lineRule="atLeast"/>
        <w:outlineLvl w:val="1"/>
        <w:rPr>
          <w:rFonts w:eastAsia="Times New Roman"/>
          <w:color w:val="222222"/>
          <w:sz w:val="31"/>
          <w:szCs w:val="31"/>
          <w:lang w:eastAsia="en-IN"/>
        </w:rPr>
      </w:pPr>
      <w:r>
        <w:rPr>
          <w:rFonts w:eastAsia="Times New Roman"/>
          <w:color w:val="222222"/>
          <w:sz w:val="31"/>
          <w:szCs w:val="31"/>
          <w:lang w:eastAsia="en-IN"/>
        </w:rPr>
        <w:t>Professional Experience</w:t>
      </w:r>
    </w:p>
    <w:p w:rsidR="00C46D32" w:rsidRPr="00C46D32" w:rsidRDefault="00C46D32" w:rsidP="00C46D32">
      <w:pPr>
        <w:shd w:val="clear" w:color="auto" w:fill="FFFFFF"/>
        <w:spacing w:after="188" w:line="225" w:lineRule="atLeast"/>
        <w:jc w:val="both"/>
        <w:outlineLvl w:val="2"/>
        <w:rPr>
          <w:rFonts w:eastAsia="Times New Roman"/>
          <w:b/>
          <w:color w:val="222222"/>
          <w:sz w:val="23"/>
          <w:lang w:eastAsia="en-IN"/>
        </w:rPr>
      </w:pPr>
      <w:r>
        <w:rPr>
          <w:rFonts w:eastAsia="Times New Roman"/>
          <w:b/>
          <w:color w:val="222222"/>
          <w:sz w:val="23"/>
          <w:lang w:eastAsia="en-IN"/>
        </w:rPr>
        <w:t xml:space="preserve"> </w:t>
      </w:r>
      <w:r w:rsidRPr="00C46D32">
        <w:rPr>
          <w:rFonts w:eastAsia="Times New Roman"/>
          <w:b/>
          <w:color w:val="222222"/>
          <w:sz w:val="23"/>
          <w:lang w:eastAsia="en-IN"/>
        </w:rPr>
        <w:t>Deutsche Bank Group</w:t>
      </w:r>
      <w:r>
        <w:rPr>
          <w:rFonts w:eastAsia="Times New Roman"/>
          <w:b/>
          <w:color w:val="222222"/>
          <w:sz w:val="23"/>
          <w:lang w:eastAsia="en-IN"/>
        </w:rPr>
        <w:t xml:space="preserve"> </w:t>
      </w:r>
    </w:p>
    <w:p w:rsidR="00C46D32" w:rsidRDefault="00C46D32" w:rsidP="00C46D32">
      <w:pPr>
        <w:shd w:val="clear" w:color="auto" w:fill="FFFFFF"/>
        <w:spacing w:after="188" w:line="225" w:lineRule="atLeast"/>
        <w:jc w:val="both"/>
        <w:outlineLvl w:val="2"/>
        <w:rPr>
          <w:rFonts w:ascii="Helvetica" w:eastAsia="Times New Roman" w:hAnsi="Helvetica"/>
          <w:color w:val="222222"/>
          <w:sz w:val="18"/>
          <w:lang w:eastAsia="en-IN"/>
        </w:rPr>
      </w:pPr>
      <w:r w:rsidRPr="00C46D32">
        <w:rPr>
          <w:rFonts w:eastAsia="Times New Roman"/>
          <w:b/>
          <w:color w:val="222222"/>
          <w:sz w:val="23"/>
          <w:lang w:eastAsia="en-IN"/>
        </w:rPr>
        <w:t xml:space="preserve"> </w:t>
      </w:r>
      <w:r>
        <w:rPr>
          <w:rFonts w:ascii="Helvetica" w:eastAsia="Times New Roman" w:hAnsi="Helvetica"/>
          <w:color w:val="222222"/>
          <w:sz w:val="18"/>
          <w:lang w:eastAsia="en-IN"/>
        </w:rPr>
        <w:t>Role: A</w:t>
      </w:r>
      <w:r w:rsidRPr="00C46D32">
        <w:rPr>
          <w:rFonts w:ascii="Helvetica" w:eastAsia="Times New Roman" w:hAnsi="Helvetica"/>
          <w:color w:val="222222"/>
          <w:sz w:val="18"/>
          <w:lang w:eastAsia="en-IN"/>
        </w:rPr>
        <w:t xml:space="preserve">ssociate </w:t>
      </w:r>
      <w:r>
        <w:rPr>
          <w:rFonts w:ascii="Helvetica" w:eastAsia="Times New Roman" w:hAnsi="Helvetica"/>
          <w:color w:val="222222"/>
          <w:sz w:val="18"/>
          <w:lang w:eastAsia="en-IN"/>
        </w:rPr>
        <w:t>(July 2015 – Present)</w:t>
      </w:r>
    </w:p>
    <w:p w:rsidR="00C46D32" w:rsidRDefault="00C46D32" w:rsidP="00C46D32">
      <w:pPr>
        <w:rPr>
          <w:rFonts w:cs="NJAKLL+TimesNewRoman,Bold"/>
          <w:b/>
          <w:color w:val="000000"/>
          <w:sz w:val="23"/>
          <w:szCs w:val="23"/>
        </w:rPr>
      </w:pPr>
      <w:r>
        <w:rPr>
          <w:rFonts w:cs="NJAKLL+TimesNewRoman,Bold"/>
          <w:b/>
          <w:color w:val="000000"/>
          <w:sz w:val="23"/>
          <w:szCs w:val="23"/>
        </w:rPr>
        <w:t xml:space="preserve">PROJECT: </w:t>
      </w:r>
      <w:r w:rsidRPr="00C46D32">
        <w:rPr>
          <w:rFonts w:cs="NJAKLL+TimesNewRoman,Bold"/>
          <w:b/>
          <w:color w:val="000000"/>
          <w:sz w:val="23"/>
          <w:szCs w:val="23"/>
        </w:rPr>
        <w:t>REFERRAL DATA SERVICES</w:t>
      </w:r>
      <w:r>
        <w:rPr>
          <w:rFonts w:cs="NJAKLL+TimesNewRoman,Bold"/>
          <w:b/>
          <w:color w:val="000000"/>
          <w:sz w:val="23"/>
          <w:szCs w:val="23"/>
        </w:rPr>
        <w:t xml:space="preserve"> (RDS)</w:t>
      </w:r>
    </w:p>
    <w:p w:rsidR="00C46D32" w:rsidRDefault="00C46D32" w:rsidP="008E2139">
      <w:pPr>
        <w:shd w:val="clear" w:color="auto" w:fill="FFFFFF"/>
        <w:spacing w:after="240" w:line="225" w:lineRule="atLeast"/>
        <w:jc w:val="both"/>
        <w:rPr>
          <w:sz w:val="20"/>
          <w:szCs w:val="20"/>
        </w:rPr>
      </w:pPr>
      <w:r w:rsidRPr="009C3B0E">
        <w:rPr>
          <w:b/>
          <w:lang w:val="en-US"/>
        </w:rPr>
        <w:t xml:space="preserve">Responsibility:  </w:t>
      </w:r>
      <w:r w:rsidRPr="009C3B0E">
        <w:rPr>
          <w:lang w:val="en-US"/>
        </w:rPr>
        <w:t xml:space="preserve">Module Design, Development, Implementation, Testing, Support &amp; Documentation </w:t>
      </w:r>
      <w:r w:rsidRPr="00FD0DFA">
        <w:rPr>
          <w:rFonts w:ascii="Calibri" w:eastAsia="Calibri" w:hAnsi="Calibri"/>
          <w:bCs/>
          <w:color w:val="000000" w:themeColor="text1"/>
          <w:kern w:val="2"/>
          <w:sz w:val="22"/>
          <w:szCs w:val="22"/>
          <w:lang w:val="en-US"/>
        </w:rPr>
        <w:t>Platform</w:t>
      </w:r>
      <w:r>
        <w:rPr>
          <w:rStyle w:val="bodytext2-h"/>
          <w:rFonts w:ascii="Verdana" w:hAnsi="Verdana"/>
          <w:bCs/>
          <w:color w:val="000000"/>
          <w:sz w:val="17"/>
          <w:szCs w:val="17"/>
        </w:rPr>
        <w:t xml:space="preserve">: Oracle 11g, PL/SQL, </w:t>
      </w:r>
      <w:r w:rsidR="00C57813">
        <w:rPr>
          <w:rStyle w:val="bodytext2-h"/>
          <w:rFonts w:ascii="Verdana" w:hAnsi="Verdana"/>
          <w:bCs/>
          <w:color w:val="000000"/>
          <w:sz w:val="17"/>
          <w:szCs w:val="17"/>
        </w:rPr>
        <w:t>and Java</w:t>
      </w:r>
    </w:p>
    <w:p w:rsidR="00C46D32" w:rsidRDefault="00C46D32" w:rsidP="00C46D32">
      <w:pPr>
        <w:rPr>
          <w:rStyle w:val="bodytext2-h"/>
          <w:rFonts w:ascii="Verdana" w:eastAsiaTheme="majorEastAsia" w:hAnsi="Verdana" w:cstheme="majorBidi"/>
          <w:bCs/>
          <w:color w:val="000000"/>
          <w:sz w:val="17"/>
          <w:szCs w:val="17"/>
        </w:rPr>
      </w:pPr>
      <w:r>
        <w:rPr>
          <w:b/>
          <w:lang w:val="en-US"/>
        </w:rPr>
        <w:t>Description</w:t>
      </w:r>
      <w:r>
        <w:rPr>
          <w:b/>
          <w:sz w:val="20"/>
          <w:szCs w:val="20"/>
          <w:lang w:val="en-US"/>
        </w:rPr>
        <w:t xml:space="preserve">: </w:t>
      </w:r>
      <w:r w:rsidRPr="00C46D32">
        <w:rPr>
          <w:rStyle w:val="bodytext2-h"/>
          <w:rFonts w:ascii="Verdana" w:eastAsiaTheme="majorEastAsia" w:hAnsi="Verdana" w:cstheme="majorBidi"/>
          <w:bCs/>
          <w:color w:val="000000"/>
          <w:sz w:val="17"/>
          <w:szCs w:val="17"/>
        </w:rPr>
        <w:t>It is the central repository</w:t>
      </w:r>
      <w:r>
        <w:rPr>
          <w:rStyle w:val="bodytext2-h"/>
          <w:rFonts w:ascii="Verdana" w:eastAsiaTheme="majorEastAsia" w:hAnsi="Verdana" w:cstheme="majorBidi"/>
          <w:bCs/>
          <w:color w:val="000000"/>
          <w:sz w:val="17"/>
          <w:szCs w:val="17"/>
        </w:rPr>
        <w:t xml:space="preserve"> for the financial products, books and instruments .It is important to have an MDM (Master Data Management) System in the enterprise organizations. All the application will consume the data from the MDM to keep standards across the system</w:t>
      </w:r>
    </w:p>
    <w:p w:rsidR="008E2139" w:rsidRDefault="008E2139" w:rsidP="00C46D32">
      <w:pPr>
        <w:rPr>
          <w:rFonts w:eastAsia="Times New Roman"/>
          <w:b/>
          <w:color w:val="222222"/>
          <w:sz w:val="23"/>
          <w:lang w:eastAsia="en-IN"/>
        </w:rPr>
      </w:pPr>
    </w:p>
    <w:p w:rsidR="002267EF" w:rsidRDefault="002267EF" w:rsidP="00C46D32">
      <w:pPr>
        <w:rPr>
          <w:rFonts w:eastAsia="Times New Roman"/>
          <w:b/>
          <w:color w:val="222222"/>
          <w:sz w:val="23"/>
          <w:szCs w:val="23"/>
          <w:lang w:eastAsia="en-IN"/>
        </w:rPr>
      </w:pPr>
      <w:r>
        <w:rPr>
          <w:rFonts w:eastAsia="Times New Roman"/>
          <w:b/>
          <w:color w:val="222222"/>
          <w:sz w:val="23"/>
          <w:lang w:eastAsia="en-IN"/>
        </w:rPr>
        <w:t>Bajaj Allianz General Insurance Company</w:t>
      </w:r>
      <w:r>
        <w:rPr>
          <w:rFonts w:eastAsia="Times New Roman"/>
          <w:b/>
          <w:color w:val="222222"/>
          <w:sz w:val="23"/>
          <w:lang w:eastAsia="en-IN"/>
        </w:rPr>
        <w:tab/>
      </w:r>
      <w:r>
        <w:rPr>
          <w:rFonts w:eastAsia="Times New Roman"/>
          <w:b/>
          <w:color w:val="222222"/>
          <w:sz w:val="23"/>
          <w:lang w:eastAsia="en-IN"/>
        </w:rPr>
        <w:tab/>
      </w:r>
    </w:p>
    <w:p w:rsidR="002267EF" w:rsidRDefault="00E921E2" w:rsidP="00C46D32">
      <w:pPr>
        <w:shd w:val="clear" w:color="auto" w:fill="FFFFFF"/>
        <w:spacing w:after="188" w:line="225" w:lineRule="atLeast"/>
        <w:jc w:val="both"/>
        <w:outlineLvl w:val="2"/>
        <w:rPr>
          <w:lang w:val="en-US"/>
        </w:rPr>
      </w:pPr>
      <w:r>
        <w:rPr>
          <w:rFonts w:ascii="Helvetica" w:eastAsia="Times New Roman" w:hAnsi="Helvetica"/>
          <w:color w:val="222222"/>
          <w:sz w:val="18"/>
          <w:lang w:eastAsia="en-IN"/>
        </w:rPr>
        <w:t xml:space="preserve">Role: </w:t>
      </w:r>
      <w:r w:rsidR="0083124E">
        <w:rPr>
          <w:rFonts w:ascii="Helvetica" w:eastAsia="Times New Roman" w:hAnsi="Helvetica"/>
          <w:color w:val="222222"/>
          <w:sz w:val="18"/>
          <w:lang w:eastAsia="en-IN"/>
        </w:rPr>
        <w:t xml:space="preserve">Sr </w:t>
      </w:r>
      <w:r w:rsidR="002267EF">
        <w:rPr>
          <w:rFonts w:ascii="Helvetica" w:eastAsia="Times New Roman" w:hAnsi="Helvetica"/>
          <w:color w:val="222222"/>
          <w:sz w:val="18"/>
          <w:lang w:eastAsia="en-IN"/>
        </w:rPr>
        <w:t>Programmer (</w:t>
      </w:r>
      <w:r w:rsidR="0083124E">
        <w:rPr>
          <w:rFonts w:ascii="Helvetica" w:eastAsia="Times New Roman" w:hAnsi="Helvetica"/>
          <w:color w:val="222222"/>
          <w:sz w:val="18"/>
          <w:lang w:eastAsia="en-IN"/>
        </w:rPr>
        <w:t xml:space="preserve">April </w:t>
      </w:r>
      <w:r w:rsidR="002267EF">
        <w:rPr>
          <w:rFonts w:ascii="Helvetica" w:eastAsia="Times New Roman" w:hAnsi="Helvetica"/>
          <w:color w:val="222222"/>
          <w:sz w:val="18"/>
          <w:lang w:eastAsia="en-IN"/>
        </w:rPr>
        <w:t>201</w:t>
      </w:r>
      <w:r w:rsidR="0083124E">
        <w:rPr>
          <w:rFonts w:ascii="Helvetica" w:eastAsia="Times New Roman" w:hAnsi="Helvetica"/>
          <w:color w:val="222222"/>
          <w:sz w:val="18"/>
          <w:lang w:eastAsia="en-IN"/>
        </w:rPr>
        <w:t>5</w:t>
      </w:r>
      <w:r w:rsidR="002267EF">
        <w:rPr>
          <w:rFonts w:ascii="Helvetica" w:eastAsia="Times New Roman" w:hAnsi="Helvetica"/>
          <w:color w:val="222222"/>
          <w:sz w:val="18"/>
          <w:lang w:eastAsia="en-IN"/>
        </w:rPr>
        <w:t xml:space="preserve"> – </w:t>
      </w:r>
      <w:r w:rsidR="00C46D32">
        <w:rPr>
          <w:rFonts w:ascii="Helvetica" w:eastAsia="Times New Roman" w:hAnsi="Helvetica"/>
          <w:color w:val="222222"/>
          <w:sz w:val="18"/>
          <w:lang w:eastAsia="en-IN"/>
        </w:rPr>
        <w:t>June 2015</w:t>
      </w:r>
      <w:r w:rsidR="002267EF">
        <w:rPr>
          <w:rFonts w:ascii="Helvetica" w:eastAsia="Times New Roman" w:hAnsi="Helvetica"/>
          <w:color w:val="222222"/>
          <w:sz w:val="18"/>
          <w:lang w:eastAsia="en-IN"/>
        </w:rPr>
        <w:t>)</w:t>
      </w:r>
    </w:p>
    <w:p w:rsidR="002267EF" w:rsidRDefault="002267EF" w:rsidP="002267EF">
      <w:pPr>
        <w:rPr>
          <w:rFonts w:cs="NJAKLL+TimesNewRoman,Bold"/>
          <w:b/>
          <w:color w:val="000000"/>
          <w:sz w:val="23"/>
          <w:szCs w:val="23"/>
        </w:rPr>
      </w:pPr>
      <w:r>
        <w:rPr>
          <w:rFonts w:cs="NJAKLL+TimesNewRoman,Bold"/>
          <w:b/>
          <w:color w:val="000000"/>
          <w:sz w:val="23"/>
          <w:szCs w:val="23"/>
        </w:rPr>
        <w:t>PROJECT: PRODDUCT DEVELOPMENT</w:t>
      </w:r>
    </w:p>
    <w:p w:rsidR="002267EF" w:rsidRPr="009C3B0E" w:rsidRDefault="002267EF" w:rsidP="002267EF">
      <w:pPr>
        <w:shd w:val="clear" w:color="auto" w:fill="FFFFFF"/>
        <w:spacing w:after="240" w:line="225" w:lineRule="atLeast"/>
        <w:jc w:val="both"/>
        <w:rPr>
          <w:lang w:val="en-US"/>
        </w:rPr>
      </w:pPr>
      <w:r w:rsidRPr="009C3B0E">
        <w:rPr>
          <w:b/>
          <w:lang w:val="en-US"/>
        </w:rPr>
        <w:t xml:space="preserve">Responsibility:  </w:t>
      </w:r>
      <w:r w:rsidRPr="009C3B0E">
        <w:rPr>
          <w:lang w:val="en-US"/>
        </w:rPr>
        <w:t xml:space="preserve">Module Design, Development, Implementation, Testing, Support &amp; Documentation </w:t>
      </w:r>
    </w:p>
    <w:p w:rsidR="002267EF" w:rsidRDefault="002267EF" w:rsidP="002267EF">
      <w:pPr>
        <w:pStyle w:val="Heading2"/>
        <w:spacing w:after="120"/>
        <w:ind w:left="720" w:hanging="720"/>
        <w:rPr>
          <w:sz w:val="20"/>
          <w:szCs w:val="20"/>
        </w:rPr>
      </w:pPr>
      <w:r w:rsidRPr="00FD0DFA">
        <w:rPr>
          <w:rFonts w:ascii="Calibri" w:eastAsia="Calibri" w:hAnsi="Calibri"/>
          <w:bCs/>
          <w:color w:val="000000" w:themeColor="text1"/>
          <w:kern w:val="2"/>
          <w:sz w:val="22"/>
          <w:szCs w:val="22"/>
          <w:lang w:val="en-US"/>
        </w:rPr>
        <w:t>Platform</w:t>
      </w:r>
      <w:r>
        <w:rPr>
          <w:rStyle w:val="bodytext2-h"/>
          <w:rFonts w:ascii="Verdana" w:hAnsi="Verdana"/>
          <w:bCs/>
          <w:color w:val="000000"/>
          <w:sz w:val="17"/>
          <w:szCs w:val="17"/>
        </w:rPr>
        <w:t>: Oracle 11g, PL/SQL, Oracle forms &amp; reports 10g</w:t>
      </w:r>
    </w:p>
    <w:p w:rsidR="002267EF" w:rsidRPr="009C3B0E" w:rsidRDefault="002267EF" w:rsidP="002267EF">
      <w:pPr>
        <w:rPr>
          <w:b/>
          <w:bCs/>
          <w:iCs/>
          <w:sz w:val="20"/>
          <w:szCs w:val="20"/>
          <w:lang w:val="en-GB"/>
        </w:rPr>
      </w:pPr>
      <w:r>
        <w:rPr>
          <w:b/>
          <w:lang w:val="en-US"/>
        </w:rPr>
        <w:t>Description</w:t>
      </w:r>
      <w:r>
        <w:rPr>
          <w:b/>
          <w:sz w:val="20"/>
          <w:szCs w:val="20"/>
          <w:lang w:val="en-US"/>
        </w:rPr>
        <w:t xml:space="preserve">: </w:t>
      </w:r>
      <w:r w:rsidRPr="009C3B0E">
        <w:rPr>
          <w:lang w:val="en-US"/>
        </w:rPr>
        <w:t>Product development is an important vehicle for differentiation in today’s insurance marketplace. Configuration of Transactions, Business Rules and Screens, Configuration of covers and riders, Rates uploading and Re-Price rates management and Map Value, Criteria uploading and management Configuration.</w:t>
      </w:r>
    </w:p>
    <w:p w:rsidR="0083124E" w:rsidRDefault="0083124E" w:rsidP="0083124E">
      <w:pPr>
        <w:shd w:val="clear" w:color="auto" w:fill="FFFFFF"/>
        <w:spacing w:after="188" w:line="225" w:lineRule="atLeast"/>
        <w:outlineLvl w:val="2"/>
        <w:rPr>
          <w:rFonts w:eastAsia="Times New Roman"/>
          <w:b/>
          <w:color w:val="222222"/>
          <w:sz w:val="23"/>
          <w:lang w:eastAsia="en-IN"/>
        </w:rPr>
      </w:pPr>
    </w:p>
    <w:p w:rsidR="0083124E" w:rsidRDefault="0083124E" w:rsidP="0083124E">
      <w:pPr>
        <w:shd w:val="clear" w:color="auto" w:fill="FFFFFF"/>
        <w:spacing w:after="188" w:line="225" w:lineRule="atLeast"/>
        <w:outlineLvl w:val="2"/>
        <w:rPr>
          <w:rFonts w:eastAsia="Times New Roman"/>
          <w:b/>
          <w:color w:val="222222"/>
          <w:sz w:val="23"/>
          <w:szCs w:val="23"/>
          <w:lang w:eastAsia="en-IN"/>
        </w:rPr>
      </w:pPr>
      <w:r>
        <w:rPr>
          <w:rFonts w:eastAsia="Times New Roman"/>
          <w:b/>
          <w:color w:val="222222"/>
          <w:sz w:val="23"/>
          <w:lang w:eastAsia="en-IN"/>
        </w:rPr>
        <w:t>Bajaj Allianz General Insurance Company</w:t>
      </w:r>
      <w:r>
        <w:rPr>
          <w:rFonts w:eastAsia="Times New Roman"/>
          <w:b/>
          <w:color w:val="222222"/>
          <w:sz w:val="23"/>
          <w:lang w:eastAsia="en-IN"/>
        </w:rPr>
        <w:tab/>
      </w:r>
      <w:r>
        <w:rPr>
          <w:rFonts w:eastAsia="Times New Roman"/>
          <w:b/>
          <w:color w:val="222222"/>
          <w:sz w:val="23"/>
          <w:lang w:eastAsia="en-IN"/>
        </w:rPr>
        <w:tab/>
      </w:r>
    </w:p>
    <w:p w:rsidR="0083124E" w:rsidRDefault="00270CEF" w:rsidP="0083124E">
      <w:pPr>
        <w:shd w:val="clear" w:color="auto" w:fill="FFFFFF"/>
        <w:spacing w:after="188" w:line="225" w:lineRule="atLeast"/>
        <w:jc w:val="both"/>
        <w:outlineLvl w:val="2"/>
        <w:rPr>
          <w:rFonts w:ascii="Helvetica" w:eastAsia="Times New Roman" w:hAnsi="Helvetica"/>
          <w:color w:val="222222"/>
          <w:sz w:val="18"/>
          <w:lang w:eastAsia="en-IN"/>
        </w:rPr>
      </w:pPr>
      <w:r>
        <w:rPr>
          <w:rFonts w:ascii="Helvetica" w:eastAsia="Times New Roman" w:hAnsi="Helvetica"/>
          <w:color w:val="222222"/>
          <w:sz w:val="18"/>
          <w:lang w:eastAsia="en-IN"/>
        </w:rPr>
        <w:t xml:space="preserve">Role: </w:t>
      </w:r>
      <w:r w:rsidR="0083124E">
        <w:rPr>
          <w:rFonts w:ascii="Helvetica" w:eastAsia="Times New Roman" w:hAnsi="Helvetica"/>
          <w:color w:val="222222"/>
          <w:sz w:val="18"/>
          <w:lang w:eastAsia="en-IN"/>
        </w:rPr>
        <w:t xml:space="preserve">Programmer (Feb 2012 – </w:t>
      </w:r>
      <w:r w:rsidR="00B273B4">
        <w:rPr>
          <w:rFonts w:ascii="Helvetica" w:eastAsia="Times New Roman" w:hAnsi="Helvetica"/>
          <w:color w:val="222222"/>
          <w:sz w:val="18"/>
          <w:lang w:eastAsia="en-IN"/>
        </w:rPr>
        <w:t>March</w:t>
      </w:r>
      <w:r w:rsidR="0083124E">
        <w:rPr>
          <w:rFonts w:ascii="Helvetica" w:eastAsia="Times New Roman" w:hAnsi="Helvetica"/>
          <w:color w:val="222222"/>
          <w:sz w:val="18"/>
          <w:lang w:eastAsia="en-IN"/>
        </w:rPr>
        <w:t xml:space="preserve"> 2015)</w:t>
      </w:r>
    </w:p>
    <w:p w:rsidR="002267EF" w:rsidRPr="0083124E" w:rsidRDefault="002267EF" w:rsidP="002267EF">
      <w:pPr>
        <w:pStyle w:val="Heading2"/>
        <w:spacing w:after="120"/>
        <w:ind w:left="720" w:hanging="720"/>
        <w:rPr>
          <w:rFonts w:ascii="Calibri" w:hAnsi="Calibri" w:cs="NJAKLL+TimesNewRoman,Bold"/>
          <w:b/>
          <w:bCs/>
          <w:color w:val="000000"/>
          <w:sz w:val="23"/>
          <w:szCs w:val="23"/>
        </w:rPr>
      </w:pPr>
      <w:r w:rsidRPr="0083124E">
        <w:rPr>
          <w:rFonts w:ascii="Calibri" w:hAnsi="Calibri" w:cs="NJAKLL+TimesNewRoman,Bold"/>
          <w:b/>
          <w:color w:val="000000"/>
          <w:sz w:val="23"/>
          <w:szCs w:val="23"/>
        </w:rPr>
        <w:t xml:space="preserve">PROJECT: ACCOUNTING &amp; BILLING </w:t>
      </w:r>
    </w:p>
    <w:p w:rsidR="002267EF" w:rsidRDefault="002267EF" w:rsidP="002267EF">
      <w:pPr>
        <w:pStyle w:val="PlainText"/>
        <w:spacing w:before="20" w:after="20"/>
        <w:ind w:left="2160" w:hanging="2160"/>
        <w:jc w:val="both"/>
        <w:rPr>
          <w:rFonts w:ascii="Verdana" w:hAnsi="Verdana"/>
          <w:iCs/>
        </w:rPr>
      </w:pPr>
      <w:r w:rsidRPr="003F2F23">
        <w:rPr>
          <w:rStyle w:val="bodytext2-h"/>
          <w:rFonts w:ascii="Verdana" w:eastAsia="Calibri" w:hAnsi="Verdana"/>
          <w:b/>
          <w:color w:val="000000"/>
          <w:kern w:val="2"/>
          <w:sz w:val="17"/>
          <w:szCs w:val="17"/>
          <w:lang w:val="en-IN"/>
        </w:rPr>
        <w:t>Responsibility</w:t>
      </w:r>
      <w:r>
        <w:rPr>
          <w:b/>
          <w:lang w:val="en-US"/>
        </w:rPr>
        <w:t>:</w:t>
      </w:r>
      <w:r>
        <w:rPr>
          <w:lang w:val="en-US"/>
        </w:rPr>
        <w:t xml:space="preserve"> </w:t>
      </w:r>
      <w:r>
        <w:rPr>
          <w:rFonts w:ascii="Verdana" w:hAnsi="Verdana"/>
          <w:iCs/>
        </w:rPr>
        <w:t>Development, Testing, Implementation, Support &amp; Documentation.</w:t>
      </w:r>
    </w:p>
    <w:p w:rsidR="002267EF" w:rsidRDefault="002267EF" w:rsidP="002267EF">
      <w:pPr>
        <w:shd w:val="clear" w:color="auto" w:fill="FFFFFF"/>
        <w:spacing w:after="240" w:line="225" w:lineRule="atLeast"/>
        <w:jc w:val="both"/>
        <w:rPr>
          <w:rStyle w:val="bodytext2-h"/>
          <w:rFonts w:ascii="Verdana" w:hAnsi="Verdana"/>
          <w:bCs/>
          <w:color w:val="000000"/>
          <w:sz w:val="17"/>
          <w:szCs w:val="17"/>
        </w:rPr>
      </w:pPr>
      <w:r>
        <w:rPr>
          <w:rStyle w:val="bodytext2-h"/>
          <w:rFonts w:ascii="Verdana" w:hAnsi="Verdana"/>
          <w:b/>
          <w:color w:val="000000"/>
          <w:sz w:val="17"/>
          <w:szCs w:val="17"/>
        </w:rPr>
        <w:t>Platform</w:t>
      </w:r>
      <w:r>
        <w:rPr>
          <w:rStyle w:val="bodytext2-h"/>
          <w:rFonts w:ascii="Verdana" w:hAnsi="Verdana"/>
          <w:bCs/>
          <w:color w:val="000000"/>
          <w:sz w:val="17"/>
          <w:szCs w:val="17"/>
        </w:rPr>
        <w:t>: Oracle 11g, PL/SQL, Oracle forms &amp; reports 10g</w:t>
      </w:r>
    </w:p>
    <w:p w:rsidR="002267EF" w:rsidRDefault="002267EF" w:rsidP="002267EF">
      <w:pPr>
        <w:shd w:val="clear" w:color="auto" w:fill="FFFFFF"/>
        <w:spacing w:after="240" w:line="225" w:lineRule="atLeast"/>
        <w:jc w:val="both"/>
        <w:rPr>
          <w:lang w:val="en-US"/>
        </w:rPr>
      </w:pPr>
      <w:r>
        <w:rPr>
          <w:b/>
          <w:lang w:val="en-US"/>
        </w:rPr>
        <w:t>Description</w:t>
      </w:r>
      <w:r>
        <w:rPr>
          <w:b/>
          <w:sz w:val="20"/>
          <w:szCs w:val="20"/>
          <w:lang w:val="en-US"/>
        </w:rPr>
        <w:t>: The</w:t>
      </w:r>
      <w:r>
        <w:rPr>
          <w:lang w:val="en-US"/>
        </w:rPr>
        <w:t xml:space="preserve"> Accounting &amp; Billing business component provides the framework for requesting and accepting receipts, initiating payments, accounting for financial transactions and extracting data to a Company General Ledger.</w:t>
      </w:r>
    </w:p>
    <w:p w:rsidR="002267EF" w:rsidRPr="003F2F23" w:rsidRDefault="002267EF" w:rsidP="002267EF">
      <w:pPr>
        <w:pStyle w:val="Heading2"/>
        <w:spacing w:after="120"/>
        <w:ind w:left="720" w:hanging="720"/>
        <w:rPr>
          <w:rFonts w:ascii="Calibri" w:hAnsi="Calibri" w:cs="NJAKLL+TimesNewRoman,Bold"/>
          <w:color w:val="000000"/>
          <w:sz w:val="23"/>
          <w:szCs w:val="23"/>
        </w:rPr>
      </w:pPr>
      <w:r w:rsidRPr="003F2F23">
        <w:rPr>
          <w:rFonts w:ascii="Calibri" w:hAnsi="Calibri" w:cs="NJAKLL+TimesNewRoman,Bold"/>
          <w:color w:val="000000"/>
          <w:sz w:val="23"/>
          <w:szCs w:val="23"/>
        </w:rPr>
        <w:t>PROJECT: AUTO PAYMEMNET SYSTEM</w:t>
      </w:r>
    </w:p>
    <w:p w:rsidR="002267EF" w:rsidRDefault="002267EF" w:rsidP="002267EF">
      <w:pPr>
        <w:shd w:val="clear" w:color="auto" w:fill="FFFFFF"/>
        <w:spacing w:after="240" w:line="225" w:lineRule="atLeast"/>
        <w:jc w:val="both"/>
        <w:rPr>
          <w:rFonts w:ascii="Verdana" w:hAnsi="Verdana"/>
          <w:iCs/>
          <w:szCs w:val="17"/>
        </w:rPr>
      </w:pPr>
      <w:r>
        <w:rPr>
          <w:b/>
          <w:lang w:val="en-US"/>
        </w:rPr>
        <w:t>Responsibility:</w:t>
      </w:r>
      <w:r>
        <w:rPr>
          <w:lang w:val="en-US"/>
        </w:rPr>
        <w:t xml:space="preserve"> Study of Business Processes, Module Design, Development, Testing, Implementation, Support &amp; Documentation, Involved in System Testing and Integration Testing.</w:t>
      </w:r>
    </w:p>
    <w:p w:rsidR="002267EF" w:rsidRDefault="002267EF" w:rsidP="002267EF">
      <w:pPr>
        <w:shd w:val="clear" w:color="auto" w:fill="FFFFFF"/>
        <w:spacing w:after="240" w:line="225" w:lineRule="atLeast"/>
        <w:jc w:val="both"/>
        <w:rPr>
          <w:rStyle w:val="bodytext2-h"/>
          <w:rFonts w:ascii="Verdana" w:hAnsi="Verdana"/>
          <w:bCs/>
          <w:color w:val="000000"/>
          <w:sz w:val="17"/>
          <w:szCs w:val="17"/>
        </w:rPr>
      </w:pPr>
      <w:r>
        <w:rPr>
          <w:b/>
          <w:lang w:val="en-US"/>
        </w:rPr>
        <w:lastRenderedPageBreak/>
        <w:t>Platform</w:t>
      </w:r>
      <w:r>
        <w:rPr>
          <w:rStyle w:val="bodytext2-h"/>
          <w:rFonts w:ascii="Verdana" w:hAnsi="Verdana"/>
          <w:bCs/>
          <w:color w:val="000000"/>
          <w:sz w:val="17"/>
          <w:szCs w:val="17"/>
        </w:rPr>
        <w:t>: Oracle 11g, PL/SQL,</w:t>
      </w:r>
      <w:r>
        <w:t xml:space="preserve"> </w:t>
      </w:r>
      <w:r>
        <w:rPr>
          <w:rStyle w:val="bodytext2-h"/>
          <w:rFonts w:ascii="Verdana" w:hAnsi="Verdana"/>
          <w:bCs/>
          <w:color w:val="000000"/>
          <w:sz w:val="17"/>
          <w:szCs w:val="17"/>
        </w:rPr>
        <w:t>shell script</w:t>
      </w:r>
    </w:p>
    <w:p w:rsidR="002267EF" w:rsidRDefault="002267EF" w:rsidP="002267EF">
      <w:pPr>
        <w:shd w:val="clear" w:color="auto" w:fill="FFFFFF"/>
        <w:spacing w:after="240" w:line="225" w:lineRule="atLeast"/>
        <w:jc w:val="both"/>
        <w:rPr>
          <w:sz w:val="20"/>
          <w:szCs w:val="20"/>
          <w:lang w:val="en-US"/>
        </w:rPr>
      </w:pPr>
      <w:r>
        <w:rPr>
          <w:b/>
          <w:lang w:val="en-US"/>
        </w:rPr>
        <w:t>Description</w:t>
      </w:r>
      <w:r>
        <w:rPr>
          <w:b/>
          <w:sz w:val="20"/>
          <w:szCs w:val="20"/>
          <w:lang w:val="en-US"/>
        </w:rPr>
        <w:t xml:space="preserve">:  </w:t>
      </w:r>
      <w:r>
        <w:rPr>
          <w:lang w:val="en-US"/>
        </w:rPr>
        <w:t xml:space="preserve">The purpose of the module is to process all types of payments to the policy holder trough backend scheduler .This </w:t>
      </w:r>
      <w:r>
        <w:rPr>
          <w:sz w:val="20"/>
          <w:szCs w:val="20"/>
          <w:lang w:val="en-US"/>
        </w:rPr>
        <w:t>reduced more than 50% workload of the payout team. This involves creating the payout request, validating request for any types of discrepancies, generating accounting entries, generating the payout files required by the various banks and pushing it to the bank server for payment.</w:t>
      </w:r>
    </w:p>
    <w:p w:rsidR="002267EF" w:rsidRPr="00256628" w:rsidRDefault="002267EF" w:rsidP="002267EF">
      <w:pPr>
        <w:pStyle w:val="Heading2"/>
        <w:spacing w:after="120"/>
        <w:ind w:left="720" w:hanging="720"/>
        <w:rPr>
          <w:rFonts w:cs="NJAKLL+TimesNewRoman,Bold"/>
          <w:b/>
          <w:bCs/>
          <w:color w:val="000000"/>
          <w:sz w:val="23"/>
          <w:szCs w:val="23"/>
        </w:rPr>
      </w:pPr>
      <w:r w:rsidRPr="00256628">
        <w:rPr>
          <w:rFonts w:ascii="Calibri" w:hAnsi="Calibri" w:cs="NJAKLL+TimesNewRoman,Bold"/>
          <w:b/>
          <w:color w:val="000000"/>
          <w:sz w:val="23"/>
          <w:szCs w:val="23"/>
        </w:rPr>
        <w:t>PROJECT</w:t>
      </w:r>
      <w:r w:rsidRPr="00256628">
        <w:rPr>
          <w:rFonts w:cs="NJAKLL+TimesNewRoman,Bold"/>
          <w:b/>
          <w:color w:val="000000"/>
          <w:sz w:val="23"/>
          <w:szCs w:val="23"/>
        </w:rPr>
        <w:t xml:space="preserve">: </w:t>
      </w:r>
      <w:r w:rsidRPr="00256628">
        <w:rPr>
          <w:rFonts w:ascii="Calibri" w:hAnsi="Calibri" w:cs="NJAKLL+TimesNewRoman,Bold"/>
          <w:b/>
          <w:color w:val="000000"/>
          <w:sz w:val="23"/>
          <w:szCs w:val="23"/>
        </w:rPr>
        <w:t>UNITIZATION</w:t>
      </w:r>
      <w:r w:rsidRPr="00256628">
        <w:rPr>
          <w:rFonts w:cs="NJAKLL+TimesNewRoman,Bold"/>
          <w:b/>
          <w:color w:val="000000"/>
          <w:sz w:val="23"/>
          <w:szCs w:val="23"/>
        </w:rPr>
        <w:t xml:space="preserve"> PROCESS</w:t>
      </w:r>
    </w:p>
    <w:p w:rsidR="002267EF" w:rsidRPr="00FD0DFA" w:rsidRDefault="002267EF" w:rsidP="002267EF">
      <w:pPr>
        <w:pStyle w:val="Heading2"/>
        <w:spacing w:after="120"/>
        <w:ind w:left="720" w:hanging="720"/>
        <w:rPr>
          <w:rFonts w:ascii="Calibri" w:eastAsia="Calibri" w:hAnsi="Calibri"/>
          <w:bCs/>
          <w:color w:val="000000" w:themeColor="text1"/>
          <w:kern w:val="2"/>
          <w:sz w:val="22"/>
          <w:szCs w:val="22"/>
          <w:lang w:val="en-US"/>
        </w:rPr>
      </w:pPr>
      <w:r w:rsidRPr="00FD0DFA">
        <w:rPr>
          <w:rFonts w:ascii="Calibri" w:eastAsia="Calibri" w:hAnsi="Calibri"/>
          <w:color w:val="000000" w:themeColor="text1"/>
          <w:kern w:val="2"/>
          <w:sz w:val="22"/>
          <w:lang w:val="en-US"/>
        </w:rPr>
        <w:t>Responsibility:</w:t>
      </w:r>
      <w:r w:rsidRPr="00FD0DFA">
        <w:rPr>
          <w:rFonts w:ascii="Calibri" w:hAnsi="Calibri"/>
          <w:color w:val="000000" w:themeColor="text1"/>
          <w:szCs w:val="22"/>
          <w:lang w:val="en-US"/>
        </w:rPr>
        <w:t xml:space="preserve"> </w:t>
      </w:r>
      <w:r w:rsidRPr="00FD0DFA">
        <w:rPr>
          <w:rFonts w:ascii="Calibri" w:eastAsia="Calibri" w:hAnsi="Calibri"/>
          <w:bCs/>
          <w:color w:val="000000" w:themeColor="text1"/>
          <w:kern w:val="2"/>
          <w:sz w:val="22"/>
          <w:szCs w:val="22"/>
          <w:lang w:val="en-US"/>
        </w:rPr>
        <w:t>Study of Business Processes, Module Design, Development, Testing, Implementation,    Support &amp; Documentation, Involved in System Testing and Integration Testing</w:t>
      </w:r>
    </w:p>
    <w:p w:rsidR="002267EF" w:rsidRPr="00FD0DFA" w:rsidRDefault="002267EF" w:rsidP="002267EF">
      <w:pPr>
        <w:pStyle w:val="Heading2"/>
        <w:spacing w:after="120"/>
        <w:ind w:left="720" w:hanging="720"/>
        <w:rPr>
          <w:rFonts w:ascii="Calibri" w:eastAsia="Calibri" w:hAnsi="Calibri"/>
          <w:bCs/>
          <w:color w:val="000000" w:themeColor="text1"/>
          <w:kern w:val="2"/>
          <w:sz w:val="22"/>
          <w:szCs w:val="22"/>
          <w:lang w:val="en-US"/>
        </w:rPr>
      </w:pPr>
      <w:r w:rsidRPr="00FD0DFA">
        <w:rPr>
          <w:rStyle w:val="bodytext2-h"/>
          <w:rFonts w:ascii="Verdana" w:hAnsi="Verdana"/>
          <w:color w:val="000000" w:themeColor="text1"/>
          <w:sz w:val="17"/>
          <w:szCs w:val="17"/>
        </w:rPr>
        <w:t xml:space="preserve"> </w:t>
      </w:r>
      <w:r w:rsidRPr="00FD0DFA">
        <w:rPr>
          <w:rFonts w:ascii="Calibri" w:eastAsia="Calibri" w:hAnsi="Calibri"/>
          <w:color w:val="000000" w:themeColor="text1"/>
          <w:kern w:val="2"/>
          <w:sz w:val="22"/>
          <w:lang w:val="en-US"/>
        </w:rPr>
        <w:t>Platform</w:t>
      </w:r>
      <w:r w:rsidRPr="00FD0DFA">
        <w:rPr>
          <w:rStyle w:val="bodytext2-h"/>
          <w:rFonts w:ascii="Verdana" w:hAnsi="Verdana"/>
          <w:color w:val="000000" w:themeColor="text1"/>
          <w:sz w:val="17"/>
          <w:szCs w:val="17"/>
        </w:rPr>
        <w:t xml:space="preserve">: </w:t>
      </w:r>
      <w:r w:rsidRPr="00FD0DFA">
        <w:rPr>
          <w:rFonts w:ascii="Calibri" w:eastAsia="Calibri" w:hAnsi="Calibri"/>
          <w:bCs/>
          <w:color w:val="000000" w:themeColor="text1"/>
          <w:kern w:val="2"/>
          <w:sz w:val="22"/>
          <w:szCs w:val="22"/>
          <w:lang w:val="en-US"/>
        </w:rPr>
        <w:t>Oracle 11g, PL/SQL, Oracle forms &amp; reports 10g</w:t>
      </w:r>
    </w:p>
    <w:p w:rsidR="002267EF" w:rsidRDefault="002267EF" w:rsidP="002267EF">
      <w:pPr>
        <w:tabs>
          <w:tab w:val="left" w:pos="720"/>
        </w:tabs>
        <w:rPr>
          <w:lang w:val="en-US"/>
        </w:rPr>
      </w:pPr>
      <w:r>
        <w:rPr>
          <w:b/>
          <w:lang w:val="en-US"/>
        </w:rPr>
        <w:t>Description:</w:t>
      </w:r>
      <w:r>
        <w:rPr>
          <w:lang w:val="en-US"/>
        </w:rPr>
        <w:t xml:space="preserve"> The Unit Linked System is a fully scalable customization of OPUS to suit the requirements of Linked Insurance Business in India. The system was initially developed in collaboration with Allianz Life Insurance Malaysia and later was customized to suit the Indian business requirements. On normal working day the volume of records processed are in the range of 1.3 to 1.5 million, on month ends the volume range is 8 to 10 million.</w:t>
      </w:r>
    </w:p>
    <w:p w:rsidR="002267EF" w:rsidRDefault="002267EF" w:rsidP="002267EF">
      <w:pPr>
        <w:tabs>
          <w:tab w:val="left" w:pos="720"/>
        </w:tabs>
        <w:rPr>
          <w:lang w:val="en-US"/>
        </w:rPr>
      </w:pPr>
    </w:p>
    <w:p w:rsidR="002267EF" w:rsidRDefault="002267EF" w:rsidP="002267EF">
      <w:pPr>
        <w:shd w:val="clear" w:color="auto" w:fill="FFFFFF"/>
        <w:spacing w:after="188" w:line="225" w:lineRule="atLeast"/>
        <w:outlineLvl w:val="2"/>
        <w:rPr>
          <w:rFonts w:cs="NJAKLL+TimesNewRoman,Bold"/>
          <w:b/>
          <w:color w:val="000000"/>
          <w:sz w:val="23"/>
          <w:szCs w:val="23"/>
        </w:rPr>
      </w:pPr>
      <w:r>
        <w:rPr>
          <w:rFonts w:eastAsia="Times New Roman"/>
          <w:b/>
          <w:color w:val="222222"/>
          <w:sz w:val="23"/>
          <w:lang w:eastAsia="en-IN"/>
        </w:rPr>
        <w:t>Bajaj Allianz General Insurance Company</w:t>
      </w:r>
      <w:r>
        <w:rPr>
          <w:rFonts w:eastAsia="Times New Roman"/>
          <w:b/>
          <w:color w:val="222222"/>
          <w:sz w:val="23"/>
          <w:lang w:eastAsia="en-IN"/>
        </w:rPr>
        <w:br/>
      </w:r>
      <w:r w:rsidR="00C46D32">
        <w:rPr>
          <w:rFonts w:eastAsia="Times New Roman"/>
          <w:color w:val="222222"/>
          <w:sz w:val="20"/>
          <w:szCs w:val="20"/>
          <w:lang w:eastAsia="en-IN"/>
        </w:rPr>
        <w:t xml:space="preserve">Junior </w:t>
      </w:r>
      <w:r w:rsidR="00C46D32">
        <w:rPr>
          <w:rFonts w:ascii="Helvetica" w:eastAsia="Times New Roman" w:hAnsi="Helvetica"/>
          <w:color w:val="222222"/>
          <w:sz w:val="18"/>
          <w:lang w:eastAsia="en-IN"/>
        </w:rPr>
        <w:t xml:space="preserve">Programmer </w:t>
      </w:r>
      <w:r>
        <w:rPr>
          <w:rFonts w:eastAsia="Times New Roman"/>
          <w:color w:val="222222"/>
          <w:sz w:val="20"/>
          <w:szCs w:val="20"/>
          <w:lang w:eastAsia="en-IN"/>
        </w:rPr>
        <w:t>(2008-2011)</w:t>
      </w:r>
    </w:p>
    <w:p w:rsidR="002267EF" w:rsidRDefault="002267EF" w:rsidP="002267EF">
      <w:pPr>
        <w:rPr>
          <w:rFonts w:cs="NJAKLL+TimesNewRoman,Bold"/>
          <w:b/>
          <w:color w:val="000000"/>
          <w:sz w:val="23"/>
          <w:szCs w:val="23"/>
        </w:rPr>
      </w:pPr>
      <w:r>
        <w:rPr>
          <w:rFonts w:cs="NJAKLL+TimesNewRoman,Bold"/>
          <w:b/>
          <w:color w:val="000000"/>
          <w:sz w:val="23"/>
          <w:szCs w:val="23"/>
        </w:rPr>
        <w:t xml:space="preserve">PROJECT: BWC (BRACH WAKIN MODULE)  </w:t>
      </w:r>
    </w:p>
    <w:p w:rsidR="002267EF" w:rsidRDefault="002267EF" w:rsidP="002267EF">
      <w:pPr>
        <w:shd w:val="clear" w:color="auto" w:fill="FFFFFF"/>
        <w:spacing w:after="240" w:line="225" w:lineRule="atLeast"/>
        <w:jc w:val="both"/>
        <w:rPr>
          <w:lang w:val="en-US"/>
        </w:rPr>
      </w:pPr>
      <w:r>
        <w:rPr>
          <w:b/>
          <w:lang w:val="en-US"/>
        </w:rPr>
        <w:t>Responsibility:</w:t>
      </w:r>
      <w:r>
        <w:rPr>
          <w:lang w:val="en-US"/>
        </w:rPr>
        <w:t xml:space="preserve"> Coding, Testing, Implementation</w:t>
      </w:r>
    </w:p>
    <w:p w:rsidR="002267EF" w:rsidRDefault="002267EF" w:rsidP="002267EF">
      <w:pPr>
        <w:widowControl w:val="0"/>
        <w:tabs>
          <w:tab w:val="left" w:pos="540"/>
          <w:tab w:val="left" w:pos="1440"/>
          <w:tab w:val="left" w:pos="1620"/>
        </w:tabs>
        <w:autoSpaceDE w:val="0"/>
        <w:autoSpaceDN w:val="0"/>
        <w:adjustRightInd w:val="0"/>
        <w:jc w:val="both"/>
        <w:rPr>
          <w:sz w:val="20"/>
          <w:szCs w:val="20"/>
        </w:rPr>
      </w:pPr>
      <w:r>
        <w:rPr>
          <w:b/>
          <w:lang w:val="en-US"/>
        </w:rPr>
        <w:t>Platform</w:t>
      </w:r>
      <w:r>
        <w:rPr>
          <w:rStyle w:val="bodytext2-h"/>
          <w:rFonts w:ascii="Verdana" w:hAnsi="Verdana"/>
          <w:bCs/>
          <w:color w:val="000000"/>
          <w:sz w:val="17"/>
          <w:szCs w:val="17"/>
        </w:rPr>
        <w:t>: Oracle 10g, PL/SQL, Struts, J2EE</w:t>
      </w:r>
    </w:p>
    <w:p w:rsidR="002267EF" w:rsidRDefault="002267EF" w:rsidP="002267EF">
      <w:pPr>
        <w:pStyle w:val="NoSpacing"/>
        <w:jc w:val="both"/>
        <w:rPr>
          <w:b/>
          <w:sz w:val="20"/>
          <w:szCs w:val="20"/>
        </w:rPr>
      </w:pPr>
      <w:r w:rsidRPr="003F2F23">
        <w:rPr>
          <w:rFonts w:ascii="Calibri" w:eastAsia="Calibri" w:hAnsi="Calibri"/>
          <w:b/>
          <w:kern w:val="2"/>
          <w:sz w:val="22"/>
          <w:szCs w:val="22"/>
        </w:rPr>
        <w:t xml:space="preserve">Description: </w:t>
      </w:r>
      <w:r w:rsidRPr="003F2F23">
        <w:rPr>
          <w:rFonts w:ascii="Calibri" w:eastAsia="Calibri" w:hAnsi="Calibri"/>
          <w:kern w:val="2"/>
          <w:sz w:val="22"/>
          <w:szCs w:val="22"/>
        </w:rPr>
        <w:t>The BWC system handles the user interaction with the organization completely. Whenever a person want to resolve some issues pending with organization user can use this system. Before the system development the user has no means to convey their grievances to the organization other than phone calls, letters and emails. But these did not prove to be effective as they could be easily be forgotten or ignored by the person handling the complaints. To take care of the entire above mentioned loop holes the system is been developed.</w:t>
      </w:r>
    </w:p>
    <w:p w:rsidR="002267EF" w:rsidRDefault="002267EF" w:rsidP="002267EF">
      <w:pPr>
        <w:rPr>
          <w:lang w:val="en-US"/>
        </w:rPr>
      </w:pPr>
    </w:p>
    <w:p w:rsidR="002267EF" w:rsidRPr="00E51779" w:rsidRDefault="002267EF" w:rsidP="002267EF">
      <w:pPr>
        <w:pBdr>
          <w:bottom w:val="single" w:sz="4" w:space="3" w:color="DDDDDD"/>
        </w:pBdr>
        <w:shd w:val="clear" w:color="auto" w:fill="FFFFFF"/>
        <w:spacing w:after="188" w:line="225" w:lineRule="atLeast"/>
        <w:outlineLvl w:val="1"/>
        <w:rPr>
          <w:sz w:val="36"/>
          <w:szCs w:val="36"/>
          <w:lang w:val="en-US"/>
        </w:rPr>
      </w:pPr>
      <w:r w:rsidRPr="00E51779">
        <w:rPr>
          <w:sz w:val="36"/>
          <w:szCs w:val="36"/>
          <w:lang w:val="en-US"/>
        </w:rPr>
        <w:t>Personal Profile</w:t>
      </w:r>
    </w:p>
    <w:p w:rsidR="002267EF" w:rsidRPr="003F2F23" w:rsidRDefault="002267EF" w:rsidP="002267EF">
      <w:pPr>
        <w:pStyle w:val="normal-p"/>
        <w:spacing w:after="240" w:afterAutospacing="0"/>
        <w:rPr>
          <w:rFonts w:ascii="Calibri" w:eastAsia="Calibri" w:hAnsi="Calibri"/>
          <w:kern w:val="2"/>
          <w:sz w:val="22"/>
          <w:szCs w:val="22"/>
        </w:rPr>
      </w:pPr>
      <w:r w:rsidRPr="003F2F23">
        <w:rPr>
          <w:rFonts w:ascii="Calibri" w:eastAsia="Calibri" w:hAnsi="Calibri"/>
          <w:kern w:val="2"/>
          <w:sz w:val="22"/>
          <w:szCs w:val="22"/>
        </w:rPr>
        <w:t>Date of birth      </w:t>
      </w:r>
      <w:r w:rsidRPr="003F2F23">
        <w:rPr>
          <w:rFonts w:ascii="Calibri" w:eastAsia="Calibri" w:hAnsi="Calibri"/>
          <w:kern w:val="2"/>
          <w:sz w:val="22"/>
          <w:szCs w:val="22"/>
        </w:rPr>
        <w:tab/>
        <w:t>28-Feb-1990</w:t>
      </w:r>
      <w:r w:rsidRPr="003F2F23">
        <w:rPr>
          <w:rFonts w:ascii="Calibri" w:eastAsia="Calibri" w:hAnsi="Calibri"/>
          <w:kern w:val="2"/>
          <w:sz w:val="22"/>
          <w:szCs w:val="22"/>
        </w:rPr>
        <w:br/>
        <w:t>Father’s Name</w:t>
      </w:r>
      <w:r w:rsidRPr="003F2F23">
        <w:rPr>
          <w:rFonts w:ascii="Calibri" w:eastAsia="Calibri" w:hAnsi="Calibri"/>
          <w:kern w:val="2"/>
          <w:sz w:val="22"/>
          <w:szCs w:val="22"/>
        </w:rPr>
        <w:tab/>
        <w:t>Joseph PT</w:t>
      </w:r>
      <w:r w:rsidRPr="003F2F23">
        <w:rPr>
          <w:rFonts w:ascii="Calibri" w:eastAsia="Calibri" w:hAnsi="Calibri"/>
          <w:kern w:val="2"/>
          <w:sz w:val="22"/>
          <w:szCs w:val="22"/>
        </w:rPr>
        <w:br/>
        <w:t xml:space="preserve">Gender               </w:t>
      </w:r>
      <w:r w:rsidRPr="003F2F23">
        <w:rPr>
          <w:rFonts w:ascii="Calibri" w:eastAsia="Calibri" w:hAnsi="Calibri"/>
          <w:kern w:val="2"/>
          <w:sz w:val="22"/>
          <w:szCs w:val="22"/>
        </w:rPr>
        <w:tab/>
        <w:t>Male</w:t>
      </w:r>
      <w:r w:rsidRPr="003F2F23">
        <w:rPr>
          <w:rFonts w:ascii="Calibri" w:eastAsia="Calibri" w:hAnsi="Calibri"/>
          <w:kern w:val="2"/>
          <w:sz w:val="22"/>
          <w:szCs w:val="22"/>
        </w:rPr>
        <w:br/>
        <w:t>PAN Number      AOVPJ7498G</w:t>
      </w:r>
      <w:r w:rsidRPr="003F2F23">
        <w:rPr>
          <w:rFonts w:ascii="Calibri" w:eastAsia="Calibri" w:hAnsi="Calibri"/>
          <w:kern w:val="2"/>
          <w:sz w:val="22"/>
          <w:szCs w:val="22"/>
        </w:rPr>
        <w:br/>
        <w:t xml:space="preserve">Passport             </w:t>
      </w:r>
      <w:r w:rsidRPr="003F2F23">
        <w:rPr>
          <w:rFonts w:ascii="Calibri" w:eastAsia="Calibri" w:hAnsi="Calibri"/>
          <w:kern w:val="2"/>
          <w:sz w:val="22"/>
          <w:szCs w:val="22"/>
        </w:rPr>
        <w:tab/>
        <w:t>M2645998</w:t>
      </w:r>
      <w:r w:rsidRPr="003F2F23">
        <w:rPr>
          <w:rFonts w:ascii="Calibri" w:eastAsia="Calibri" w:hAnsi="Calibri"/>
          <w:kern w:val="2"/>
          <w:sz w:val="22"/>
          <w:szCs w:val="22"/>
        </w:rPr>
        <w:br/>
        <w:t xml:space="preserve">Proficiency         </w:t>
      </w:r>
      <w:r w:rsidRPr="003F2F23">
        <w:rPr>
          <w:rFonts w:ascii="Calibri" w:eastAsia="Calibri" w:hAnsi="Calibri"/>
          <w:kern w:val="2"/>
          <w:sz w:val="22"/>
          <w:szCs w:val="22"/>
        </w:rPr>
        <w:tab/>
        <w:t>English, Hindi &amp; Malayalam.</w:t>
      </w:r>
      <w:r w:rsidRPr="003F2F23">
        <w:rPr>
          <w:rFonts w:ascii="Calibri" w:eastAsia="Calibri" w:hAnsi="Calibri"/>
          <w:kern w:val="2"/>
          <w:sz w:val="22"/>
          <w:szCs w:val="22"/>
        </w:rPr>
        <w:br/>
        <w:t xml:space="preserve">Hobbies              </w:t>
      </w:r>
      <w:r w:rsidRPr="003F2F23">
        <w:rPr>
          <w:rFonts w:ascii="Calibri" w:eastAsia="Calibri" w:hAnsi="Calibri"/>
          <w:kern w:val="2"/>
          <w:sz w:val="22"/>
          <w:szCs w:val="22"/>
        </w:rPr>
        <w:tab/>
        <w:t>Listening music, Cricket, Table Tennis</w:t>
      </w:r>
      <w:r w:rsidRPr="003F2F23">
        <w:rPr>
          <w:rFonts w:ascii="Calibri" w:eastAsia="Calibri" w:hAnsi="Calibri"/>
          <w:kern w:val="2"/>
          <w:sz w:val="22"/>
          <w:szCs w:val="22"/>
        </w:rPr>
        <w:br/>
        <w:t>Address</w:t>
      </w:r>
      <w:r w:rsidRPr="003F2F23">
        <w:rPr>
          <w:rFonts w:ascii="Calibri" w:eastAsia="Calibri" w:hAnsi="Calibri"/>
          <w:kern w:val="2"/>
          <w:sz w:val="22"/>
          <w:szCs w:val="22"/>
        </w:rPr>
        <w:tab/>
        <w:t xml:space="preserve">              Pandarapalli (H), Thazhekode (west) P O      </w:t>
      </w:r>
      <w:r w:rsidRPr="003F2F23">
        <w:rPr>
          <w:rFonts w:ascii="Calibri" w:eastAsia="Calibri" w:hAnsi="Calibri"/>
          <w:kern w:val="2"/>
          <w:sz w:val="22"/>
          <w:szCs w:val="22"/>
        </w:rPr>
        <w:br/>
      </w:r>
      <w:r w:rsidRPr="003F2F23">
        <w:rPr>
          <w:rFonts w:ascii="Calibri" w:eastAsia="Calibri" w:hAnsi="Calibri"/>
          <w:kern w:val="2"/>
          <w:sz w:val="22"/>
          <w:szCs w:val="22"/>
        </w:rPr>
        <w:tab/>
      </w:r>
      <w:r w:rsidRPr="003F2F23">
        <w:rPr>
          <w:rFonts w:ascii="Calibri" w:eastAsia="Calibri" w:hAnsi="Calibri"/>
          <w:kern w:val="2"/>
          <w:sz w:val="22"/>
          <w:szCs w:val="22"/>
        </w:rPr>
        <w:tab/>
        <w:t>Perinthalmanna, Malappuram</w:t>
      </w:r>
      <w:r w:rsidRPr="003F2F23">
        <w:rPr>
          <w:rFonts w:ascii="Calibri" w:eastAsia="Calibri" w:hAnsi="Calibri"/>
          <w:kern w:val="2"/>
          <w:sz w:val="22"/>
          <w:szCs w:val="22"/>
        </w:rPr>
        <w:br/>
      </w:r>
      <w:r w:rsidRPr="003F2F23">
        <w:rPr>
          <w:rFonts w:ascii="Calibri" w:eastAsia="Calibri" w:hAnsi="Calibri"/>
          <w:kern w:val="2"/>
          <w:sz w:val="22"/>
          <w:szCs w:val="22"/>
        </w:rPr>
        <w:tab/>
      </w:r>
      <w:r w:rsidRPr="003F2F23">
        <w:rPr>
          <w:rFonts w:ascii="Calibri" w:eastAsia="Calibri" w:hAnsi="Calibri"/>
          <w:kern w:val="2"/>
          <w:sz w:val="22"/>
          <w:szCs w:val="22"/>
        </w:rPr>
        <w:tab/>
        <w:t>Kerala-679532</w:t>
      </w:r>
    </w:p>
    <w:p w:rsidR="002267EF" w:rsidRDefault="002267EF" w:rsidP="002267EF">
      <w:pPr>
        <w:pStyle w:val="normal-p"/>
        <w:spacing w:before="0" w:beforeAutospacing="0" w:after="0" w:afterAutospacing="0"/>
        <w:jc w:val="both"/>
        <w:rPr>
          <w:rStyle w:val="normal-h"/>
          <w:rFonts w:ascii="Verdana" w:hAnsi="Verdana"/>
          <w:b/>
          <w:bCs/>
          <w:color w:val="000000"/>
          <w:sz w:val="17"/>
          <w:szCs w:val="17"/>
        </w:rPr>
      </w:pPr>
      <w:r w:rsidRPr="003F2F23">
        <w:rPr>
          <w:rFonts w:ascii="Calibri" w:hAnsi="Calibri"/>
          <w:b/>
          <w:color w:val="222222"/>
          <w:sz w:val="18"/>
          <w:szCs w:val="18"/>
          <w:lang w:eastAsia="en-IN"/>
        </w:rPr>
        <w:t>Declaration</w:t>
      </w:r>
    </w:p>
    <w:p w:rsidR="002267EF" w:rsidRDefault="002267EF" w:rsidP="002267EF">
      <w:pPr>
        <w:pStyle w:val="normal-p"/>
        <w:spacing w:before="0" w:beforeAutospacing="0" w:after="0" w:afterAutospacing="0"/>
        <w:jc w:val="both"/>
        <w:rPr>
          <w:rFonts w:ascii="Calibri" w:hAnsi="Calibri"/>
          <w:kern w:val="2"/>
          <w:sz w:val="22"/>
          <w:szCs w:val="22"/>
        </w:rPr>
      </w:pPr>
      <w:r>
        <w:rPr>
          <w:rStyle w:val="normal-h"/>
          <w:rFonts w:ascii="Verdana" w:hAnsi="Verdana"/>
          <w:b/>
          <w:bCs/>
          <w:color w:val="000000"/>
          <w:sz w:val="17"/>
          <w:szCs w:val="17"/>
        </w:rPr>
        <w:br/>
      </w:r>
      <w:r w:rsidRPr="003F2F23">
        <w:rPr>
          <w:rFonts w:ascii="Calibri" w:eastAsia="Calibri" w:hAnsi="Calibri"/>
          <w:kern w:val="2"/>
          <w:sz w:val="22"/>
          <w:szCs w:val="22"/>
        </w:rPr>
        <w:t>   I hereby declare that the all information furnished above is true to the best of my knowledge.</w:t>
      </w:r>
      <w:r>
        <w:tab/>
        <w:t xml:space="preserve">  </w:t>
      </w:r>
      <w:r w:rsidRPr="003F2F23">
        <w:rPr>
          <w:rFonts w:ascii="Calibri" w:hAnsi="Calibri"/>
          <w:kern w:val="2"/>
          <w:sz w:val="22"/>
          <w:szCs w:val="22"/>
        </w:rPr>
        <w:t>Yours Sincerely</w:t>
      </w:r>
      <w:r w:rsidRPr="003F2F23">
        <w:rPr>
          <w:rFonts w:ascii="Calibri" w:hAnsi="Calibri"/>
          <w:kern w:val="2"/>
          <w:sz w:val="22"/>
          <w:szCs w:val="22"/>
        </w:rPr>
        <w:tab/>
      </w:r>
      <w:r w:rsidRPr="003F2F23">
        <w:rPr>
          <w:rFonts w:ascii="Calibri" w:hAnsi="Calibri"/>
          <w:kern w:val="2"/>
          <w:sz w:val="22"/>
          <w:szCs w:val="22"/>
        </w:rPr>
        <w:tab/>
      </w:r>
      <w:r w:rsidRPr="003F2F23">
        <w:rPr>
          <w:rFonts w:ascii="Calibri" w:hAnsi="Calibri"/>
          <w:kern w:val="2"/>
          <w:sz w:val="22"/>
          <w:szCs w:val="22"/>
        </w:rPr>
        <w:tab/>
      </w:r>
      <w:r w:rsidRPr="003F2F23">
        <w:rPr>
          <w:rFonts w:ascii="Calibri" w:hAnsi="Calibri"/>
          <w:kern w:val="2"/>
          <w:sz w:val="22"/>
          <w:szCs w:val="22"/>
        </w:rPr>
        <w:tab/>
      </w:r>
      <w:r w:rsidRPr="003F2F23">
        <w:rPr>
          <w:rFonts w:ascii="Calibri" w:hAnsi="Calibri"/>
          <w:kern w:val="2"/>
          <w:sz w:val="22"/>
          <w:szCs w:val="22"/>
        </w:rPr>
        <w:tab/>
      </w:r>
      <w:r w:rsidRPr="003F2F23">
        <w:rPr>
          <w:rFonts w:ascii="Calibri" w:hAnsi="Calibri"/>
          <w:kern w:val="2"/>
          <w:sz w:val="22"/>
          <w:szCs w:val="22"/>
        </w:rPr>
        <w:tab/>
      </w:r>
      <w:r w:rsidRPr="003F2F23">
        <w:rPr>
          <w:rFonts w:ascii="Calibri" w:hAnsi="Calibri"/>
          <w:kern w:val="2"/>
          <w:sz w:val="22"/>
          <w:szCs w:val="22"/>
        </w:rPr>
        <w:tab/>
      </w:r>
      <w:r w:rsidRPr="003F2F23">
        <w:rPr>
          <w:rFonts w:ascii="Calibri" w:hAnsi="Calibri"/>
          <w:kern w:val="2"/>
          <w:sz w:val="22"/>
          <w:szCs w:val="22"/>
        </w:rPr>
        <w:tab/>
      </w:r>
      <w:r w:rsidRPr="003F2F23">
        <w:rPr>
          <w:rFonts w:ascii="Calibri" w:hAnsi="Calibri"/>
          <w:kern w:val="2"/>
          <w:sz w:val="22"/>
          <w:szCs w:val="22"/>
        </w:rPr>
        <w:tab/>
        <w:t xml:space="preserve">   </w:t>
      </w:r>
    </w:p>
    <w:p w:rsidR="002267EF" w:rsidRPr="003F2F23" w:rsidRDefault="002267EF" w:rsidP="002267EF">
      <w:pPr>
        <w:pStyle w:val="normal-p"/>
        <w:spacing w:before="0" w:beforeAutospacing="0" w:after="0" w:afterAutospacing="0"/>
        <w:ind w:left="6480" w:firstLine="720"/>
        <w:jc w:val="both"/>
        <w:rPr>
          <w:rFonts w:ascii="Calibri" w:hAnsi="Calibri"/>
          <w:kern w:val="2"/>
          <w:sz w:val="22"/>
          <w:szCs w:val="22"/>
        </w:rPr>
      </w:pPr>
      <w:r w:rsidRPr="003F2F23">
        <w:rPr>
          <w:rFonts w:ascii="Calibri" w:hAnsi="Calibri"/>
          <w:kern w:val="2"/>
          <w:sz w:val="22"/>
          <w:szCs w:val="22"/>
        </w:rPr>
        <w:t xml:space="preserve"> Shanto Joseph</w:t>
      </w:r>
      <w:r w:rsidRPr="003F2F23">
        <w:rPr>
          <w:rFonts w:ascii="Calibri" w:hAnsi="Calibri"/>
          <w:kern w:val="2"/>
          <w:sz w:val="22"/>
          <w:szCs w:val="22"/>
        </w:rPr>
        <w:tab/>
      </w:r>
    </w:p>
    <w:p w:rsidR="002267EF" w:rsidRDefault="002267EF"/>
    <w:sectPr w:rsidR="002267EF" w:rsidSect="005D58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JAKLL+TimesNewRoman,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72C1124"/>
    <w:lvl w:ilvl="0" w:tplc="40090007">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0526BCFA"/>
    <w:lvl w:ilvl="0" w:tplc="40090007">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19D09976"/>
    <w:lvl w:ilvl="0" w:tplc="40090007">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E68ABFE0"/>
    <w:lvl w:ilvl="0" w:tplc="40090007">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7CEE24CA"/>
    <w:lvl w:ilvl="0" w:tplc="40090007">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FEB4DCE6"/>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5A600B"/>
    <w:multiLevelType w:val="hybridMultilevel"/>
    <w:tmpl w:val="0596B584"/>
    <w:lvl w:ilvl="0" w:tplc="40090007">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4CBC1852"/>
    <w:multiLevelType w:val="multilevel"/>
    <w:tmpl w:val="6CA2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EF"/>
    <w:rsid w:val="00083D75"/>
    <w:rsid w:val="001109ED"/>
    <w:rsid w:val="00186489"/>
    <w:rsid w:val="002267EF"/>
    <w:rsid w:val="00256628"/>
    <w:rsid w:val="00270CEF"/>
    <w:rsid w:val="00272A04"/>
    <w:rsid w:val="004635EC"/>
    <w:rsid w:val="005D58B2"/>
    <w:rsid w:val="00653030"/>
    <w:rsid w:val="006A00A4"/>
    <w:rsid w:val="0078752D"/>
    <w:rsid w:val="007C6C89"/>
    <w:rsid w:val="0083124E"/>
    <w:rsid w:val="008E2139"/>
    <w:rsid w:val="00937258"/>
    <w:rsid w:val="00973C66"/>
    <w:rsid w:val="00B273B4"/>
    <w:rsid w:val="00BA3FA1"/>
    <w:rsid w:val="00C46D32"/>
    <w:rsid w:val="00C57813"/>
    <w:rsid w:val="00CF35F9"/>
    <w:rsid w:val="00D15652"/>
    <w:rsid w:val="00DF7816"/>
    <w:rsid w:val="00E86719"/>
    <w:rsid w:val="00E921E2"/>
    <w:rsid w:val="00EE7A4C"/>
    <w:rsid w:val="00FD0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E3E8A-C01C-499C-9A02-F6E7C09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FA1"/>
  </w:style>
  <w:style w:type="paragraph" w:styleId="Heading1">
    <w:name w:val="heading 1"/>
    <w:basedOn w:val="Normal"/>
    <w:next w:val="Normal"/>
    <w:link w:val="Heading1Char"/>
    <w:uiPriority w:val="9"/>
    <w:qFormat/>
    <w:rsid w:val="00D15652"/>
    <w:pPr>
      <w:keepNext/>
      <w:keepLines/>
      <w:pBdr>
        <w:bottom w:val="single" w:sz="4" w:space="2" w:color="ED7D31" w:themeColor="accent2"/>
      </w:pBdr>
      <w:spacing w:before="36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15652"/>
    <w:pPr>
      <w:keepNext/>
      <w:keepLines/>
      <w:spacing w:before="120" w:after="0"/>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15652"/>
    <w:pPr>
      <w:keepNext/>
      <w:keepLines/>
      <w:spacing w:before="80" w:after="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15652"/>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15652"/>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15652"/>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15652"/>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15652"/>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15652"/>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652"/>
    <w:rPr>
      <w:rFonts w:asciiTheme="majorHAnsi" w:eastAsiaTheme="majorEastAsia" w:hAnsiTheme="majorHAnsi" w:cstheme="majorBidi"/>
      <w:color w:val="ED7D31" w:themeColor="accent2"/>
      <w:sz w:val="36"/>
      <w:szCs w:val="36"/>
    </w:rPr>
  </w:style>
  <w:style w:type="character" w:styleId="Hyperlink">
    <w:name w:val="Hyperlink"/>
    <w:uiPriority w:val="99"/>
    <w:rsid w:val="002267EF"/>
    <w:rPr>
      <w:color w:val="0000FF"/>
      <w:u w:val="single"/>
    </w:rPr>
  </w:style>
  <w:style w:type="paragraph" w:styleId="ListParagraph">
    <w:name w:val="List Paragraph"/>
    <w:basedOn w:val="Normal"/>
    <w:uiPriority w:val="34"/>
    <w:qFormat/>
    <w:rsid w:val="002267EF"/>
    <w:pPr>
      <w:ind w:left="720"/>
      <w:contextualSpacing/>
    </w:pPr>
  </w:style>
  <w:style w:type="character" w:customStyle="1" w:styleId="bodytext2-h">
    <w:name w:val="bodytext2-h"/>
    <w:basedOn w:val="DefaultParagraphFont"/>
    <w:rsid w:val="002267EF"/>
  </w:style>
  <w:style w:type="paragraph" w:styleId="PlainText">
    <w:name w:val="Plain Text"/>
    <w:basedOn w:val="Normal"/>
    <w:link w:val="PlainTextChar"/>
    <w:uiPriority w:val="99"/>
    <w:rsid w:val="002267EF"/>
    <w:pPr>
      <w:spacing w:after="0"/>
    </w:pPr>
    <w:rPr>
      <w:rFonts w:ascii="Courier New" w:eastAsia="Times New Roman" w:hAnsi="Courier New"/>
      <w:sz w:val="20"/>
      <w:szCs w:val="20"/>
      <w:lang w:val="en-GB"/>
    </w:rPr>
  </w:style>
  <w:style w:type="character" w:customStyle="1" w:styleId="PlainTextChar">
    <w:name w:val="Plain Text Char"/>
    <w:basedOn w:val="DefaultParagraphFont"/>
    <w:link w:val="PlainText"/>
    <w:uiPriority w:val="99"/>
    <w:rsid w:val="002267EF"/>
    <w:rPr>
      <w:rFonts w:ascii="Courier New" w:eastAsia="Times New Roman" w:hAnsi="Courier New" w:cs="Times New Roman"/>
      <w:sz w:val="20"/>
      <w:szCs w:val="20"/>
      <w:lang w:val="en-GB"/>
    </w:rPr>
  </w:style>
  <w:style w:type="paragraph" w:styleId="NoSpacing">
    <w:name w:val="No Spacing"/>
    <w:uiPriority w:val="1"/>
    <w:qFormat/>
    <w:rsid w:val="00D15652"/>
    <w:pPr>
      <w:spacing w:after="0"/>
    </w:pPr>
  </w:style>
  <w:style w:type="paragraph" w:customStyle="1" w:styleId="normal-p">
    <w:name w:val="normal-p"/>
    <w:basedOn w:val="Normal"/>
    <w:rsid w:val="002267EF"/>
    <w:pPr>
      <w:spacing w:before="100" w:beforeAutospacing="1" w:after="100" w:afterAutospacing="1"/>
    </w:pPr>
    <w:rPr>
      <w:rFonts w:ascii="Times New Roman" w:eastAsia="Times New Roman" w:hAnsi="Times New Roman"/>
      <w:sz w:val="24"/>
      <w:szCs w:val="24"/>
      <w:lang w:val="en-US"/>
    </w:rPr>
  </w:style>
  <w:style w:type="character" w:customStyle="1" w:styleId="normal-h">
    <w:name w:val="normal-h"/>
    <w:basedOn w:val="DefaultParagraphFont"/>
    <w:rsid w:val="002267EF"/>
  </w:style>
  <w:style w:type="character" w:customStyle="1" w:styleId="Heading1Char">
    <w:name w:val="Heading 1 Char"/>
    <w:basedOn w:val="DefaultParagraphFont"/>
    <w:link w:val="Heading1"/>
    <w:uiPriority w:val="9"/>
    <w:rsid w:val="00D15652"/>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semiHidden/>
    <w:rsid w:val="00D1565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1565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1565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1565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1565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1565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1565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15652"/>
    <w:rPr>
      <w:b/>
      <w:bCs/>
      <w:color w:val="404040" w:themeColor="text1" w:themeTint="BF"/>
      <w:sz w:val="16"/>
      <w:szCs w:val="16"/>
    </w:rPr>
  </w:style>
  <w:style w:type="paragraph" w:styleId="Title">
    <w:name w:val="Title"/>
    <w:basedOn w:val="Normal"/>
    <w:next w:val="Normal"/>
    <w:link w:val="TitleChar"/>
    <w:uiPriority w:val="10"/>
    <w:qFormat/>
    <w:rsid w:val="00D15652"/>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1565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1565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15652"/>
    <w:rPr>
      <w:caps/>
      <w:color w:val="404040" w:themeColor="text1" w:themeTint="BF"/>
      <w:spacing w:val="20"/>
      <w:sz w:val="28"/>
      <w:szCs w:val="28"/>
    </w:rPr>
  </w:style>
  <w:style w:type="character" w:styleId="Strong">
    <w:name w:val="Strong"/>
    <w:basedOn w:val="DefaultParagraphFont"/>
    <w:uiPriority w:val="22"/>
    <w:qFormat/>
    <w:rsid w:val="00D15652"/>
    <w:rPr>
      <w:b/>
      <w:bCs/>
    </w:rPr>
  </w:style>
  <w:style w:type="character" w:styleId="Emphasis">
    <w:name w:val="Emphasis"/>
    <w:basedOn w:val="DefaultParagraphFont"/>
    <w:uiPriority w:val="20"/>
    <w:qFormat/>
    <w:rsid w:val="00D15652"/>
    <w:rPr>
      <w:i/>
      <w:iCs/>
      <w:color w:val="000000" w:themeColor="text1"/>
    </w:rPr>
  </w:style>
  <w:style w:type="paragraph" w:styleId="Quote">
    <w:name w:val="Quote"/>
    <w:basedOn w:val="Normal"/>
    <w:next w:val="Normal"/>
    <w:link w:val="QuoteChar"/>
    <w:uiPriority w:val="29"/>
    <w:qFormat/>
    <w:rsid w:val="00D1565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1565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15652"/>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1565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15652"/>
    <w:rPr>
      <w:i/>
      <w:iCs/>
      <w:color w:val="595959" w:themeColor="text1" w:themeTint="A6"/>
    </w:rPr>
  </w:style>
  <w:style w:type="character" w:styleId="IntenseEmphasis">
    <w:name w:val="Intense Emphasis"/>
    <w:basedOn w:val="DefaultParagraphFont"/>
    <w:uiPriority w:val="21"/>
    <w:qFormat/>
    <w:rsid w:val="00D15652"/>
    <w:rPr>
      <w:b/>
      <w:bCs/>
      <w:i/>
      <w:iCs/>
      <w:caps w:val="0"/>
      <w:smallCaps w:val="0"/>
      <w:strike w:val="0"/>
      <w:dstrike w:val="0"/>
      <w:color w:val="ED7D31" w:themeColor="accent2"/>
    </w:rPr>
  </w:style>
  <w:style w:type="character" w:styleId="SubtleReference">
    <w:name w:val="Subtle Reference"/>
    <w:basedOn w:val="DefaultParagraphFont"/>
    <w:uiPriority w:val="31"/>
    <w:qFormat/>
    <w:rsid w:val="00D156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5652"/>
    <w:rPr>
      <w:b/>
      <w:bCs/>
      <w:caps w:val="0"/>
      <w:smallCaps/>
      <w:color w:val="auto"/>
      <w:spacing w:val="0"/>
      <w:u w:val="single"/>
    </w:rPr>
  </w:style>
  <w:style w:type="character" w:styleId="BookTitle">
    <w:name w:val="Book Title"/>
    <w:basedOn w:val="DefaultParagraphFont"/>
    <w:uiPriority w:val="33"/>
    <w:qFormat/>
    <w:rsid w:val="00D15652"/>
    <w:rPr>
      <w:b/>
      <w:bCs/>
      <w:caps w:val="0"/>
      <w:smallCaps/>
      <w:spacing w:val="0"/>
    </w:rPr>
  </w:style>
  <w:style w:type="paragraph" w:styleId="TOCHeading">
    <w:name w:val="TOC Heading"/>
    <w:basedOn w:val="Heading1"/>
    <w:next w:val="Normal"/>
    <w:uiPriority w:val="39"/>
    <w:semiHidden/>
    <w:unhideWhenUsed/>
    <w:qFormat/>
    <w:rsid w:val="00D156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85117">
      <w:bodyDiv w:val="1"/>
      <w:marLeft w:val="0"/>
      <w:marRight w:val="0"/>
      <w:marTop w:val="0"/>
      <w:marBottom w:val="0"/>
      <w:divBdr>
        <w:top w:val="none" w:sz="0" w:space="0" w:color="auto"/>
        <w:left w:val="none" w:sz="0" w:space="0" w:color="auto"/>
        <w:bottom w:val="none" w:sz="0" w:space="0" w:color="auto"/>
        <w:right w:val="none" w:sz="0" w:space="0" w:color="auto"/>
      </w:divBdr>
      <w:divsChild>
        <w:div w:id="1070881777">
          <w:marLeft w:val="0"/>
          <w:marRight w:val="0"/>
          <w:marTop w:val="0"/>
          <w:marBottom w:val="60"/>
          <w:divBdr>
            <w:top w:val="none" w:sz="0" w:space="0" w:color="auto"/>
            <w:left w:val="none" w:sz="0" w:space="0" w:color="auto"/>
            <w:bottom w:val="none" w:sz="0" w:space="0" w:color="auto"/>
            <w:right w:val="none" w:sz="0" w:space="0" w:color="auto"/>
          </w:divBdr>
          <w:divsChild>
            <w:div w:id="2125032080">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 w:id="1759522879">
      <w:bodyDiv w:val="1"/>
      <w:marLeft w:val="0"/>
      <w:marRight w:val="0"/>
      <w:marTop w:val="0"/>
      <w:marBottom w:val="0"/>
      <w:divBdr>
        <w:top w:val="none" w:sz="0" w:space="0" w:color="auto"/>
        <w:left w:val="none" w:sz="0" w:space="0" w:color="auto"/>
        <w:bottom w:val="none" w:sz="0" w:space="0" w:color="auto"/>
        <w:right w:val="none" w:sz="0" w:space="0" w:color="auto"/>
      </w:divBdr>
      <w:divsChild>
        <w:div w:id="494103382">
          <w:marLeft w:val="0"/>
          <w:marRight w:val="0"/>
          <w:marTop w:val="0"/>
          <w:marBottom w:val="60"/>
          <w:divBdr>
            <w:top w:val="none" w:sz="0" w:space="0" w:color="auto"/>
            <w:left w:val="none" w:sz="0" w:space="0" w:color="auto"/>
            <w:bottom w:val="none" w:sz="0" w:space="0" w:color="auto"/>
            <w:right w:val="none" w:sz="0" w:space="0" w:color="auto"/>
          </w:divBdr>
          <w:divsChild>
            <w:div w:id="558784559">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to.joseph@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943</Words>
  <Characters>5378</Characters>
  <Application>Microsoft Office Word</Application>
  <DocSecurity>0</DocSecurity>
  <Lines>44</Lines>
  <Paragraphs>12</Paragraphs>
  <ScaleCrop>false</ScaleCrop>
  <Company>Hewlett-Packard</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shanto joseph</dc:creator>
  <cp:keywords/>
  <dc:description/>
  <cp:lastModifiedBy>shanto joseph</cp:lastModifiedBy>
  <cp:revision>48</cp:revision>
  <dcterms:created xsi:type="dcterms:W3CDTF">2015-03-13T15:08:00Z</dcterms:created>
  <dcterms:modified xsi:type="dcterms:W3CDTF">2015-08-30T07:32:00Z</dcterms:modified>
</cp:coreProperties>
</file>