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928" w:rsidRDefault="00926FC7">
      <w:pPr>
        <w:jc w:val="right"/>
        <w:rPr>
          <w:rFonts w:asciiTheme="majorHAnsi" w:hAnsiTheme="majorHAnsi" w:cs="Tahoma"/>
          <w:b/>
          <w:sz w:val="24"/>
          <w:szCs w:val="24"/>
        </w:rPr>
      </w:pPr>
      <w:r>
        <w:rPr>
          <w:rFonts w:ascii="Tahoma" w:hAnsi="Tahoma" w:cs="Tahoma"/>
          <w:sz w:val="32"/>
          <w:szCs w:val="32"/>
        </w:rPr>
        <w:t xml:space="preserve"> KRITIKA PANDEY</w:t>
      </w:r>
      <w:r>
        <w:rPr>
          <w:rFonts w:ascii="Tahoma" w:hAnsi="Tahoma" w:cs="Tahoma"/>
          <w:noProof/>
          <w:color w:val="595959"/>
          <w:sz w:val="20"/>
          <w:szCs w:val="20"/>
          <w:lang w:val="en-US" w:eastAsia="en-US"/>
        </w:rPr>
        <w:drawing>
          <wp:inline distT="0" distB="0" distL="0" distR="0" wp14:anchorId="3E89B7FB" wp14:editId="4463DD44">
            <wp:extent cx="5760720" cy="56293"/>
            <wp:effectExtent l="19050" t="0" r="0" b="0"/>
            <wp:docPr id="1026" name="Image1" descr="C:\Users\g.a.mishra\Desktop\lineBre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760720" cy="56293"/>
                    </a:xfrm>
                    <a:prstGeom prst="rect">
                      <a:avLst/>
                    </a:prstGeom>
                  </pic:spPr>
                </pic:pic>
              </a:graphicData>
            </a:graphic>
          </wp:inline>
        </w:drawing>
      </w:r>
      <w:r w:rsidR="006A30D6">
        <w:rPr>
          <w:rFonts w:ascii="Tahoma" w:hAnsi="Tahoma" w:cs="Tahoma"/>
          <w:sz w:val="32"/>
          <w:szCs w:val="32"/>
        </w:rPr>
        <w:t xml:space="preserve">    </w:t>
      </w:r>
      <w:r>
        <w:rPr>
          <w:rFonts w:ascii="Tahoma" w:hAnsi="Tahoma" w:cs="Tahoma"/>
          <w:color w:val="262626"/>
          <w:sz w:val="20"/>
          <w:szCs w:val="20"/>
        </w:rPr>
        <w:t xml:space="preserve"> Mobile:</w:t>
      </w:r>
      <w:r w:rsidR="006A30D6">
        <w:rPr>
          <w:rFonts w:ascii="Tahoma" w:hAnsi="Tahoma" w:cs="Tahoma"/>
          <w:color w:val="262626"/>
          <w:sz w:val="20"/>
          <w:szCs w:val="20"/>
        </w:rPr>
        <w:t xml:space="preserve">         </w:t>
      </w:r>
      <w:r>
        <w:rPr>
          <w:rFonts w:ascii="Tahoma" w:hAnsi="Tahoma" w:cs="Tahoma"/>
          <w:color w:val="595959"/>
          <w:sz w:val="20"/>
          <w:szCs w:val="20"/>
        </w:rPr>
        <w:t>+91-9742362625</w:t>
      </w:r>
      <w:r>
        <w:rPr>
          <w:rFonts w:ascii="Tahoma" w:hAnsi="Tahoma" w:cs="Tahoma"/>
          <w:color w:val="595959"/>
          <w:sz w:val="20"/>
          <w:szCs w:val="20"/>
        </w:rPr>
        <w:br/>
      </w:r>
      <w:r>
        <w:rPr>
          <w:rFonts w:ascii="Tahoma" w:hAnsi="Tahoma" w:cs="Tahoma"/>
          <w:color w:val="262626"/>
          <w:sz w:val="20"/>
          <w:szCs w:val="20"/>
        </w:rPr>
        <w:t>Email:</w:t>
      </w:r>
      <w:r>
        <w:rPr>
          <w:rFonts w:ascii="Tahoma" w:hAnsi="Tahoma" w:cs="Tahoma"/>
          <w:color w:val="595959"/>
          <w:sz w:val="20"/>
          <w:szCs w:val="20"/>
        </w:rPr>
        <w:t xml:space="preserve"> </w:t>
      </w:r>
      <w:r w:rsidR="006A30D6">
        <w:rPr>
          <w:rFonts w:ascii="Tahoma" w:hAnsi="Tahoma" w:cs="Tahoma"/>
          <w:color w:val="595959"/>
          <w:sz w:val="20"/>
          <w:szCs w:val="20"/>
        </w:rPr>
        <w:t>kritika.pandey@cgi.com</w:t>
      </w:r>
      <w:r>
        <w:rPr>
          <w:rFonts w:ascii="Tahoma" w:hAnsi="Tahoma" w:cs="Tahoma"/>
          <w:sz w:val="20"/>
          <w:szCs w:val="20"/>
        </w:rPr>
        <w:br/>
      </w:r>
    </w:p>
    <w:p w:rsidR="00A84928" w:rsidRDefault="00926FC7">
      <w:pPr>
        <w:rPr>
          <w:rFonts w:asciiTheme="majorHAnsi" w:hAnsiTheme="majorHAnsi" w:cs="Tahoma"/>
          <w:noProof/>
          <w:sz w:val="24"/>
          <w:szCs w:val="24"/>
          <w:lang w:val="en-US"/>
        </w:rPr>
      </w:pPr>
      <w:r>
        <w:rPr>
          <w:rFonts w:asciiTheme="majorHAnsi" w:hAnsiTheme="majorHAnsi" w:cs="Tahoma"/>
          <w:b/>
          <w:sz w:val="24"/>
          <w:szCs w:val="24"/>
        </w:rPr>
        <w:t>CAREER OBJECTIVE</w:t>
      </w:r>
      <w:r>
        <w:rPr>
          <w:rFonts w:asciiTheme="majorHAnsi" w:hAnsiTheme="majorHAnsi" w:cs="Tahoma"/>
          <w:noProof/>
          <w:sz w:val="24"/>
          <w:szCs w:val="24"/>
          <w:lang w:val="en-US" w:eastAsia="en-US"/>
        </w:rPr>
        <w:drawing>
          <wp:inline distT="0" distB="0" distL="0" distR="0">
            <wp:extent cx="5591175" cy="158046"/>
            <wp:effectExtent l="19050" t="0" r="9525" b="0"/>
            <wp:docPr id="1027"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rPr>
          <w:rFonts w:asciiTheme="majorHAnsi" w:hAnsiTheme="majorHAnsi" w:cs="Tahoma"/>
          <w:noProof/>
          <w:lang w:val="en-US"/>
        </w:rPr>
      </w:pPr>
      <w:r>
        <w:rPr>
          <w:rFonts w:asciiTheme="majorHAnsi" w:hAnsiTheme="majorHAnsi" w:cs="Tahoma"/>
        </w:rPr>
        <w:t>To obtains a challenging position in a high quality IT environment where my resourceful experience and academic skills will add value to the organizational operations.</w:t>
      </w:r>
    </w:p>
    <w:p w:rsidR="00A84928" w:rsidRDefault="00A84928">
      <w:pPr>
        <w:rPr>
          <w:rFonts w:asciiTheme="majorHAnsi" w:hAnsiTheme="majorHAnsi" w:cs="Tahoma"/>
          <w:b/>
          <w:sz w:val="24"/>
          <w:szCs w:val="24"/>
        </w:rPr>
      </w:pPr>
    </w:p>
    <w:p w:rsidR="00A84928" w:rsidRDefault="00926FC7">
      <w:pPr>
        <w:rPr>
          <w:rFonts w:asciiTheme="majorHAnsi" w:hAnsiTheme="majorHAnsi" w:cs="Tahoma"/>
          <w:sz w:val="24"/>
          <w:szCs w:val="24"/>
        </w:rPr>
      </w:pPr>
      <w:r>
        <w:rPr>
          <w:rFonts w:asciiTheme="majorHAnsi" w:hAnsiTheme="majorHAnsi" w:cs="Tahoma"/>
          <w:b/>
          <w:sz w:val="24"/>
          <w:szCs w:val="24"/>
        </w:rPr>
        <w:t>WORK EXPERIENCE</w:t>
      </w:r>
      <w:r>
        <w:rPr>
          <w:rFonts w:asciiTheme="majorHAnsi" w:hAnsiTheme="majorHAnsi" w:cs="Tahoma"/>
          <w:noProof/>
          <w:sz w:val="24"/>
          <w:szCs w:val="24"/>
          <w:lang w:val="en-US" w:eastAsia="en-US"/>
        </w:rPr>
        <w:drawing>
          <wp:inline distT="0" distB="0" distL="0" distR="0">
            <wp:extent cx="5591175" cy="158046"/>
            <wp:effectExtent l="19050" t="0" r="9525" b="0"/>
            <wp:docPr id="1028"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rPr>
        <w:t xml:space="preserve">IT </w:t>
      </w:r>
      <w:r w:rsidR="00594FD8">
        <w:rPr>
          <w:rFonts w:asciiTheme="majorHAnsi" w:hAnsiTheme="majorHAnsi" w:cs="Tahoma"/>
        </w:rPr>
        <w:t>professional with more than 6</w:t>
      </w:r>
      <w:r w:rsidR="006A30D6">
        <w:rPr>
          <w:rFonts w:asciiTheme="majorHAnsi" w:hAnsiTheme="majorHAnsi" w:cs="Tahoma"/>
        </w:rPr>
        <w:t xml:space="preserve"> </w:t>
      </w:r>
      <w:r>
        <w:rPr>
          <w:rFonts w:asciiTheme="majorHAnsi" w:hAnsiTheme="majorHAnsi" w:cs="Tahoma"/>
        </w:rPr>
        <w:t>years (including 6 months of onsite client location experience) of Information Technology experience who provides top-notch service, sets high standards, and exceeds expectations.</w:t>
      </w:r>
    </w:p>
    <w:p w:rsidR="00A84928" w:rsidRDefault="00A84928">
      <w:pPr>
        <w:autoSpaceDE w:val="0"/>
        <w:autoSpaceDN w:val="0"/>
        <w:adjustRightInd w:val="0"/>
        <w:spacing w:after="0" w:line="240" w:lineRule="auto"/>
        <w:rPr>
          <w:rFonts w:asciiTheme="majorHAnsi" w:hAnsiTheme="majorHAnsi" w:cs="Tahoma"/>
          <w:b/>
        </w:rPr>
      </w:pPr>
    </w:p>
    <w:p w:rsidR="00A84928" w:rsidRDefault="00926FC7">
      <w:pPr>
        <w:tabs>
          <w:tab w:val="left" w:pos="2055"/>
        </w:tabs>
        <w:autoSpaceDE w:val="0"/>
        <w:autoSpaceDN w:val="0"/>
        <w:adjustRightInd w:val="0"/>
        <w:spacing w:after="0" w:line="240" w:lineRule="auto"/>
        <w:rPr>
          <w:rFonts w:asciiTheme="majorHAnsi" w:hAnsiTheme="majorHAnsi" w:cs="Tahoma"/>
          <w:b/>
        </w:rPr>
      </w:pPr>
      <w:r>
        <w:rPr>
          <w:rFonts w:asciiTheme="majorHAnsi" w:hAnsiTheme="majorHAnsi" w:cs="Tahoma"/>
          <w:b/>
        </w:rPr>
        <w:tab/>
      </w:r>
    </w:p>
    <w:p w:rsidR="00A84928" w:rsidRDefault="00926FC7">
      <w:pPr>
        <w:autoSpaceDE w:val="0"/>
        <w:autoSpaceDN w:val="0"/>
        <w:adjustRightInd w:val="0"/>
        <w:spacing w:after="0" w:line="240" w:lineRule="auto"/>
        <w:rPr>
          <w:rFonts w:asciiTheme="majorHAnsi" w:hAnsiTheme="majorHAnsi" w:cs="Tahoma"/>
          <w:b/>
          <w:u w:val="single"/>
        </w:rPr>
      </w:pPr>
      <w:r>
        <w:rPr>
          <w:rFonts w:asciiTheme="majorHAnsi" w:hAnsiTheme="majorHAnsi" w:cs="Tahoma"/>
          <w:b/>
          <w:u w:val="single"/>
        </w:rPr>
        <w:t>Executive Summary:</w:t>
      </w:r>
    </w:p>
    <w:p w:rsidR="00A84928" w:rsidRDefault="00A84928">
      <w:pPr>
        <w:autoSpaceDE w:val="0"/>
        <w:autoSpaceDN w:val="0"/>
        <w:adjustRightInd w:val="0"/>
        <w:spacing w:after="0" w:line="240" w:lineRule="auto"/>
        <w:rPr>
          <w:rFonts w:asciiTheme="majorHAnsi" w:hAnsiTheme="majorHAnsi" w:cs="Tahoma"/>
          <w:b/>
          <w:u w:val="single"/>
        </w:rPr>
      </w:pPr>
    </w:p>
    <w:p w:rsidR="00A84928" w:rsidRDefault="00926FC7">
      <w:pPr>
        <w:pStyle w:val="NormalWeb"/>
        <w:numPr>
          <w:ilvl w:val="0"/>
          <w:numId w:val="15"/>
        </w:numPr>
        <w:autoSpaceDE w:val="0"/>
        <w:autoSpaceDN w:val="0"/>
        <w:adjustRightInd w:val="0"/>
        <w:spacing w:after="0"/>
        <w:rPr>
          <w:rFonts w:asciiTheme="majorHAnsi" w:hAnsiTheme="majorHAnsi" w:cs="Tahoma"/>
          <w:b/>
          <w:sz w:val="22"/>
          <w:szCs w:val="22"/>
        </w:rPr>
      </w:pPr>
      <w:r>
        <w:rPr>
          <w:rFonts w:asciiTheme="majorHAnsi" w:hAnsiTheme="majorHAnsi" w:cs="Tahoma"/>
          <w:sz w:val="22"/>
          <w:szCs w:val="22"/>
        </w:rPr>
        <w:t xml:space="preserve">Over 5 years of proven experience in Information Technology with professional experience on </w:t>
      </w:r>
      <w:r>
        <w:rPr>
          <w:rFonts w:asciiTheme="majorHAnsi" w:hAnsiTheme="majorHAnsi" w:cs="Tahoma"/>
          <w:b/>
          <w:sz w:val="22"/>
          <w:szCs w:val="22"/>
        </w:rPr>
        <w:t xml:space="preserve">Tools and Automation, Unix admin, Unix shell scripting, Powershell, ITIL and database concepts. </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b/>
          <w:sz w:val="22"/>
          <w:szCs w:val="22"/>
        </w:rPr>
        <w:t>6 months of onsite experience for implementing ITIL Framework</w:t>
      </w:r>
      <w:r>
        <w:rPr>
          <w:rFonts w:asciiTheme="majorHAnsi" w:hAnsiTheme="majorHAnsi" w:cs="Tahoma"/>
          <w:sz w:val="22"/>
          <w:szCs w:val="22"/>
        </w:rPr>
        <w:t>, client discussion (actively participant of QBR meetings), along with implementing and driving patching, problem, change and incident management, i.e. represented as Service Management office (certified ITIL V3).</w:t>
      </w:r>
    </w:p>
    <w:p w:rsidR="005D12A4" w:rsidRDefault="00926FC7" w:rsidP="005D12A4">
      <w:pPr>
        <w:pStyle w:val="NormalWeb"/>
        <w:numPr>
          <w:ilvl w:val="0"/>
          <w:numId w:val="15"/>
        </w:numPr>
        <w:autoSpaceDE w:val="0"/>
        <w:autoSpaceDN w:val="0"/>
        <w:adjustRightInd w:val="0"/>
        <w:spacing w:after="0"/>
        <w:rPr>
          <w:rFonts w:asciiTheme="majorHAnsi" w:hAnsiTheme="majorHAnsi" w:cs="Tahoma"/>
          <w:sz w:val="22"/>
          <w:szCs w:val="22"/>
        </w:rPr>
      </w:pPr>
      <w:r w:rsidRPr="005D12A4">
        <w:rPr>
          <w:rFonts w:asciiTheme="majorHAnsi" w:hAnsiTheme="majorHAnsi" w:cs="Tahoma"/>
          <w:sz w:val="22"/>
          <w:szCs w:val="22"/>
        </w:rPr>
        <w:t>Worked on IPSoft - IPCenter Applicati</w:t>
      </w:r>
      <w:r w:rsidR="006A30D6" w:rsidRPr="005D12A4">
        <w:rPr>
          <w:rFonts w:asciiTheme="majorHAnsi" w:hAnsiTheme="majorHAnsi" w:cs="Tahoma"/>
          <w:sz w:val="22"/>
          <w:szCs w:val="22"/>
        </w:rPr>
        <w:t>on and Arago</w:t>
      </w:r>
      <w:r w:rsidRPr="005D12A4">
        <w:rPr>
          <w:rFonts w:asciiTheme="majorHAnsi" w:hAnsiTheme="majorHAnsi" w:cs="Tahoma"/>
          <w:sz w:val="22"/>
          <w:szCs w:val="22"/>
        </w:rPr>
        <w:t>- Autopilot(</w:t>
      </w:r>
      <w:r w:rsidR="006A30D6" w:rsidRPr="005D12A4">
        <w:rPr>
          <w:rFonts w:asciiTheme="majorHAnsi" w:hAnsiTheme="majorHAnsi" w:cs="Tahoma"/>
          <w:sz w:val="22"/>
          <w:szCs w:val="22"/>
        </w:rPr>
        <w:t>Human Intelligence Robotics Operations -HIRO</w:t>
      </w:r>
      <w:r w:rsidRPr="005D12A4">
        <w:rPr>
          <w:rFonts w:asciiTheme="majorHAnsi" w:hAnsiTheme="majorHAnsi" w:cs="Tahoma"/>
          <w:sz w:val="22"/>
          <w:szCs w:val="22"/>
        </w:rPr>
        <w:t>) for automation of IT IS repetitive task.  Building re-usable assets using IPautomata for Windows, UNIX, Network and Oracle environment</w:t>
      </w:r>
      <w:r w:rsidR="005D12A4">
        <w:rPr>
          <w:rFonts w:asciiTheme="majorHAnsi" w:hAnsiTheme="majorHAnsi" w:cs="Tahoma"/>
          <w:sz w:val="22"/>
          <w:szCs w:val="22"/>
        </w:rPr>
        <w:t>.</w:t>
      </w:r>
    </w:p>
    <w:p w:rsidR="00A84928" w:rsidRPr="005D12A4" w:rsidRDefault="00926FC7" w:rsidP="005D12A4">
      <w:pPr>
        <w:pStyle w:val="NormalWeb"/>
        <w:numPr>
          <w:ilvl w:val="0"/>
          <w:numId w:val="15"/>
        </w:numPr>
        <w:autoSpaceDE w:val="0"/>
        <w:autoSpaceDN w:val="0"/>
        <w:adjustRightInd w:val="0"/>
        <w:spacing w:after="0"/>
        <w:rPr>
          <w:rFonts w:asciiTheme="majorHAnsi" w:hAnsiTheme="majorHAnsi" w:cs="Tahoma"/>
          <w:sz w:val="22"/>
          <w:szCs w:val="22"/>
        </w:rPr>
      </w:pPr>
      <w:r w:rsidRPr="005D12A4">
        <w:rPr>
          <w:rFonts w:asciiTheme="majorHAnsi" w:hAnsiTheme="majorHAnsi" w:cs="Tahoma"/>
          <w:sz w:val="22"/>
          <w:szCs w:val="22"/>
        </w:rPr>
        <w:t>Brief experience and knowledge</w:t>
      </w:r>
      <w:r w:rsidR="00594FD8">
        <w:rPr>
          <w:rFonts w:asciiTheme="majorHAnsi" w:hAnsiTheme="majorHAnsi" w:cs="Tahoma"/>
          <w:sz w:val="22"/>
          <w:szCs w:val="22"/>
        </w:rPr>
        <w:t xml:space="preserve"> on other automation tool like A</w:t>
      </w:r>
      <w:r w:rsidR="00C02DC6" w:rsidRPr="005D12A4">
        <w:rPr>
          <w:rFonts w:asciiTheme="majorHAnsi" w:hAnsiTheme="majorHAnsi" w:cs="Tahoma"/>
          <w:sz w:val="22"/>
          <w:szCs w:val="22"/>
        </w:rPr>
        <w:t>yehoo</w:t>
      </w:r>
      <w:r w:rsidRPr="005D12A4">
        <w:rPr>
          <w:rFonts w:asciiTheme="majorHAnsi" w:hAnsiTheme="majorHAnsi" w:cs="Tahoma"/>
          <w:sz w:val="22"/>
          <w:szCs w:val="22"/>
        </w:rPr>
        <w:t xml:space="preserve"> Eyeshare and CHEF respectively. </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As part of the assignment, have been engaged in Production activities such as monitoring and UNIX servers validation, analysing and execution of SQL/DB2 queries, resolution of file transmission issues, automation of various manual tasks via Unix Shell scripting.</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 xml:space="preserve">Have also worked in CA Siteminder tool for </w:t>
      </w:r>
      <w:r>
        <w:rPr>
          <w:rFonts w:asciiTheme="majorHAnsi" w:hAnsiTheme="majorHAnsi" w:cs="Arial"/>
          <w:color w:val="000000"/>
          <w:sz w:val="22"/>
          <w:szCs w:val="22"/>
        </w:rPr>
        <w:t>Web authentication, along with Active directory</w:t>
      </w:r>
      <w:r>
        <w:rPr>
          <w:rFonts w:asciiTheme="majorHAnsi" w:hAnsiTheme="majorHAnsi" w:cs="Tahoma"/>
          <w:sz w:val="22"/>
          <w:szCs w:val="22"/>
        </w:rPr>
        <w:t xml:space="preserve"> WebLogic and WebSphere deployment and enable and code release regression testing.</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Had taken complete ownership of my previous project with proper establishment of the project and acting as a potential team lead</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Along with the technical work have proven my skill to cover the managerial work with team establishment, to identify improvement areas and contributed towards value addition to customer deliverables</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Ability to handle pressure and distribute and coordinate tasks to team members in tight deadlines with positive outcome</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Tahoma"/>
          <w:sz w:val="22"/>
          <w:szCs w:val="22"/>
        </w:rPr>
        <w:t>Other strengths include strong analytical skills, decision making capabilities, client handling techniques, interpersonal skills, and excellent communication &amp; presentation skills.</w:t>
      </w:r>
    </w:p>
    <w:p w:rsidR="00A84928" w:rsidRDefault="00A84928">
      <w:pPr>
        <w:autoSpaceDE w:val="0"/>
        <w:autoSpaceDN w:val="0"/>
        <w:adjustRightInd w:val="0"/>
        <w:spacing w:after="0" w:line="240" w:lineRule="auto"/>
        <w:ind w:left="360"/>
        <w:rPr>
          <w:rFonts w:asciiTheme="majorHAnsi" w:hAnsiTheme="majorHAnsi" w:cs="Tahoma"/>
          <w:b/>
          <w:u w:val="single"/>
        </w:rPr>
      </w:pPr>
    </w:p>
    <w:p w:rsidR="00A84928" w:rsidRDefault="00A84928">
      <w:pPr>
        <w:autoSpaceDE w:val="0"/>
        <w:autoSpaceDN w:val="0"/>
        <w:adjustRightInd w:val="0"/>
        <w:spacing w:after="0" w:line="240" w:lineRule="auto"/>
        <w:ind w:left="360"/>
        <w:rPr>
          <w:rFonts w:asciiTheme="majorHAnsi" w:hAnsiTheme="majorHAnsi" w:cs="Tahoma"/>
          <w:b/>
          <w:u w:val="single"/>
        </w:rPr>
      </w:pPr>
    </w:p>
    <w:p w:rsidR="006A6668" w:rsidRDefault="006A6668" w:rsidP="006A6668">
      <w:pPr>
        <w:autoSpaceDE w:val="0"/>
        <w:autoSpaceDN w:val="0"/>
        <w:adjustRightInd w:val="0"/>
        <w:spacing w:after="0" w:line="240" w:lineRule="auto"/>
        <w:ind w:left="360" w:hanging="360"/>
        <w:rPr>
          <w:rFonts w:asciiTheme="majorHAnsi" w:hAnsiTheme="majorHAnsi" w:cs="Tahoma"/>
          <w:b/>
          <w:u w:val="single"/>
        </w:rPr>
      </w:pPr>
      <w:r>
        <w:rPr>
          <w:rFonts w:asciiTheme="majorHAnsi" w:hAnsiTheme="majorHAnsi" w:cs="Tahoma"/>
          <w:b/>
          <w:u w:val="single"/>
        </w:rPr>
        <w:t>Role Description:</w:t>
      </w:r>
    </w:p>
    <w:p w:rsidR="006A6668" w:rsidRDefault="006A6668" w:rsidP="006A6668">
      <w:pPr>
        <w:tabs>
          <w:tab w:val="left" w:pos="0"/>
        </w:tabs>
        <w:autoSpaceDE w:val="0"/>
        <w:autoSpaceDN w:val="0"/>
        <w:adjustRightInd w:val="0"/>
        <w:spacing w:after="0" w:line="240" w:lineRule="auto"/>
        <w:rPr>
          <w:rFonts w:asciiTheme="majorHAnsi" w:hAnsiTheme="majorHAnsi" w:cs="Tahoma"/>
          <w:b/>
        </w:rPr>
      </w:pPr>
    </w:p>
    <w:p w:rsidR="006A6668" w:rsidRDefault="006A6668" w:rsidP="006A6668">
      <w:pPr>
        <w:tabs>
          <w:tab w:val="left" w:pos="0"/>
        </w:tabs>
        <w:autoSpaceDE w:val="0"/>
        <w:autoSpaceDN w:val="0"/>
        <w:adjustRightInd w:val="0"/>
        <w:spacing w:after="0" w:line="240" w:lineRule="auto"/>
        <w:rPr>
          <w:rFonts w:asciiTheme="majorHAnsi" w:hAnsiTheme="majorHAnsi" w:cs="Tahoma"/>
        </w:rPr>
      </w:pPr>
      <w:r>
        <w:rPr>
          <w:rFonts w:asciiTheme="majorHAnsi" w:hAnsiTheme="majorHAnsi" w:cs="Tahoma"/>
          <w:b/>
        </w:rPr>
        <w:t xml:space="preserve">Employer: </w:t>
      </w:r>
      <w:r>
        <w:rPr>
          <w:rFonts w:asciiTheme="majorHAnsi" w:hAnsiTheme="majorHAnsi" w:cs="Tahoma"/>
        </w:rPr>
        <w:t>CGI</w:t>
      </w:r>
    </w:p>
    <w:p w:rsidR="006A6668" w:rsidRDefault="006A6668" w:rsidP="006A6668">
      <w:pPr>
        <w:tabs>
          <w:tab w:val="left" w:pos="0"/>
        </w:tabs>
        <w:autoSpaceDE w:val="0"/>
        <w:autoSpaceDN w:val="0"/>
        <w:adjustRightInd w:val="0"/>
        <w:spacing w:after="0" w:line="240" w:lineRule="auto"/>
        <w:rPr>
          <w:rFonts w:asciiTheme="majorHAnsi" w:hAnsiTheme="majorHAnsi" w:cs="Tahoma"/>
        </w:rPr>
      </w:pPr>
      <w:r>
        <w:rPr>
          <w:rFonts w:asciiTheme="majorHAnsi" w:hAnsiTheme="majorHAnsi" w:cs="Tahoma"/>
          <w:b/>
        </w:rPr>
        <w:t xml:space="preserve">Domain:  </w:t>
      </w:r>
      <w:r>
        <w:rPr>
          <w:rFonts w:asciiTheme="majorHAnsi" w:hAnsiTheme="majorHAnsi" w:cs="Tahoma"/>
        </w:rPr>
        <w:t>Automation</w:t>
      </w:r>
    </w:p>
    <w:p w:rsidR="006A6668" w:rsidRDefault="006A6668" w:rsidP="006A6668">
      <w:pPr>
        <w:autoSpaceDE w:val="0"/>
        <w:autoSpaceDN w:val="0"/>
        <w:adjustRightInd w:val="0"/>
        <w:spacing w:after="0" w:line="240" w:lineRule="auto"/>
        <w:rPr>
          <w:rFonts w:asciiTheme="majorHAnsi" w:hAnsiTheme="majorHAnsi" w:cs="Tahoma"/>
          <w:b/>
        </w:rPr>
      </w:pPr>
      <w:r>
        <w:rPr>
          <w:rFonts w:asciiTheme="majorHAnsi" w:hAnsiTheme="majorHAnsi" w:cs="Tahoma"/>
          <w:b/>
        </w:rPr>
        <w:t>Platform</w:t>
      </w:r>
      <w:r w:rsidRPr="006A6668">
        <w:rPr>
          <w:rFonts w:asciiTheme="majorHAnsi" w:hAnsiTheme="majorHAnsi" w:cs="Tahoma"/>
        </w:rPr>
        <w:t>: In house</w:t>
      </w:r>
      <w:r>
        <w:rPr>
          <w:rFonts w:asciiTheme="majorHAnsi" w:hAnsiTheme="majorHAnsi" w:cs="Tahoma"/>
        </w:rPr>
        <w:t xml:space="preserve"> process </w:t>
      </w:r>
      <w:r w:rsidR="00333D52">
        <w:rPr>
          <w:rFonts w:asciiTheme="majorHAnsi" w:hAnsiTheme="majorHAnsi" w:cs="Tahoma"/>
        </w:rPr>
        <w:t>orchestrator</w:t>
      </w:r>
      <w:r w:rsidRPr="006A6668">
        <w:rPr>
          <w:rFonts w:asciiTheme="majorHAnsi" w:hAnsiTheme="majorHAnsi" w:cs="Tahoma"/>
        </w:rPr>
        <w:t xml:space="preserve"> automation and Event management Tools</w:t>
      </w:r>
    </w:p>
    <w:p w:rsidR="006A6668" w:rsidRDefault="006A6668" w:rsidP="006A6668">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Experience:  </w:t>
      </w:r>
      <w:r w:rsidR="00594FD8">
        <w:rPr>
          <w:rFonts w:asciiTheme="majorHAnsi" w:hAnsiTheme="majorHAnsi" w:cs="Tahoma"/>
        </w:rPr>
        <w:t xml:space="preserve">5 </w:t>
      </w:r>
      <w:bookmarkStart w:id="0" w:name="_GoBack"/>
      <w:bookmarkEnd w:id="0"/>
      <w:r>
        <w:rPr>
          <w:rFonts w:asciiTheme="majorHAnsi" w:hAnsiTheme="majorHAnsi" w:cs="Tahoma"/>
        </w:rPr>
        <w:t>months</w:t>
      </w:r>
    </w:p>
    <w:p w:rsidR="006A6668" w:rsidRDefault="006A6668" w:rsidP="006A6668">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Project Name: </w:t>
      </w:r>
      <w:r w:rsidR="00594FD8">
        <w:rPr>
          <w:rFonts w:asciiTheme="majorHAnsi" w:hAnsiTheme="majorHAnsi" w:cs="Tahoma"/>
        </w:rPr>
        <w:t xml:space="preserve">GTO- Automation and Deployment </w:t>
      </w:r>
      <w:r>
        <w:rPr>
          <w:rFonts w:asciiTheme="majorHAnsi" w:hAnsiTheme="majorHAnsi" w:cs="Tahoma"/>
        </w:rPr>
        <w:t>(Current project)</w:t>
      </w:r>
    </w:p>
    <w:p w:rsidR="006A6668" w:rsidRDefault="006A6668" w:rsidP="006A6668">
      <w:pPr>
        <w:autoSpaceDE w:val="0"/>
        <w:autoSpaceDN w:val="0"/>
        <w:adjustRightInd w:val="0"/>
        <w:spacing w:after="0" w:line="240" w:lineRule="auto"/>
        <w:rPr>
          <w:rFonts w:asciiTheme="majorHAnsi" w:hAnsiTheme="majorHAnsi" w:cs="Tahoma"/>
        </w:rPr>
      </w:pPr>
      <w:r>
        <w:rPr>
          <w:rFonts w:asciiTheme="majorHAnsi" w:hAnsiTheme="majorHAnsi" w:cs="Tahoma"/>
          <w:b/>
        </w:rPr>
        <w:t>Role:</w:t>
      </w:r>
      <w:r>
        <w:rPr>
          <w:rFonts w:asciiTheme="majorHAnsi" w:hAnsiTheme="majorHAnsi" w:cs="Tahoma"/>
        </w:rPr>
        <w:t xml:space="preserve">  </w:t>
      </w:r>
      <w:r w:rsidRPr="006A6668">
        <w:rPr>
          <w:rFonts w:asciiTheme="majorHAnsi" w:hAnsiTheme="majorHAnsi" w:cs="Tahoma"/>
        </w:rPr>
        <w:t>Senior Systems Engineer</w:t>
      </w:r>
    </w:p>
    <w:p w:rsidR="006A6668" w:rsidRDefault="006A6668" w:rsidP="006A6668">
      <w:pPr>
        <w:pStyle w:val="Cog-bullet"/>
        <w:numPr>
          <w:ilvl w:val="0"/>
          <w:numId w:val="0"/>
        </w:numPr>
        <w:rPr>
          <w:rFonts w:asciiTheme="minorHAnsi" w:hAnsiTheme="minorHAnsi" w:cstheme="minorHAnsi"/>
          <w:b/>
          <w:color w:val="000080"/>
          <w:sz w:val="22"/>
          <w:szCs w:val="22"/>
        </w:rPr>
      </w:pPr>
    </w:p>
    <w:p w:rsidR="006A6668" w:rsidRDefault="006A6668" w:rsidP="006A6668">
      <w:pPr>
        <w:pStyle w:val="Cog-bullet"/>
        <w:numPr>
          <w:ilvl w:val="0"/>
          <w:numId w:val="0"/>
        </w:numPr>
        <w:ind w:left="360" w:hanging="360"/>
        <w:rPr>
          <w:rFonts w:asciiTheme="minorHAnsi" w:hAnsiTheme="minorHAnsi" w:cstheme="minorHAnsi"/>
          <w:b/>
          <w:color w:val="000080"/>
          <w:sz w:val="22"/>
          <w:szCs w:val="22"/>
        </w:rPr>
      </w:pPr>
      <w:r>
        <w:rPr>
          <w:rFonts w:asciiTheme="minorHAnsi" w:hAnsiTheme="minorHAnsi" w:cstheme="minorHAnsi"/>
          <w:b/>
          <w:color w:val="000080"/>
          <w:sz w:val="22"/>
          <w:szCs w:val="22"/>
        </w:rPr>
        <w:t>Deliverable tasks:</w:t>
      </w:r>
    </w:p>
    <w:p w:rsidR="006A6668" w:rsidRDefault="00333D52" w:rsidP="00333D52">
      <w:pPr>
        <w:pStyle w:val="ListParagraph"/>
        <w:numPr>
          <w:ilvl w:val="0"/>
          <w:numId w:val="32"/>
        </w:numPr>
        <w:autoSpaceDE w:val="0"/>
        <w:autoSpaceDN w:val="0"/>
        <w:adjustRightInd w:val="0"/>
        <w:spacing w:after="0" w:line="240" w:lineRule="auto"/>
        <w:rPr>
          <w:rFonts w:asciiTheme="majorHAnsi" w:hAnsiTheme="majorHAnsi" w:cs="Tahoma"/>
        </w:rPr>
      </w:pPr>
      <w:r w:rsidRPr="00333D52">
        <w:rPr>
          <w:rFonts w:asciiTheme="majorHAnsi" w:hAnsiTheme="majorHAnsi" w:cs="Tahoma"/>
        </w:rPr>
        <w:t xml:space="preserve">Part of automation and </w:t>
      </w:r>
      <w:r>
        <w:rPr>
          <w:rFonts w:asciiTheme="majorHAnsi" w:hAnsiTheme="majorHAnsi" w:cs="Tahoma"/>
        </w:rPr>
        <w:t>deployment team. Responsible for end to end integration / deployment of the tools(in house tools: Montoo and iOOra)</w:t>
      </w:r>
    </w:p>
    <w:p w:rsidR="00333D52" w:rsidRDefault="00333D52" w:rsidP="00333D52">
      <w:pPr>
        <w:pStyle w:val="ListParagraph"/>
        <w:numPr>
          <w:ilvl w:val="0"/>
          <w:numId w:val="32"/>
        </w:numPr>
        <w:autoSpaceDE w:val="0"/>
        <w:autoSpaceDN w:val="0"/>
        <w:adjustRightInd w:val="0"/>
        <w:spacing w:after="0" w:line="240" w:lineRule="auto"/>
        <w:rPr>
          <w:rFonts w:asciiTheme="majorHAnsi" w:hAnsiTheme="majorHAnsi" w:cs="Tahoma"/>
        </w:rPr>
      </w:pPr>
      <w:r>
        <w:rPr>
          <w:rFonts w:asciiTheme="majorHAnsi" w:hAnsiTheme="majorHAnsi" w:cs="Tahoma"/>
        </w:rPr>
        <w:t>Coding/ scripting the automation using powershell and shell scripting.</w:t>
      </w:r>
    </w:p>
    <w:p w:rsidR="00333D52" w:rsidRPr="00333D52" w:rsidRDefault="00333D52" w:rsidP="00333D52">
      <w:pPr>
        <w:autoSpaceDE w:val="0"/>
        <w:autoSpaceDN w:val="0"/>
        <w:adjustRightInd w:val="0"/>
        <w:spacing w:after="0" w:line="240" w:lineRule="auto"/>
        <w:rPr>
          <w:rFonts w:asciiTheme="majorHAnsi" w:hAnsiTheme="majorHAnsi" w:cs="Tahoma"/>
        </w:rPr>
      </w:pPr>
    </w:p>
    <w:p w:rsidR="006A6668" w:rsidRDefault="006A6668">
      <w:pPr>
        <w:autoSpaceDE w:val="0"/>
        <w:autoSpaceDN w:val="0"/>
        <w:adjustRightInd w:val="0"/>
        <w:spacing w:after="0" w:line="240" w:lineRule="auto"/>
        <w:ind w:left="360" w:hanging="360"/>
        <w:rPr>
          <w:rFonts w:asciiTheme="majorHAnsi" w:hAnsiTheme="majorHAnsi" w:cs="Tahoma"/>
          <w:b/>
          <w:u w:val="single"/>
        </w:rPr>
      </w:pPr>
    </w:p>
    <w:p w:rsidR="00A84928" w:rsidRDefault="00926FC7">
      <w:pPr>
        <w:autoSpaceDE w:val="0"/>
        <w:autoSpaceDN w:val="0"/>
        <w:adjustRightInd w:val="0"/>
        <w:spacing w:after="0" w:line="240" w:lineRule="auto"/>
        <w:ind w:left="360" w:hanging="360"/>
        <w:rPr>
          <w:rFonts w:asciiTheme="majorHAnsi" w:hAnsiTheme="majorHAnsi" w:cs="Tahoma"/>
          <w:b/>
          <w:u w:val="single"/>
        </w:rPr>
      </w:pPr>
      <w:r>
        <w:rPr>
          <w:rFonts w:asciiTheme="majorHAnsi" w:hAnsiTheme="majorHAnsi" w:cs="Tahoma"/>
          <w:b/>
          <w:u w:val="single"/>
        </w:rPr>
        <w:t>Role Description:</w:t>
      </w:r>
    </w:p>
    <w:p w:rsidR="00A84928" w:rsidRDefault="00A84928">
      <w:pPr>
        <w:tabs>
          <w:tab w:val="left" w:pos="0"/>
        </w:tabs>
        <w:autoSpaceDE w:val="0"/>
        <w:autoSpaceDN w:val="0"/>
        <w:adjustRightInd w:val="0"/>
        <w:spacing w:after="0" w:line="240" w:lineRule="auto"/>
        <w:rPr>
          <w:rFonts w:asciiTheme="majorHAnsi" w:hAnsiTheme="majorHAnsi" w:cs="Tahoma"/>
          <w:b/>
        </w:rPr>
      </w:pPr>
    </w:p>
    <w:p w:rsidR="00A84928" w:rsidRDefault="00926FC7">
      <w:pPr>
        <w:tabs>
          <w:tab w:val="left" w:pos="0"/>
        </w:tabs>
        <w:autoSpaceDE w:val="0"/>
        <w:autoSpaceDN w:val="0"/>
        <w:adjustRightInd w:val="0"/>
        <w:spacing w:after="0" w:line="240" w:lineRule="auto"/>
        <w:rPr>
          <w:rFonts w:asciiTheme="majorHAnsi" w:hAnsiTheme="majorHAnsi" w:cs="Tahoma"/>
        </w:rPr>
      </w:pPr>
      <w:r>
        <w:rPr>
          <w:rFonts w:asciiTheme="majorHAnsi" w:hAnsiTheme="majorHAnsi" w:cs="Tahoma"/>
          <w:b/>
        </w:rPr>
        <w:t xml:space="preserve">Employer: </w:t>
      </w:r>
      <w:r>
        <w:rPr>
          <w:rFonts w:asciiTheme="majorHAnsi" w:hAnsiTheme="majorHAnsi" w:cs="Tahoma"/>
        </w:rPr>
        <w:t>Cognizant</w:t>
      </w:r>
    </w:p>
    <w:p w:rsidR="00A84928" w:rsidRDefault="00926FC7">
      <w:pPr>
        <w:tabs>
          <w:tab w:val="left" w:pos="0"/>
        </w:tabs>
        <w:autoSpaceDE w:val="0"/>
        <w:autoSpaceDN w:val="0"/>
        <w:adjustRightInd w:val="0"/>
        <w:spacing w:after="0" w:line="240" w:lineRule="auto"/>
        <w:rPr>
          <w:rFonts w:asciiTheme="majorHAnsi" w:hAnsiTheme="majorHAnsi" w:cs="Tahoma"/>
        </w:rPr>
      </w:pPr>
      <w:r>
        <w:rPr>
          <w:rFonts w:asciiTheme="majorHAnsi" w:hAnsiTheme="majorHAnsi" w:cs="Tahoma"/>
          <w:b/>
        </w:rPr>
        <w:t xml:space="preserve">Domain:  </w:t>
      </w:r>
      <w:r>
        <w:rPr>
          <w:rFonts w:asciiTheme="majorHAnsi" w:hAnsiTheme="majorHAnsi" w:cs="Tahoma"/>
        </w:rPr>
        <w:t>Automation</w:t>
      </w:r>
    </w:p>
    <w:p w:rsidR="00A84928" w:rsidRDefault="00926FC7">
      <w:pPr>
        <w:autoSpaceDE w:val="0"/>
        <w:autoSpaceDN w:val="0"/>
        <w:adjustRightInd w:val="0"/>
        <w:spacing w:after="0" w:line="240" w:lineRule="auto"/>
        <w:rPr>
          <w:rFonts w:asciiTheme="majorHAnsi" w:hAnsiTheme="majorHAnsi" w:cs="Tahoma"/>
          <w:b/>
        </w:rPr>
      </w:pPr>
      <w:r>
        <w:rPr>
          <w:rFonts w:asciiTheme="majorHAnsi" w:hAnsiTheme="majorHAnsi" w:cs="Tahoma"/>
          <w:b/>
        </w:rPr>
        <w:t xml:space="preserve">Platform: </w:t>
      </w:r>
      <w:r w:rsidR="006A30D6">
        <w:rPr>
          <w:rFonts w:asciiTheme="majorHAnsi" w:hAnsiTheme="majorHAnsi" w:cs="Tahoma"/>
        </w:rPr>
        <w:t>IPAutomata/ E</w:t>
      </w:r>
      <w:r>
        <w:rPr>
          <w:rFonts w:asciiTheme="majorHAnsi" w:hAnsiTheme="majorHAnsi" w:cs="Tahoma"/>
        </w:rPr>
        <w:t>yehoop Eyeshare</w:t>
      </w:r>
      <w:r w:rsidR="006A30D6">
        <w:rPr>
          <w:rFonts w:asciiTheme="majorHAnsi" w:hAnsiTheme="majorHAnsi" w:cs="Tahoma"/>
        </w:rPr>
        <w:t>/ Arago</w:t>
      </w:r>
      <w:r>
        <w:rPr>
          <w:rFonts w:asciiTheme="majorHAnsi" w:hAnsiTheme="majorHAnsi" w:cs="Tahoma"/>
        </w:rPr>
        <w:t>, Regular expression, UNIX commands and Oracle database</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Experience:  </w:t>
      </w:r>
      <w:r w:rsidR="006A30D6">
        <w:rPr>
          <w:rFonts w:asciiTheme="majorHAnsi" w:hAnsiTheme="majorHAnsi" w:cs="Tahoma"/>
        </w:rPr>
        <w:t>16</w:t>
      </w:r>
      <w:r>
        <w:rPr>
          <w:rFonts w:asciiTheme="majorHAnsi" w:hAnsiTheme="majorHAnsi" w:cs="Tahoma"/>
        </w:rPr>
        <w:t xml:space="preserve"> months</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Project Name: </w:t>
      </w:r>
      <w:r>
        <w:rPr>
          <w:rFonts w:asciiTheme="majorHAnsi" w:hAnsiTheme="majorHAnsi" w:cs="Tahoma"/>
        </w:rPr>
        <w:t>CIS-Automation COE (Current project)</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Role:</w:t>
      </w:r>
      <w:r>
        <w:rPr>
          <w:rFonts w:asciiTheme="majorHAnsi" w:hAnsiTheme="majorHAnsi" w:cs="Tahoma"/>
        </w:rPr>
        <w:t xml:space="preserve">  Technical Lead</w:t>
      </w:r>
    </w:p>
    <w:p w:rsidR="00A84928" w:rsidRDefault="00A84928">
      <w:pPr>
        <w:pStyle w:val="Cog-bullet"/>
        <w:numPr>
          <w:ilvl w:val="0"/>
          <w:numId w:val="0"/>
        </w:numPr>
        <w:rPr>
          <w:rFonts w:asciiTheme="minorHAnsi" w:hAnsiTheme="minorHAnsi" w:cstheme="minorHAnsi"/>
          <w:b/>
          <w:color w:val="000080"/>
          <w:sz w:val="22"/>
          <w:szCs w:val="22"/>
        </w:rPr>
      </w:pPr>
    </w:p>
    <w:p w:rsidR="00A84928" w:rsidRDefault="00926FC7">
      <w:pPr>
        <w:pStyle w:val="Cog-bullet"/>
        <w:numPr>
          <w:ilvl w:val="0"/>
          <w:numId w:val="0"/>
        </w:numPr>
        <w:ind w:left="360" w:hanging="360"/>
        <w:rPr>
          <w:rFonts w:asciiTheme="minorHAnsi" w:hAnsiTheme="minorHAnsi" w:cstheme="minorHAnsi"/>
          <w:b/>
          <w:color w:val="000080"/>
          <w:sz w:val="22"/>
          <w:szCs w:val="22"/>
        </w:rPr>
      </w:pPr>
      <w:r>
        <w:rPr>
          <w:rFonts w:asciiTheme="minorHAnsi" w:hAnsiTheme="minorHAnsi" w:cstheme="minorHAnsi"/>
          <w:b/>
          <w:color w:val="000080"/>
          <w:sz w:val="22"/>
          <w:szCs w:val="22"/>
        </w:rPr>
        <w:t>Deliverable tasks:</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The major objective of this project is to reduce human efforts required in resolving tickets in monitoring and other tasks by means of automation.</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Coding the automation(i.e IPautomata design flow cr</w:t>
      </w:r>
      <w:r w:rsidR="006A30D6">
        <w:rPr>
          <w:rFonts w:asciiTheme="majorHAnsi" w:hAnsiTheme="majorHAnsi" w:cs="Tahoma"/>
        </w:rPr>
        <w:t>eation with required input and E</w:t>
      </w:r>
      <w:r>
        <w:rPr>
          <w:rFonts w:asciiTheme="majorHAnsi" w:hAnsiTheme="majorHAnsi" w:cs="Tahoma"/>
        </w:rPr>
        <w:t>yehoop Eyeshare</w:t>
      </w:r>
      <w:r w:rsidR="00D95936">
        <w:rPr>
          <w:rFonts w:asciiTheme="majorHAnsi" w:hAnsiTheme="majorHAnsi" w:cs="Tahoma"/>
        </w:rPr>
        <w:t>/Arago</w:t>
      </w:r>
      <w:r>
        <w:rPr>
          <w:rFonts w:asciiTheme="majorHAnsi" w:hAnsiTheme="majorHAnsi" w:cs="Tahoma"/>
        </w:rPr>
        <w:t>).</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This require extensive use of regular expression and in depth knowledge of UNIX and PowerShell and thus include the tasks automated those of Unix Administration, Oracle Database Utilization, Windows Application Restart, Network Health Check</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Automation workflow Creation, testing on Development stage then deploy into production environment</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Review and finalize the SOP’s from tower Lead</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Configure ipmon and ipwin servers for end to end connection.</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Testing Integration between IPcenter and ITSM Tools</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Performing automation testing with ITSM ticketing tool and Bug Fixing.</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Effective transition from test environment to production environment and End-End testing of automation scripts</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Ensuring SLAs are met and provided status update on automation development.</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Working with clients and delivery teams through internal ticketing system to identify tasks to be automated, which requires gathering, analysis and feasibility of the scope of automation.</w:t>
      </w:r>
    </w:p>
    <w:p w:rsidR="00A84928" w:rsidRDefault="00926FC7">
      <w:pPr>
        <w:pStyle w:val="ListParagraph"/>
        <w:numPr>
          <w:ilvl w:val="0"/>
          <w:numId w:val="29"/>
        </w:numPr>
        <w:autoSpaceDE w:val="0"/>
        <w:autoSpaceDN w:val="0"/>
        <w:adjustRightInd w:val="0"/>
        <w:spacing w:after="0" w:line="240" w:lineRule="auto"/>
        <w:ind w:left="720"/>
        <w:rPr>
          <w:rFonts w:asciiTheme="majorHAnsi" w:hAnsiTheme="majorHAnsi" w:cs="Tahoma"/>
        </w:rPr>
      </w:pPr>
      <w:r>
        <w:rPr>
          <w:rFonts w:asciiTheme="majorHAnsi" w:hAnsiTheme="majorHAnsi" w:cs="Tahoma"/>
        </w:rPr>
        <w:t>Work with client or management to create a smooth and secure approval process for SOPs</w:t>
      </w:r>
    </w:p>
    <w:p w:rsidR="00A84928" w:rsidRDefault="00A84928">
      <w:pPr>
        <w:autoSpaceDE w:val="0"/>
        <w:autoSpaceDN w:val="0"/>
        <w:adjustRightInd w:val="0"/>
        <w:spacing w:after="0" w:line="240" w:lineRule="auto"/>
        <w:rPr>
          <w:rFonts w:asciiTheme="majorHAnsi" w:hAnsiTheme="majorHAnsi" w:cs="Tahoma"/>
        </w:rPr>
      </w:pPr>
    </w:p>
    <w:p w:rsidR="00A84928" w:rsidRDefault="00A84928">
      <w:pPr>
        <w:pStyle w:val="ListParagraph"/>
        <w:autoSpaceDE w:val="0"/>
        <w:autoSpaceDN w:val="0"/>
        <w:adjustRightInd w:val="0"/>
        <w:spacing w:after="0" w:line="240" w:lineRule="auto"/>
        <w:rPr>
          <w:rFonts w:asciiTheme="majorHAnsi" w:hAnsiTheme="majorHAnsi" w:cs="Tahoma"/>
        </w:rPr>
      </w:pPr>
    </w:p>
    <w:p w:rsidR="00A84928" w:rsidRDefault="00A84928">
      <w:pPr>
        <w:pStyle w:val="ListParagraph"/>
        <w:autoSpaceDE w:val="0"/>
        <w:autoSpaceDN w:val="0"/>
        <w:adjustRightInd w:val="0"/>
        <w:spacing w:after="0" w:line="240" w:lineRule="auto"/>
        <w:rPr>
          <w:rFonts w:asciiTheme="majorHAnsi" w:hAnsiTheme="majorHAnsi" w:cs="Tahoma"/>
        </w:rPr>
      </w:pPr>
    </w:p>
    <w:p w:rsidR="00A84928" w:rsidRDefault="00926FC7">
      <w:pPr>
        <w:autoSpaceDE w:val="0"/>
        <w:autoSpaceDN w:val="0"/>
        <w:adjustRightInd w:val="0"/>
        <w:spacing w:after="0" w:line="240" w:lineRule="auto"/>
        <w:rPr>
          <w:rFonts w:asciiTheme="majorHAnsi" w:hAnsiTheme="majorHAnsi" w:cs="Tahoma"/>
          <w:b/>
          <w:u w:val="single"/>
        </w:rPr>
      </w:pPr>
      <w:r>
        <w:rPr>
          <w:rFonts w:asciiTheme="majorHAnsi" w:hAnsiTheme="majorHAnsi" w:cs="Tahoma"/>
          <w:b/>
          <w:u w:val="single"/>
        </w:rPr>
        <w:t>Role Description:</w:t>
      </w:r>
    </w:p>
    <w:p w:rsidR="00A84928" w:rsidRDefault="00A84928">
      <w:pPr>
        <w:autoSpaceDE w:val="0"/>
        <w:autoSpaceDN w:val="0"/>
        <w:adjustRightInd w:val="0"/>
        <w:spacing w:after="0" w:line="240" w:lineRule="auto"/>
        <w:rPr>
          <w:rFonts w:asciiTheme="majorHAnsi" w:hAnsiTheme="majorHAnsi" w:cs="Tahoma"/>
          <w:b/>
        </w:rPr>
      </w:pP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Employer: </w:t>
      </w:r>
      <w:r>
        <w:rPr>
          <w:rFonts w:asciiTheme="majorHAnsi" w:hAnsiTheme="majorHAnsi" w:cs="Tahoma"/>
        </w:rPr>
        <w:t>Cognizant</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Domain:  </w:t>
      </w:r>
      <w:r>
        <w:rPr>
          <w:rFonts w:asciiTheme="majorHAnsi" w:hAnsiTheme="majorHAnsi" w:cs="Tahoma"/>
        </w:rPr>
        <w:t>Telecom</w:t>
      </w:r>
    </w:p>
    <w:p w:rsidR="00A84928" w:rsidRDefault="00926FC7">
      <w:pPr>
        <w:autoSpaceDE w:val="0"/>
        <w:autoSpaceDN w:val="0"/>
        <w:adjustRightInd w:val="0"/>
        <w:spacing w:after="0" w:line="240" w:lineRule="auto"/>
        <w:rPr>
          <w:rFonts w:asciiTheme="majorHAnsi" w:hAnsiTheme="majorHAnsi" w:cs="Tahoma"/>
          <w:b/>
        </w:rPr>
      </w:pPr>
      <w:r>
        <w:rPr>
          <w:rFonts w:asciiTheme="majorHAnsi" w:hAnsiTheme="majorHAnsi" w:cs="Tahoma"/>
          <w:b/>
        </w:rPr>
        <w:lastRenderedPageBreak/>
        <w:t>Platform:</w:t>
      </w:r>
      <w:r>
        <w:rPr>
          <w:rFonts w:asciiTheme="majorHAnsi" w:hAnsiTheme="majorHAnsi" w:cs="Tahoma"/>
        </w:rPr>
        <w:t xml:space="preserve"> UNIX, SQL, Enable and Regression Testing</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Experience:  </w:t>
      </w:r>
      <w:r w:rsidR="006A30D6">
        <w:rPr>
          <w:rFonts w:asciiTheme="majorHAnsi" w:hAnsiTheme="majorHAnsi" w:cs="Tahoma"/>
        </w:rPr>
        <w:t>35</w:t>
      </w:r>
      <w:r>
        <w:rPr>
          <w:rFonts w:asciiTheme="majorHAnsi" w:hAnsiTheme="majorHAnsi" w:cs="Tahoma"/>
        </w:rPr>
        <w:t xml:space="preserve"> months </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Project Name: </w:t>
      </w:r>
      <w:r>
        <w:rPr>
          <w:rFonts w:asciiTheme="majorHAnsi" w:hAnsiTheme="majorHAnsi" w:cs="Tahoma"/>
        </w:rPr>
        <w:t>T- Communications, Orange Telecom (Current project)</w:t>
      </w:r>
    </w:p>
    <w:p w:rsidR="00A84928" w:rsidRDefault="00926FC7">
      <w:pPr>
        <w:pStyle w:val="ListParagraph"/>
        <w:autoSpaceDE w:val="0"/>
        <w:autoSpaceDN w:val="0"/>
        <w:adjustRightInd w:val="0"/>
        <w:spacing w:after="0" w:line="240" w:lineRule="auto"/>
        <w:ind w:left="0"/>
        <w:rPr>
          <w:rFonts w:asciiTheme="majorHAnsi" w:hAnsiTheme="majorHAnsi" w:cs="Tahoma"/>
        </w:rPr>
      </w:pPr>
      <w:r>
        <w:rPr>
          <w:rFonts w:asciiTheme="majorHAnsi" w:hAnsiTheme="majorHAnsi" w:cs="Tahoma"/>
          <w:b/>
        </w:rPr>
        <w:t>Role:</w:t>
      </w:r>
      <w:r>
        <w:rPr>
          <w:rFonts w:asciiTheme="majorHAnsi" w:hAnsiTheme="majorHAnsi" w:cs="Tahoma"/>
        </w:rPr>
        <w:t xml:space="preserve">  Technical Lead</w:t>
      </w:r>
    </w:p>
    <w:p w:rsidR="00A84928" w:rsidRDefault="00A84928">
      <w:pPr>
        <w:pStyle w:val="Cog-bullet"/>
        <w:numPr>
          <w:ilvl w:val="0"/>
          <w:numId w:val="0"/>
        </w:numPr>
        <w:rPr>
          <w:rFonts w:asciiTheme="minorHAnsi" w:hAnsiTheme="minorHAnsi" w:cstheme="minorHAnsi"/>
          <w:b/>
          <w:color w:val="000080"/>
          <w:sz w:val="22"/>
          <w:szCs w:val="22"/>
        </w:rPr>
      </w:pPr>
    </w:p>
    <w:p w:rsidR="00A84928" w:rsidRDefault="00A84928">
      <w:pPr>
        <w:pStyle w:val="Cog-bullet"/>
        <w:numPr>
          <w:ilvl w:val="0"/>
          <w:numId w:val="0"/>
        </w:numPr>
        <w:rPr>
          <w:rFonts w:asciiTheme="minorHAnsi" w:hAnsiTheme="minorHAnsi" w:cstheme="minorHAnsi"/>
          <w:b/>
          <w:color w:val="000080"/>
          <w:sz w:val="22"/>
          <w:szCs w:val="22"/>
        </w:rPr>
      </w:pPr>
    </w:p>
    <w:p w:rsidR="00A84928" w:rsidRDefault="00926FC7">
      <w:pPr>
        <w:pStyle w:val="Cog-bullet"/>
        <w:numPr>
          <w:ilvl w:val="0"/>
          <w:numId w:val="0"/>
        </w:numPr>
        <w:ind w:left="360" w:hanging="360"/>
        <w:rPr>
          <w:rFonts w:asciiTheme="minorHAnsi" w:hAnsiTheme="minorHAnsi" w:cstheme="minorHAnsi"/>
          <w:b/>
          <w:color w:val="000080"/>
          <w:sz w:val="22"/>
          <w:szCs w:val="22"/>
        </w:rPr>
      </w:pPr>
      <w:r>
        <w:rPr>
          <w:rFonts w:asciiTheme="minorHAnsi" w:hAnsiTheme="minorHAnsi" w:cstheme="minorHAnsi"/>
          <w:b/>
          <w:color w:val="000080"/>
          <w:sz w:val="22"/>
          <w:szCs w:val="22"/>
        </w:rPr>
        <w:t>Deliverable tasks: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6</w:t>
      </w:r>
      <w:r>
        <w:rPr>
          <w:rFonts w:asciiTheme="majorHAnsi" w:hAnsiTheme="majorHAnsi" w:cs="Tahoma"/>
          <w:vertAlign w:val="superscript"/>
        </w:rPr>
        <w:t>th</w:t>
      </w:r>
      <w:r>
        <w:rPr>
          <w:rFonts w:asciiTheme="majorHAnsi" w:hAnsiTheme="majorHAnsi" w:cs="Tahoma"/>
        </w:rPr>
        <w:t xml:space="preserve"> months of onsite experience for implementing ITIL framework and driving patching, problem, change and incident analysis and pattern analysis.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Actively represented as team lead.</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Monitoring and performing sanitary checks on production servers by issuing commands, initial analysis of the issue and suggest viable solutions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Deploy patch on test environment</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Environment management- monitor server for critical/major alerts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Providing resolutions on prod tickets on high priority tickets (P3 to P6)</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Production Support and Maintenance of software applications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Deploying EAR files, Binary files under Project integration testing environment</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Deploying WebLogic in WebSphere servers under PAS (PIT application support)</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 xml:space="preserve">Performing enable testing and regression Code release under Release and Regression Testing release (RRT) (Enable Application is developed on the NETONOMY Framework using JAVA/J2EE and SOAP. It </w:t>
      </w:r>
      <w:r>
        <w:rPr>
          <w:iCs/>
        </w:rPr>
        <w:t>allows dealers to register and Upgrade details, plans etc.</w:t>
      </w:r>
      <w:r>
        <w:rPr>
          <w:rFonts w:asciiTheme="majorHAnsi" w:hAnsiTheme="majorHAnsi" w:cs="Tahoma"/>
        </w:rPr>
        <w:t>)</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Worked on ITIL framework (Change Management, Incident Management and Problem Management)</w:t>
      </w:r>
    </w:p>
    <w:p w:rsidR="00A84928" w:rsidRDefault="00A84928">
      <w:pPr>
        <w:autoSpaceDE w:val="0"/>
        <w:autoSpaceDN w:val="0"/>
        <w:adjustRightInd w:val="0"/>
        <w:spacing w:after="0" w:line="240" w:lineRule="auto"/>
        <w:rPr>
          <w:rFonts w:asciiTheme="majorHAnsi" w:hAnsiTheme="majorHAnsi" w:cs="Tahoma"/>
          <w:b/>
          <w:sz w:val="24"/>
          <w:szCs w:val="24"/>
        </w:rPr>
      </w:pPr>
    </w:p>
    <w:p w:rsidR="00A84928" w:rsidRDefault="00A84928">
      <w:pPr>
        <w:autoSpaceDE w:val="0"/>
        <w:autoSpaceDN w:val="0"/>
        <w:adjustRightInd w:val="0"/>
        <w:spacing w:after="0" w:line="240" w:lineRule="auto"/>
        <w:rPr>
          <w:rFonts w:asciiTheme="majorHAnsi" w:hAnsiTheme="majorHAnsi" w:cs="Tahoma"/>
          <w:b/>
          <w:sz w:val="24"/>
          <w:szCs w:val="24"/>
        </w:rPr>
      </w:pPr>
    </w:p>
    <w:p w:rsidR="00A84928" w:rsidRDefault="00A84928">
      <w:pPr>
        <w:autoSpaceDE w:val="0"/>
        <w:autoSpaceDN w:val="0"/>
        <w:adjustRightInd w:val="0"/>
        <w:spacing w:after="0" w:line="240" w:lineRule="auto"/>
        <w:rPr>
          <w:rFonts w:asciiTheme="majorHAnsi" w:hAnsiTheme="majorHAnsi" w:cs="Tahoma"/>
          <w:b/>
          <w:sz w:val="24"/>
          <w:szCs w:val="24"/>
        </w:rPr>
      </w:pPr>
    </w:p>
    <w:p w:rsidR="00A84928" w:rsidRDefault="00926FC7">
      <w:pPr>
        <w:autoSpaceDE w:val="0"/>
        <w:autoSpaceDN w:val="0"/>
        <w:adjustRightInd w:val="0"/>
        <w:spacing w:after="0" w:line="240" w:lineRule="auto"/>
        <w:rPr>
          <w:rFonts w:asciiTheme="majorHAnsi" w:hAnsiTheme="majorHAnsi" w:cs="Tahoma"/>
          <w:b/>
          <w:u w:val="single"/>
        </w:rPr>
      </w:pPr>
      <w:r>
        <w:rPr>
          <w:rFonts w:asciiTheme="majorHAnsi" w:hAnsiTheme="majorHAnsi" w:cs="Tahoma"/>
          <w:b/>
          <w:u w:val="single"/>
        </w:rPr>
        <w:t>Role Description:</w:t>
      </w:r>
    </w:p>
    <w:p w:rsidR="00A84928" w:rsidRDefault="00A84928">
      <w:pPr>
        <w:autoSpaceDE w:val="0"/>
        <w:autoSpaceDN w:val="0"/>
        <w:adjustRightInd w:val="0"/>
        <w:spacing w:after="0" w:line="240" w:lineRule="auto"/>
        <w:rPr>
          <w:rFonts w:asciiTheme="majorHAnsi" w:hAnsiTheme="majorHAnsi" w:cs="Tahoma"/>
          <w:b/>
        </w:rPr>
      </w:pP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Employer: </w:t>
      </w:r>
      <w:r>
        <w:rPr>
          <w:rFonts w:asciiTheme="majorHAnsi" w:hAnsiTheme="majorHAnsi" w:cs="Tahoma"/>
        </w:rPr>
        <w:t>Cognizant</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Domain:  </w:t>
      </w:r>
      <w:r>
        <w:rPr>
          <w:rFonts w:asciiTheme="majorHAnsi" w:hAnsiTheme="majorHAnsi" w:cs="Tahoma"/>
        </w:rPr>
        <w:t>Banking</w:t>
      </w:r>
    </w:p>
    <w:p w:rsidR="00A84928" w:rsidRDefault="00926FC7">
      <w:pPr>
        <w:autoSpaceDE w:val="0"/>
        <w:autoSpaceDN w:val="0"/>
        <w:adjustRightInd w:val="0"/>
        <w:spacing w:after="0" w:line="240" w:lineRule="auto"/>
        <w:rPr>
          <w:rFonts w:asciiTheme="majorHAnsi" w:hAnsiTheme="majorHAnsi" w:cs="Tahoma"/>
          <w:b/>
        </w:rPr>
      </w:pPr>
      <w:r>
        <w:rPr>
          <w:rFonts w:asciiTheme="majorHAnsi" w:hAnsiTheme="majorHAnsi" w:cs="Tahoma"/>
          <w:b/>
        </w:rPr>
        <w:t>Platform:</w:t>
      </w:r>
      <w:r>
        <w:rPr>
          <w:rFonts w:asciiTheme="majorHAnsi" w:hAnsiTheme="majorHAnsi" w:cs="Tahoma"/>
        </w:rPr>
        <w:t xml:space="preserve"> UNIX, SQL, WebLogic and WebSphere</w:t>
      </w:r>
    </w:p>
    <w:p w:rsidR="00A84928" w:rsidRDefault="00926FC7">
      <w:pPr>
        <w:autoSpaceDE w:val="0"/>
        <w:autoSpaceDN w:val="0"/>
        <w:adjustRightInd w:val="0"/>
        <w:spacing w:after="0" w:line="240" w:lineRule="auto"/>
        <w:rPr>
          <w:rFonts w:asciiTheme="majorHAnsi" w:hAnsiTheme="majorHAnsi" w:cs="Tahoma"/>
          <w:b/>
        </w:rPr>
      </w:pPr>
      <w:r>
        <w:rPr>
          <w:rFonts w:asciiTheme="majorHAnsi" w:hAnsiTheme="majorHAnsi" w:cs="Tahoma"/>
          <w:b/>
        </w:rPr>
        <w:t xml:space="preserve">Experience:  </w:t>
      </w:r>
      <w:r w:rsidR="006A30D6">
        <w:rPr>
          <w:rFonts w:asciiTheme="majorHAnsi" w:hAnsiTheme="majorHAnsi" w:cs="Tahoma"/>
        </w:rPr>
        <w:t>12</w:t>
      </w:r>
      <w:r>
        <w:rPr>
          <w:rFonts w:asciiTheme="majorHAnsi" w:hAnsiTheme="majorHAnsi" w:cs="Tahoma"/>
        </w:rPr>
        <w:t xml:space="preserve"> months </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b/>
        </w:rPr>
        <w:t xml:space="preserve">Project Name: </w:t>
      </w:r>
      <w:r>
        <w:rPr>
          <w:rFonts w:asciiTheme="majorHAnsi" w:hAnsiTheme="majorHAnsi" w:cs="Tahoma"/>
        </w:rPr>
        <w:t>SiteMinder, Bank of New York Mellon</w:t>
      </w:r>
    </w:p>
    <w:p w:rsidR="00A84928" w:rsidRDefault="00926FC7">
      <w:pPr>
        <w:pStyle w:val="ListParagraph"/>
        <w:autoSpaceDE w:val="0"/>
        <w:autoSpaceDN w:val="0"/>
        <w:adjustRightInd w:val="0"/>
        <w:spacing w:after="0" w:line="240" w:lineRule="auto"/>
        <w:ind w:left="0"/>
        <w:rPr>
          <w:rFonts w:asciiTheme="majorHAnsi" w:hAnsiTheme="majorHAnsi" w:cs="Tahoma"/>
        </w:rPr>
      </w:pPr>
      <w:r>
        <w:rPr>
          <w:rFonts w:asciiTheme="majorHAnsi" w:hAnsiTheme="majorHAnsi" w:cs="Tahoma"/>
          <w:b/>
        </w:rPr>
        <w:t>Roles:</w:t>
      </w:r>
      <w:r>
        <w:rPr>
          <w:rFonts w:asciiTheme="majorHAnsi" w:hAnsiTheme="majorHAnsi" w:cs="Tahoma"/>
        </w:rPr>
        <w:t xml:space="preserve"> Senior System Executive</w:t>
      </w:r>
    </w:p>
    <w:p w:rsidR="00A84928" w:rsidRDefault="00A84928">
      <w:pPr>
        <w:pStyle w:val="ListParagraph"/>
        <w:autoSpaceDE w:val="0"/>
        <w:autoSpaceDN w:val="0"/>
        <w:adjustRightInd w:val="0"/>
        <w:spacing w:after="0" w:line="240" w:lineRule="auto"/>
        <w:ind w:left="0"/>
        <w:rPr>
          <w:rFonts w:asciiTheme="majorHAnsi" w:hAnsiTheme="majorHAnsi" w:cs="Tahoma"/>
        </w:rPr>
      </w:pPr>
    </w:p>
    <w:p w:rsidR="00A84928" w:rsidRDefault="00A84928">
      <w:pPr>
        <w:pStyle w:val="ListParagraph"/>
        <w:autoSpaceDE w:val="0"/>
        <w:autoSpaceDN w:val="0"/>
        <w:adjustRightInd w:val="0"/>
        <w:spacing w:after="0" w:line="240" w:lineRule="auto"/>
        <w:ind w:left="0"/>
        <w:rPr>
          <w:rFonts w:asciiTheme="majorHAnsi" w:hAnsiTheme="majorHAnsi" w:cs="Tahoma"/>
        </w:rPr>
      </w:pPr>
    </w:p>
    <w:p w:rsidR="00A84928" w:rsidRDefault="00926FC7">
      <w:pPr>
        <w:pStyle w:val="Cog-bullet"/>
        <w:numPr>
          <w:ilvl w:val="0"/>
          <w:numId w:val="0"/>
        </w:numPr>
        <w:ind w:left="360" w:hanging="360"/>
        <w:rPr>
          <w:rFonts w:asciiTheme="minorHAnsi" w:hAnsiTheme="minorHAnsi" w:cstheme="minorHAnsi"/>
          <w:b/>
          <w:color w:val="000080"/>
          <w:sz w:val="22"/>
          <w:szCs w:val="22"/>
        </w:rPr>
      </w:pPr>
      <w:r>
        <w:rPr>
          <w:rFonts w:asciiTheme="minorHAnsi" w:hAnsiTheme="minorHAnsi" w:cstheme="minorHAnsi"/>
          <w:b/>
          <w:color w:val="000080"/>
          <w:sz w:val="22"/>
          <w:szCs w:val="22"/>
        </w:rPr>
        <w:t>Deliverable tasks:</w:t>
      </w:r>
    </w:p>
    <w:p w:rsidR="00A84928" w:rsidRDefault="00926FC7">
      <w:pPr>
        <w:pStyle w:val="NormalWeb"/>
        <w:numPr>
          <w:ilvl w:val="0"/>
          <w:numId w:val="15"/>
        </w:numPr>
        <w:autoSpaceDE w:val="0"/>
        <w:autoSpaceDN w:val="0"/>
        <w:adjustRightInd w:val="0"/>
        <w:spacing w:after="0"/>
        <w:rPr>
          <w:rFonts w:asciiTheme="majorHAnsi" w:hAnsiTheme="majorHAnsi" w:cs="Tahoma"/>
          <w:sz w:val="22"/>
          <w:szCs w:val="22"/>
        </w:rPr>
      </w:pPr>
      <w:r>
        <w:rPr>
          <w:rFonts w:asciiTheme="majorHAnsi" w:hAnsiTheme="majorHAnsi" w:cs="Arial"/>
          <w:color w:val="000000"/>
          <w:sz w:val="22"/>
          <w:szCs w:val="22"/>
        </w:rPr>
        <w:t>24x7 Monitoring of the Web authentication, along with Active directory, PROD CPU Utilization Monitoring with first response to system alerts and fix job amends and issues and execute adhoc work requests as in the scope of work.</w:t>
      </w:r>
    </w:p>
    <w:p w:rsidR="00A84928" w:rsidRDefault="00926FC7">
      <w:pPr>
        <w:pStyle w:val="ListParagraph"/>
        <w:numPr>
          <w:ilvl w:val="0"/>
          <w:numId w:val="15"/>
        </w:numPr>
        <w:rPr>
          <w:rFonts w:asciiTheme="majorHAnsi" w:hAnsiTheme="majorHAnsi" w:cs="Tahoma"/>
        </w:rPr>
      </w:pPr>
      <w:r>
        <w:rPr>
          <w:rFonts w:asciiTheme="majorHAnsi" w:hAnsiTheme="majorHAnsi" w:cs="Tahoma"/>
        </w:rPr>
        <w:t xml:space="preserve">Worked on CA Siteminder Integration tool which </w:t>
      </w:r>
      <w:r>
        <w:rPr>
          <w:rFonts w:asciiTheme="majorHAnsi" w:hAnsiTheme="majorHAnsi"/>
        </w:rPr>
        <w:t xml:space="preserve">is a centralized web access identity management system that enables user authentication and single sign-on, policy-based authorization, identity federation, and auditing of access to Web applications and portals that also improves Web security. </w:t>
      </w:r>
      <w:r>
        <w:rPr>
          <w:rFonts w:asciiTheme="majorHAnsi" w:hAnsiTheme="majorHAnsi" w:cs="Tahoma"/>
        </w:rPr>
        <w:t>S</w:t>
      </w:r>
      <w:r>
        <w:rPr>
          <w:rFonts w:asciiTheme="majorHAnsi" w:hAnsiTheme="majorHAnsi"/>
        </w:rPr>
        <w:t>iteminder is usually connected to a LDAP so this integration is also able to import users from LDAP.</w:t>
      </w:r>
    </w:p>
    <w:p w:rsidR="00A84928" w:rsidRDefault="00926FC7">
      <w:pPr>
        <w:pStyle w:val="ListParagraph"/>
        <w:numPr>
          <w:ilvl w:val="0"/>
          <w:numId w:val="15"/>
        </w:numPr>
        <w:rPr>
          <w:rFonts w:asciiTheme="majorHAnsi" w:hAnsiTheme="majorHAnsi" w:cs="Tahoma"/>
        </w:rPr>
      </w:pPr>
      <w:r>
        <w:rPr>
          <w:rFonts w:asciiTheme="majorHAnsi" w:hAnsiTheme="majorHAnsi"/>
        </w:rPr>
        <w:t>Created domains with realms, rules, and a policy that is related to HTTP Server and WebSphere Application Server (in QA and Production environment).</w:t>
      </w:r>
    </w:p>
    <w:p w:rsidR="00A84928" w:rsidRDefault="00926FC7">
      <w:pPr>
        <w:pStyle w:val="ListParagraph"/>
        <w:numPr>
          <w:ilvl w:val="0"/>
          <w:numId w:val="15"/>
        </w:numPr>
        <w:rPr>
          <w:rFonts w:asciiTheme="majorHAnsi" w:hAnsiTheme="majorHAnsi" w:cs="Tahoma"/>
        </w:rPr>
      </w:pPr>
      <w:r>
        <w:rPr>
          <w:rFonts w:asciiTheme="majorHAnsi" w:hAnsiTheme="majorHAnsi"/>
        </w:rPr>
        <w:t>Worked on Siteminder User Access Management (UAC) and User Management Tool (UMT) Portals creating various Security Administration Groups (SAG) and LDAP groups in QA and Production environment).</w:t>
      </w:r>
    </w:p>
    <w:p w:rsidR="00A84928" w:rsidRDefault="00926FC7">
      <w:pPr>
        <w:pStyle w:val="ListParagraph"/>
        <w:numPr>
          <w:ilvl w:val="0"/>
          <w:numId w:val="15"/>
        </w:numPr>
        <w:rPr>
          <w:rFonts w:asciiTheme="majorHAnsi" w:hAnsiTheme="majorHAnsi" w:cs="Tahoma"/>
        </w:rPr>
      </w:pPr>
      <w:r>
        <w:rPr>
          <w:rFonts w:asciiTheme="majorHAnsi" w:hAnsiTheme="majorHAnsi"/>
        </w:rPr>
        <w:t>Created user accounts and user access with respective group management via UMT portal.</w:t>
      </w:r>
    </w:p>
    <w:p w:rsidR="00A84928" w:rsidRDefault="00926FC7">
      <w:pPr>
        <w:pStyle w:val="ListParagraph"/>
        <w:numPr>
          <w:ilvl w:val="0"/>
          <w:numId w:val="15"/>
        </w:numPr>
        <w:rPr>
          <w:rFonts w:asciiTheme="majorHAnsi" w:hAnsiTheme="majorHAnsi" w:cs="Tahoma"/>
        </w:rPr>
      </w:pPr>
      <w:r>
        <w:rPr>
          <w:rFonts w:asciiTheme="majorHAnsi" w:hAnsiTheme="majorHAnsi"/>
        </w:rPr>
        <w:lastRenderedPageBreak/>
        <w:t>Worked with Security Framework request portal which is well defined security framework which includes Group creation, group and organization mapping and group hierarchy thus creating LDAP group for each Portal application with specific logon and password policies via xml in all three environments i.e. TEST, QA and PROD</w:t>
      </w:r>
    </w:p>
    <w:p w:rsidR="00A84928" w:rsidRDefault="00926FC7">
      <w:pPr>
        <w:pStyle w:val="ListParagraph"/>
        <w:numPr>
          <w:ilvl w:val="0"/>
          <w:numId w:val="15"/>
        </w:numPr>
        <w:rPr>
          <w:rFonts w:asciiTheme="majorHAnsi" w:hAnsiTheme="majorHAnsi" w:cs="Arial"/>
          <w:color w:val="000000"/>
        </w:rPr>
      </w:pPr>
      <w:r>
        <w:rPr>
          <w:rFonts w:asciiTheme="majorHAnsi" w:hAnsiTheme="majorHAnsi" w:cs="Arial"/>
          <w:color w:val="000000"/>
        </w:rPr>
        <w:t xml:space="preserve">Worked on Citrix Servers, </w:t>
      </w:r>
      <w:r>
        <w:rPr>
          <w:rFonts w:asciiTheme="majorHAnsi" w:hAnsiTheme="majorHAnsi" w:cs="Arial"/>
        </w:rPr>
        <w:t>Incident Management</w:t>
      </w:r>
      <w:r>
        <w:rPr>
          <w:rFonts w:asciiTheme="majorHAnsi" w:hAnsiTheme="majorHAnsi" w:cs="Arial"/>
          <w:color w:val="000000"/>
        </w:rPr>
        <w:t xml:space="preserve"> and Change Management through BMC Remedy 7.0.</w:t>
      </w:r>
    </w:p>
    <w:p w:rsidR="00A84928" w:rsidRDefault="00A84928">
      <w:pPr>
        <w:pStyle w:val="ListParagraph"/>
        <w:rPr>
          <w:rFonts w:asciiTheme="majorHAnsi" w:hAnsiTheme="majorHAnsi" w:cs="Arial"/>
          <w:color w:val="000000"/>
        </w:rPr>
      </w:pPr>
    </w:p>
    <w:p w:rsidR="00A84928" w:rsidRDefault="00A84928">
      <w:pPr>
        <w:pStyle w:val="ListParagraph"/>
        <w:rPr>
          <w:rFonts w:asciiTheme="majorHAnsi" w:hAnsiTheme="majorHAnsi" w:cs="Arial"/>
          <w:color w:val="000000"/>
        </w:rPr>
      </w:pPr>
    </w:p>
    <w:p w:rsidR="00A84928" w:rsidRDefault="00A84928">
      <w:pPr>
        <w:pStyle w:val="ListParagraph"/>
        <w:autoSpaceDE w:val="0"/>
        <w:autoSpaceDN w:val="0"/>
        <w:adjustRightInd w:val="0"/>
        <w:spacing w:after="0" w:line="240" w:lineRule="auto"/>
        <w:ind w:left="0"/>
        <w:rPr>
          <w:rFonts w:asciiTheme="majorHAnsi" w:hAnsiTheme="majorHAnsi" w:cs="Tahoma"/>
        </w:rPr>
      </w:pPr>
    </w:p>
    <w:p w:rsidR="00A84928" w:rsidRDefault="00926FC7">
      <w:pPr>
        <w:pStyle w:val="ListParagraph"/>
        <w:autoSpaceDE w:val="0"/>
        <w:autoSpaceDN w:val="0"/>
        <w:adjustRightInd w:val="0"/>
        <w:spacing w:after="0" w:line="240" w:lineRule="auto"/>
        <w:ind w:left="0"/>
        <w:rPr>
          <w:rFonts w:asciiTheme="majorHAnsi" w:hAnsiTheme="majorHAnsi" w:cs="Tahoma"/>
          <w:b/>
          <w:u w:val="single"/>
        </w:rPr>
      </w:pPr>
      <w:r>
        <w:rPr>
          <w:rFonts w:asciiTheme="majorHAnsi" w:hAnsiTheme="majorHAnsi" w:cs="Tahoma"/>
          <w:b/>
          <w:u w:val="single"/>
        </w:rPr>
        <w:t>Other Roles/ Responsibilities:</w:t>
      </w:r>
      <w:r>
        <w:rPr>
          <w:rFonts w:asciiTheme="majorHAnsi" w:hAnsiTheme="majorHAnsi" w:cs="Tahoma"/>
          <w:u w:val="single"/>
        </w:rPr>
        <w:t xml:space="preserve"> </w:t>
      </w:r>
    </w:p>
    <w:p w:rsidR="00A84928" w:rsidRDefault="00A84928">
      <w:pPr>
        <w:pStyle w:val="ListParagraph"/>
        <w:autoSpaceDE w:val="0"/>
        <w:autoSpaceDN w:val="0"/>
        <w:adjustRightInd w:val="0"/>
        <w:spacing w:after="0" w:line="240" w:lineRule="auto"/>
        <w:ind w:left="0"/>
        <w:rPr>
          <w:rFonts w:asciiTheme="majorHAnsi" w:hAnsiTheme="majorHAnsi" w:cs="Tahoma"/>
        </w:rPr>
      </w:pPr>
    </w:p>
    <w:p w:rsidR="00A84928" w:rsidRDefault="00926FC7">
      <w:pPr>
        <w:pStyle w:val="ListParagraph"/>
        <w:numPr>
          <w:ilvl w:val="0"/>
          <w:numId w:val="15"/>
        </w:numPr>
        <w:rPr>
          <w:rFonts w:asciiTheme="majorHAnsi" w:hAnsiTheme="majorHAnsi"/>
        </w:rPr>
      </w:pPr>
      <w:r>
        <w:rPr>
          <w:rFonts w:asciiTheme="majorHAnsi" w:hAnsiTheme="majorHAnsi"/>
        </w:rPr>
        <w:t>Creation and circulation of Weekly Status Report, Team optimisation report, Monday readiness report, CRQ,INM,PRM,CNM and Backlog  report, PPM report.</w:t>
      </w:r>
    </w:p>
    <w:p w:rsidR="00A84928" w:rsidRDefault="00926FC7">
      <w:pPr>
        <w:pStyle w:val="ListParagraph"/>
        <w:numPr>
          <w:ilvl w:val="0"/>
          <w:numId w:val="15"/>
        </w:numPr>
        <w:rPr>
          <w:rFonts w:asciiTheme="majorHAnsi" w:hAnsiTheme="majorHAnsi"/>
        </w:rPr>
      </w:pPr>
      <w:r>
        <w:rPr>
          <w:rFonts w:asciiTheme="majorHAnsi" w:hAnsiTheme="majorHAnsi"/>
        </w:rPr>
        <w:t>Created structured induction plan and conducted knowledge transition of new comers</w:t>
      </w:r>
    </w:p>
    <w:p w:rsidR="00A84928" w:rsidRDefault="00926FC7">
      <w:pPr>
        <w:pStyle w:val="ListParagraph"/>
        <w:numPr>
          <w:ilvl w:val="0"/>
          <w:numId w:val="15"/>
        </w:numPr>
        <w:rPr>
          <w:rFonts w:asciiTheme="majorHAnsi" w:hAnsiTheme="majorHAnsi"/>
        </w:rPr>
      </w:pPr>
      <w:r>
        <w:rPr>
          <w:rFonts w:asciiTheme="majorHAnsi" w:hAnsiTheme="majorHAnsi"/>
        </w:rPr>
        <w:t>Maintained the escalation metrics, created incident peer review guidelines, document management plan, service management plan.</w:t>
      </w:r>
    </w:p>
    <w:p w:rsidR="00A84928" w:rsidRDefault="00926FC7">
      <w:pPr>
        <w:pStyle w:val="ListParagraph"/>
        <w:numPr>
          <w:ilvl w:val="0"/>
          <w:numId w:val="15"/>
        </w:numPr>
        <w:rPr>
          <w:rFonts w:asciiTheme="majorHAnsi" w:hAnsiTheme="majorHAnsi"/>
        </w:rPr>
      </w:pPr>
      <w:r>
        <w:rPr>
          <w:rFonts w:asciiTheme="majorHAnsi" w:hAnsiTheme="majorHAnsi"/>
        </w:rPr>
        <w:t>Conducted project specific BCP during network outage at offshore.</w:t>
      </w:r>
    </w:p>
    <w:p w:rsidR="00A84928" w:rsidRDefault="00926FC7">
      <w:pPr>
        <w:pStyle w:val="ListParagraph"/>
        <w:numPr>
          <w:ilvl w:val="0"/>
          <w:numId w:val="15"/>
        </w:numPr>
        <w:rPr>
          <w:rFonts w:asciiTheme="majorHAnsi" w:hAnsiTheme="majorHAnsi"/>
        </w:rPr>
      </w:pPr>
      <w:r>
        <w:rPr>
          <w:rFonts w:asciiTheme="majorHAnsi" w:hAnsiTheme="majorHAnsi"/>
        </w:rPr>
        <w:t>Preparing presentations in Quarterly Project Management Reporting.</w:t>
      </w:r>
    </w:p>
    <w:p w:rsidR="00A84928" w:rsidRDefault="00926FC7">
      <w:pPr>
        <w:pStyle w:val="ListParagraph"/>
        <w:numPr>
          <w:ilvl w:val="0"/>
          <w:numId w:val="15"/>
        </w:numPr>
        <w:rPr>
          <w:rFonts w:asciiTheme="majorHAnsi" w:hAnsiTheme="majorHAnsi"/>
        </w:rPr>
      </w:pPr>
      <w:r>
        <w:rPr>
          <w:rFonts w:asciiTheme="majorHAnsi" w:hAnsiTheme="majorHAnsi"/>
        </w:rPr>
        <w:t>Shift utilization analysis(monthly shift plan) and monitoring of shifts.</w:t>
      </w:r>
    </w:p>
    <w:p w:rsidR="00A84928" w:rsidRDefault="00926FC7">
      <w:pPr>
        <w:pStyle w:val="ListParagraph"/>
        <w:numPr>
          <w:ilvl w:val="0"/>
          <w:numId w:val="15"/>
        </w:numPr>
        <w:rPr>
          <w:rFonts w:asciiTheme="majorHAnsi" w:hAnsiTheme="majorHAnsi"/>
        </w:rPr>
      </w:pPr>
      <w:r>
        <w:rPr>
          <w:rFonts w:asciiTheme="majorHAnsi" w:hAnsiTheme="majorHAnsi"/>
        </w:rPr>
        <w:t>Encountered SSAE – 10 audit and created evidences for Production Support control objects</w:t>
      </w:r>
    </w:p>
    <w:p w:rsidR="00A84928" w:rsidRDefault="00926FC7">
      <w:pPr>
        <w:pStyle w:val="ListParagraph"/>
        <w:numPr>
          <w:ilvl w:val="0"/>
          <w:numId w:val="15"/>
        </w:numPr>
        <w:rPr>
          <w:rFonts w:asciiTheme="majorHAnsi" w:hAnsiTheme="majorHAnsi"/>
        </w:rPr>
      </w:pPr>
      <w:r>
        <w:rPr>
          <w:rFonts w:asciiTheme="majorHAnsi" w:hAnsiTheme="majorHAnsi"/>
        </w:rPr>
        <w:t>Evaluated and recruited new resources trained and mentored them to perform independent delivery</w:t>
      </w:r>
    </w:p>
    <w:p w:rsidR="00A84928" w:rsidRDefault="00A84928">
      <w:pPr>
        <w:rPr>
          <w:rFonts w:ascii="Times New Roman" w:eastAsia="Times New Roman" w:hAnsi="Times New Roman" w:cs="Times New Roman"/>
          <w:sz w:val="24"/>
          <w:szCs w:val="24"/>
          <w:lang w:val="en-US"/>
        </w:rPr>
      </w:pPr>
    </w:p>
    <w:p w:rsidR="00A84928" w:rsidRDefault="00926FC7">
      <w:pPr>
        <w:autoSpaceDE w:val="0"/>
        <w:autoSpaceDN w:val="0"/>
        <w:adjustRightInd w:val="0"/>
        <w:spacing w:after="0" w:line="240" w:lineRule="auto"/>
        <w:rPr>
          <w:rFonts w:asciiTheme="majorHAnsi" w:hAnsiTheme="majorHAnsi" w:cs="Tahoma"/>
          <w:b/>
          <w:sz w:val="24"/>
          <w:szCs w:val="24"/>
        </w:rPr>
      </w:pPr>
      <w:r>
        <w:rPr>
          <w:rFonts w:asciiTheme="majorHAnsi" w:hAnsiTheme="majorHAnsi" w:cs="Tahoma"/>
          <w:b/>
          <w:sz w:val="24"/>
          <w:szCs w:val="24"/>
        </w:rPr>
        <w:t>TECHNICAL SKILLS</w:t>
      </w:r>
    </w:p>
    <w:p w:rsidR="00A84928" w:rsidRDefault="00926FC7">
      <w:pPr>
        <w:autoSpaceDE w:val="0"/>
        <w:autoSpaceDN w:val="0"/>
        <w:adjustRightInd w:val="0"/>
        <w:spacing w:after="0" w:line="240" w:lineRule="auto"/>
        <w:rPr>
          <w:rFonts w:asciiTheme="majorHAnsi" w:hAnsiTheme="majorHAnsi" w:cs="Tahoma"/>
        </w:rPr>
      </w:pPr>
      <w:r>
        <w:rPr>
          <w:rFonts w:asciiTheme="majorHAnsi" w:hAnsiTheme="majorHAnsi" w:cs="Tahoma"/>
          <w:noProof/>
          <w:sz w:val="24"/>
          <w:szCs w:val="24"/>
          <w:lang w:val="en-US" w:eastAsia="en-US"/>
        </w:rPr>
        <w:drawing>
          <wp:inline distT="0" distB="0" distL="0" distR="0">
            <wp:extent cx="5591175" cy="158046"/>
            <wp:effectExtent l="19050" t="0" r="9525" b="0"/>
            <wp:docPr id="1029"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r>
        <w:rPr>
          <w:rFonts w:asciiTheme="majorHAnsi" w:hAnsiTheme="majorHAnsi" w:cs="Tahoma"/>
        </w:rPr>
        <w:tab/>
      </w:r>
    </w:p>
    <w:p w:rsidR="00A84928" w:rsidRDefault="00926FC7">
      <w:pPr>
        <w:rPr>
          <w:rFonts w:asciiTheme="majorHAnsi" w:hAnsiTheme="majorHAnsi" w:cs="Tahoma"/>
          <w:b/>
        </w:rPr>
      </w:pPr>
      <w:r>
        <w:rPr>
          <w:rFonts w:asciiTheme="majorHAnsi" w:hAnsiTheme="majorHAnsi" w:cs="Tahoma"/>
          <w:b/>
        </w:rPr>
        <w:t>Software Language Skills</w:t>
      </w:r>
    </w:p>
    <w:tbl>
      <w:tblPr>
        <w:tblStyle w:val="MediumList2-Accent1"/>
        <w:tblW w:w="5000" w:type="pct"/>
        <w:tblLook w:val="04A0" w:firstRow="1" w:lastRow="0" w:firstColumn="1" w:lastColumn="0" w:noHBand="0" w:noVBand="1"/>
      </w:tblPr>
      <w:tblGrid>
        <w:gridCol w:w="3058"/>
        <w:gridCol w:w="3092"/>
        <w:gridCol w:w="3092"/>
      </w:tblGrid>
      <w:tr w:rsidR="00A84928" w:rsidTr="00A849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4" w:type="pct"/>
            <w:noWrap/>
          </w:tcPr>
          <w:p w:rsidR="00A84928" w:rsidRDefault="00926FC7">
            <w:pPr>
              <w:rPr>
                <w:rFonts w:eastAsiaTheme="minorEastAsia" w:cs="Tahoma"/>
                <w:b/>
                <w:color w:val="auto"/>
              </w:rPr>
            </w:pPr>
            <w:r>
              <w:rPr>
                <w:rFonts w:eastAsiaTheme="minorEastAsia" w:cs="Tahoma"/>
                <w:b/>
                <w:color w:val="auto"/>
                <w:sz w:val="22"/>
                <w:szCs w:val="22"/>
              </w:rPr>
              <w:t>Languages</w:t>
            </w:r>
          </w:p>
        </w:tc>
        <w:tc>
          <w:tcPr>
            <w:tcW w:w="1673" w:type="pct"/>
          </w:tcPr>
          <w:p w:rsidR="00A84928" w:rsidRDefault="00926FC7">
            <w:pPr>
              <w:jc w:val="center"/>
              <w:cnfStyle w:val="100000000000" w:firstRow="1" w:lastRow="0" w:firstColumn="0" w:lastColumn="0" w:oddVBand="0" w:evenVBand="0" w:oddHBand="0" w:evenHBand="0" w:firstRowFirstColumn="0" w:firstRowLastColumn="0" w:lastRowFirstColumn="0" w:lastRowLastColumn="0"/>
              <w:rPr>
                <w:rFonts w:eastAsiaTheme="minorEastAsia" w:cs="Tahoma"/>
                <w:b/>
                <w:color w:val="auto"/>
              </w:rPr>
            </w:pPr>
            <w:r>
              <w:rPr>
                <w:rFonts w:eastAsiaTheme="minorEastAsia" w:cs="Tahoma"/>
                <w:b/>
                <w:color w:val="auto"/>
                <w:sz w:val="22"/>
                <w:szCs w:val="22"/>
              </w:rPr>
              <w:t>Expertise</w:t>
            </w:r>
          </w:p>
        </w:tc>
        <w:tc>
          <w:tcPr>
            <w:tcW w:w="1673" w:type="pct"/>
          </w:tcPr>
          <w:p w:rsidR="00A84928" w:rsidRDefault="00926FC7">
            <w:pPr>
              <w:jc w:val="center"/>
              <w:cnfStyle w:val="100000000000" w:firstRow="1" w:lastRow="0" w:firstColumn="0" w:lastColumn="0" w:oddVBand="0" w:evenVBand="0" w:oddHBand="0" w:evenHBand="0" w:firstRowFirstColumn="0" w:firstRowLastColumn="0" w:lastRowFirstColumn="0" w:lastRowLastColumn="0"/>
              <w:rPr>
                <w:rFonts w:eastAsiaTheme="minorEastAsia" w:cs="Tahoma"/>
                <w:b/>
                <w:color w:val="auto"/>
              </w:rPr>
            </w:pPr>
            <w:r>
              <w:rPr>
                <w:rFonts w:eastAsiaTheme="minorEastAsia" w:cs="Tahoma"/>
                <w:b/>
                <w:color w:val="auto"/>
                <w:sz w:val="22"/>
                <w:szCs w:val="22"/>
              </w:rPr>
              <w:t>Experience (months)</w:t>
            </w:r>
          </w:p>
        </w:tc>
      </w:tr>
      <w:tr w:rsidR="00A84928" w:rsidTr="00A84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926FC7">
            <w:pPr>
              <w:rPr>
                <w:rFonts w:cstheme="minorHAnsi"/>
              </w:rPr>
            </w:pPr>
            <w:r>
              <w:rPr>
                <w:rFonts w:cstheme="minorHAnsi"/>
              </w:rPr>
              <w:t>IPSoft- IPCenter Automation +</w:t>
            </w:r>
          </w:p>
          <w:p w:rsidR="00A84928" w:rsidRDefault="006A30D6">
            <w:pPr>
              <w:rPr>
                <w:rFonts w:cstheme="minorHAnsi"/>
              </w:rPr>
            </w:pPr>
            <w:r>
              <w:rPr>
                <w:rFonts w:cstheme="minorHAnsi"/>
              </w:rPr>
              <w:t>E</w:t>
            </w:r>
            <w:r w:rsidR="00926FC7">
              <w:rPr>
                <w:rFonts w:cstheme="minorHAnsi"/>
              </w:rPr>
              <w:t>yehoop Eyeshare</w:t>
            </w:r>
          </w:p>
        </w:tc>
        <w:tc>
          <w:tcPr>
            <w:tcW w:w="1673" w:type="pct"/>
          </w:tcPr>
          <w:p w:rsidR="00A84928" w:rsidRDefault="00926FC7">
            <w:pPr>
              <w:jc w:val="center"/>
              <w:cnfStyle w:val="000000100000" w:firstRow="0" w:lastRow="0" w:firstColumn="0" w:lastColumn="0" w:oddVBand="0" w:evenVBand="0" w:oddHBand="1" w:evenHBand="0" w:firstRowFirstColumn="0" w:firstRowLastColumn="0" w:lastRowFirstColumn="0" w:lastRowLastColumn="0"/>
            </w:pPr>
            <w:r>
              <w:rPr>
                <w:rFonts w:eastAsiaTheme="minorEastAsia" w:cstheme="minorBidi"/>
                <w:color w:val="auto"/>
              </w:rPr>
              <w:t>Efficient</w:t>
            </w:r>
          </w:p>
        </w:tc>
        <w:tc>
          <w:tcPr>
            <w:tcW w:w="1673" w:type="pct"/>
          </w:tcPr>
          <w:p w:rsidR="00A84928" w:rsidRDefault="00926FC7">
            <w:pPr>
              <w:cnfStyle w:val="000000100000" w:firstRow="0" w:lastRow="0" w:firstColumn="0" w:lastColumn="0" w:oddVBand="0" w:evenVBand="0" w:oddHBand="1" w:evenHBand="0" w:firstRowFirstColumn="0" w:firstRowLastColumn="0" w:lastRowFirstColumn="0" w:lastRowLastColumn="0"/>
            </w:pPr>
            <w:r>
              <w:t xml:space="preserve">                          &lt;9</w:t>
            </w:r>
          </w:p>
        </w:tc>
      </w:tr>
      <w:tr w:rsidR="00A84928" w:rsidTr="00A84928">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926FC7">
            <w:pPr>
              <w:rPr>
                <w:rFonts w:eastAsiaTheme="minorEastAsia" w:cstheme="minorHAnsi"/>
                <w:color w:val="auto"/>
              </w:rPr>
            </w:pPr>
            <w:r>
              <w:rPr>
                <w:rFonts w:cstheme="minorHAnsi"/>
              </w:rPr>
              <w:t>UNIX</w:t>
            </w:r>
          </w:p>
        </w:tc>
        <w:tc>
          <w:tcPr>
            <w:tcW w:w="1673" w:type="pct"/>
          </w:tcPr>
          <w:p w:rsidR="00A84928" w:rsidRDefault="00926FC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rPr>
                <w:rFonts w:eastAsiaTheme="minorEastAsia" w:cstheme="minorBidi"/>
                <w:color w:val="auto"/>
              </w:rPr>
              <w:t>Proficient</w:t>
            </w:r>
          </w:p>
        </w:tc>
        <w:tc>
          <w:tcPr>
            <w:tcW w:w="1673" w:type="pct"/>
          </w:tcPr>
          <w:p w:rsidR="00A84928" w:rsidRDefault="00926FC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rPr>
                <w:rFonts w:eastAsiaTheme="minorEastAsia" w:cstheme="minorBidi"/>
                <w:color w:val="auto"/>
              </w:rPr>
              <w:t>&lt;50</w:t>
            </w:r>
          </w:p>
        </w:tc>
      </w:tr>
      <w:tr w:rsidR="00A84928" w:rsidTr="00A84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926FC7">
            <w:pPr>
              <w:rPr>
                <w:rFonts w:cstheme="minorHAnsi"/>
              </w:rPr>
            </w:pPr>
            <w:r>
              <w:rPr>
                <w:rFonts w:cstheme="minorHAnsi"/>
              </w:rPr>
              <w:t>Powershell</w:t>
            </w:r>
          </w:p>
        </w:tc>
        <w:tc>
          <w:tcPr>
            <w:tcW w:w="1673" w:type="pct"/>
          </w:tcPr>
          <w:p w:rsidR="00A84928" w:rsidRDefault="00926FC7">
            <w:pPr>
              <w:jc w:val="center"/>
              <w:cnfStyle w:val="000000100000" w:firstRow="0" w:lastRow="0" w:firstColumn="0" w:lastColumn="0" w:oddVBand="0" w:evenVBand="0" w:oddHBand="1" w:evenHBand="0" w:firstRowFirstColumn="0" w:firstRowLastColumn="0" w:lastRowFirstColumn="0" w:lastRowLastColumn="0"/>
            </w:pPr>
            <w:r>
              <w:t>Efficient</w:t>
            </w:r>
          </w:p>
        </w:tc>
        <w:tc>
          <w:tcPr>
            <w:tcW w:w="1673" w:type="pct"/>
          </w:tcPr>
          <w:p w:rsidR="00A84928" w:rsidRDefault="00926FC7">
            <w:pPr>
              <w:jc w:val="center"/>
              <w:cnfStyle w:val="000000100000" w:firstRow="0" w:lastRow="0" w:firstColumn="0" w:lastColumn="0" w:oddVBand="0" w:evenVBand="0" w:oddHBand="1" w:evenHBand="0" w:firstRowFirstColumn="0" w:firstRowLastColumn="0" w:lastRowFirstColumn="0" w:lastRowLastColumn="0"/>
            </w:pPr>
            <w:r>
              <w:t>&lt;9</w:t>
            </w:r>
          </w:p>
        </w:tc>
      </w:tr>
      <w:tr w:rsidR="00A84928" w:rsidTr="00A84928">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926FC7">
            <w:pPr>
              <w:rPr>
                <w:rFonts w:eastAsiaTheme="minorEastAsia" w:cstheme="minorHAnsi"/>
                <w:color w:val="auto"/>
              </w:rPr>
            </w:pPr>
            <w:r>
              <w:rPr>
                <w:rFonts w:cstheme="minorHAnsi"/>
              </w:rPr>
              <w:t>SQL</w:t>
            </w:r>
          </w:p>
        </w:tc>
        <w:tc>
          <w:tcPr>
            <w:tcW w:w="1673" w:type="pct"/>
          </w:tcPr>
          <w:p w:rsidR="00A84928" w:rsidRDefault="00926FC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rPr>
                <w:rFonts w:eastAsiaTheme="minorEastAsia" w:cstheme="minorBidi"/>
                <w:color w:val="auto"/>
              </w:rPr>
              <w:t>Proficient</w:t>
            </w:r>
          </w:p>
        </w:tc>
        <w:tc>
          <w:tcPr>
            <w:tcW w:w="1673" w:type="pct"/>
          </w:tcPr>
          <w:p w:rsidR="00A84928" w:rsidRDefault="00926FC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Bidi"/>
                <w:color w:val="auto"/>
              </w:rPr>
            </w:pPr>
            <w:r>
              <w:rPr>
                <w:rFonts w:eastAsiaTheme="minorEastAsia" w:cstheme="minorBidi"/>
                <w:color w:val="auto"/>
              </w:rPr>
              <w:t>&lt;38</w:t>
            </w:r>
          </w:p>
        </w:tc>
      </w:tr>
      <w:tr w:rsidR="00A84928" w:rsidTr="00A84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926FC7">
            <w:pPr>
              <w:rPr>
                <w:rFonts w:eastAsiaTheme="minorEastAsia" w:cstheme="minorHAnsi"/>
                <w:color w:val="auto"/>
              </w:rPr>
            </w:pPr>
            <w:r>
              <w:rPr>
                <w:rFonts w:eastAsiaTheme="minorEastAsia" w:cstheme="minorHAnsi"/>
                <w:color w:val="auto"/>
              </w:rPr>
              <w:t>Remedy 7.0 Utility</w:t>
            </w:r>
          </w:p>
        </w:tc>
        <w:tc>
          <w:tcPr>
            <w:tcW w:w="1673" w:type="pct"/>
          </w:tcPr>
          <w:p w:rsidR="00A84928" w:rsidRDefault="00926FC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rPr>
                <w:rFonts w:eastAsiaTheme="minorEastAsia" w:cstheme="minorBidi"/>
                <w:color w:val="auto"/>
              </w:rPr>
              <w:t xml:space="preserve">Proficient                                                           </w:t>
            </w:r>
          </w:p>
        </w:tc>
        <w:tc>
          <w:tcPr>
            <w:tcW w:w="1673" w:type="pct"/>
          </w:tcPr>
          <w:p w:rsidR="00A84928" w:rsidRDefault="00926FC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&lt;15</w:t>
            </w:r>
          </w:p>
        </w:tc>
      </w:tr>
      <w:tr w:rsidR="00A84928" w:rsidTr="00A84928">
        <w:tc>
          <w:tcPr>
            <w:cnfStyle w:val="001000000000" w:firstRow="0" w:lastRow="0" w:firstColumn="1" w:lastColumn="0" w:oddVBand="0" w:evenVBand="0" w:oddHBand="0" w:evenHBand="0" w:firstRowFirstColumn="0" w:firstRowLastColumn="0" w:lastRowFirstColumn="0" w:lastRowLastColumn="0"/>
            <w:tcW w:w="1654" w:type="pct"/>
            <w:noWrap/>
          </w:tcPr>
          <w:p w:rsidR="00A84928" w:rsidRDefault="00594FD8">
            <w:pPr>
              <w:rPr>
                <w:rFonts w:cstheme="minorHAnsi"/>
              </w:rPr>
            </w:pPr>
            <w:r>
              <w:rPr>
                <w:rFonts w:cstheme="minorHAnsi"/>
              </w:rPr>
              <w:t>Arago</w:t>
            </w:r>
            <w:r w:rsidR="00926FC7">
              <w:rPr>
                <w:rFonts w:cstheme="minorHAnsi"/>
              </w:rPr>
              <w:t xml:space="preserve"> –AutoPilot and CHEF</w:t>
            </w:r>
          </w:p>
        </w:tc>
        <w:tc>
          <w:tcPr>
            <w:tcW w:w="1673" w:type="pct"/>
          </w:tcPr>
          <w:p w:rsidR="00A84928" w:rsidRDefault="00926FC7">
            <w:pPr>
              <w:jc w:val="center"/>
              <w:cnfStyle w:val="000000000000" w:firstRow="0" w:lastRow="0" w:firstColumn="0" w:lastColumn="0" w:oddVBand="0" w:evenVBand="0" w:oddHBand="0" w:evenHBand="0" w:firstRowFirstColumn="0" w:firstRowLastColumn="0" w:lastRowFirstColumn="0" w:lastRowLastColumn="0"/>
            </w:pPr>
            <w:r>
              <w:t>Trained</w:t>
            </w:r>
            <w:r w:rsidR="006A30D6">
              <w:t>/Expirence</w:t>
            </w:r>
          </w:p>
        </w:tc>
        <w:tc>
          <w:tcPr>
            <w:tcW w:w="1673" w:type="pct"/>
          </w:tcPr>
          <w:p w:rsidR="00A84928" w:rsidRDefault="006A30D6">
            <w:pPr>
              <w:cnfStyle w:val="000000000000" w:firstRow="0" w:lastRow="0" w:firstColumn="0" w:lastColumn="0" w:oddVBand="0" w:evenVBand="0" w:oddHBand="0" w:evenHBand="0" w:firstRowFirstColumn="0" w:firstRowLastColumn="0" w:lastRowFirstColumn="0" w:lastRowLastColumn="0"/>
            </w:pPr>
            <w:r>
              <w:t xml:space="preserve">                             &lt;6</w:t>
            </w:r>
          </w:p>
        </w:tc>
      </w:tr>
    </w:tbl>
    <w:p w:rsidR="00A84928" w:rsidRDefault="00A84928">
      <w:pPr>
        <w:rPr>
          <w:rFonts w:asciiTheme="majorHAnsi" w:hAnsiTheme="majorHAnsi" w:cs="Tahoma"/>
          <w:b/>
        </w:rPr>
      </w:pPr>
    </w:p>
    <w:p w:rsidR="00A84928" w:rsidRDefault="00A84928">
      <w:pPr>
        <w:rPr>
          <w:rFonts w:asciiTheme="majorHAnsi" w:hAnsiTheme="majorHAnsi" w:cs="Tahoma"/>
          <w:b/>
        </w:rPr>
      </w:pPr>
    </w:p>
    <w:p w:rsidR="00A84928" w:rsidRDefault="00926FC7">
      <w:pPr>
        <w:autoSpaceDE w:val="0"/>
        <w:autoSpaceDN w:val="0"/>
        <w:adjustRightInd w:val="0"/>
        <w:spacing w:after="0" w:line="240" w:lineRule="auto"/>
        <w:rPr>
          <w:rFonts w:asciiTheme="majorHAnsi" w:hAnsiTheme="majorHAnsi" w:cs="Tahoma"/>
          <w:b/>
          <w:caps/>
          <w:sz w:val="24"/>
          <w:szCs w:val="24"/>
        </w:rPr>
      </w:pPr>
      <w:r>
        <w:rPr>
          <w:rFonts w:asciiTheme="majorHAnsi" w:hAnsiTheme="majorHAnsi" w:cs="Tahoma"/>
          <w:b/>
          <w:caps/>
          <w:sz w:val="24"/>
          <w:szCs w:val="24"/>
        </w:rPr>
        <w:t>Certifications and Trainings</w:t>
      </w:r>
    </w:p>
    <w:p w:rsidR="00A84928" w:rsidRDefault="00926FC7">
      <w:pPr>
        <w:rPr>
          <w:rFonts w:asciiTheme="majorHAnsi" w:hAnsiTheme="majorHAnsi" w:cs="Tahoma"/>
          <w:b/>
        </w:rPr>
      </w:pPr>
      <w:r>
        <w:rPr>
          <w:rFonts w:asciiTheme="majorHAnsi" w:hAnsiTheme="majorHAnsi" w:cs="Tahoma"/>
          <w:noProof/>
          <w:sz w:val="24"/>
          <w:szCs w:val="24"/>
          <w:lang w:val="en-US" w:eastAsia="en-US"/>
        </w:rPr>
        <w:drawing>
          <wp:inline distT="0" distB="0" distL="0" distR="0">
            <wp:extent cx="5591175" cy="158046"/>
            <wp:effectExtent l="19050" t="0" r="9525" b="0"/>
            <wp:docPr id="1030"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pStyle w:val="ListParagraph"/>
        <w:numPr>
          <w:ilvl w:val="0"/>
          <w:numId w:val="27"/>
        </w:numPr>
        <w:rPr>
          <w:rFonts w:asciiTheme="majorHAnsi" w:hAnsiTheme="majorHAnsi" w:cs="Tahoma"/>
        </w:rPr>
      </w:pPr>
      <w:r>
        <w:rPr>
          <w:rFonts w:asciiTheme="majorHAnsi" w:hAnsiTheme="majorHAnsi" w:cs="Tahoma"/>
        </w:rPr>
        <w:t xml:space="preserve">Globally Certified </w:t>
      </w:r>
      <w:r>
        <w:rPr>
          <w:rFonts w:asciiTheme="majorHAnsi" w:hAnsiTheme="majorHAnsi" w:cs="Tahoma"/>
          <w:b/>
        </w:rPr>
        <w:t>ITIL V3</w:t>
      </w:r>
      <w:r>
        <w:rPr>
          <w:rFonts w:asciiTheme="majorHAnsi" w:hAnsiTheme="majorHAnsi" w:cs="Tahoma"/>
        </w:rPr>
        <w:t xml:space="preserve"> employee.</w:t>
      </w:r>
    </w:p>
    <w:p w:rsidR="00A84928" w:rsidRDefault="00926FC7">
      <w:pPr>
        <w:pStyle w:val="ListParagraph"/>
        <w:numPr>
          <w:ilvl w:val="0"/>
          <w:numId w:val="27"/>
        </w:numPr>
        <w:rPr>
          <w:rFonts w:asciiTheme="majorHAnsi" w:hAnsiTheme="majorHAnsi" w:cs="Tahoma"/>
        </w:rPr>
      </w:pPr>
      <w:r>
        <w:rPr>
          <w:rFonts w:asciiTheme="majorHAnsi" w:hAnsiTheme="majorHAnsi" w:cs="Tahoma"/>
        </w:rPr>
        <w:t>Completed JAVA – BASIC Training</w:t>
      </w:r>
    </w:p>
    <w:p w:rsidR="00A84928" w:rsidRDefault="00926FC7">
      <w:pPr>
        <w:pStyle w:val="ListParagraph"/>
        <w:numPr>
          <w:ilvl w:val="0"/>
          <w:numId w:val="27"/>
        </w:numPr>
        <w:rPr>
          <w:rFonts w:asciiTheme="majorHAnsi" w:hAnsiTheme="majorHAnsi" w:cs="Arial"/>
        </w:rPr>
      </w:pPr>
      <w:r>
        <w:rPr>
          <w:rFonts w:asciiTheme="majorHAnsi" w:hAnsiTheme="majorHAnsi" w:cs="Arial"/>
        </w:rPr>
        <w:t>Code of Business Ethics - Cognizant Internal Training</w:t>
      </w:r>
    </w:p>
    <w:p w:rsidR="00A84928" w:rsidRDefault="00926FC7">
      <w:pPr>
        <w:pStyle w:val="ListParagraph"/>
        <w:numPr>
          <w:ilvl w:val="0"/>
          <w:numId w:val="27"/>
        </w:numPr>
        <w:rPr>
          <w:rFonts w:asciiTheme="majorHAnsi" w:hAnsiTheme="majorHAnsi" w:cs="Arial"/>
        </w:rPr>
      </w:pPr>
      <w:r>
        <w:rPr>
          <w:rFonts w:asciiTheme="majorHAnsi" w:hAnsiTheme="majorHAnsi" w:cs="Arial"/>
        </w:rPr>
        <w:t>Six Sigma Yellow Belt - Cognizant Internal Training</w:t>
      </w:r>
    </w:p>
    <w:p w:rsidR="00A84928" w:rsidRDefault="00926FC7">
      <w:pPr>
        <w:pStyle w:val="ListParagraph"/>
        <w:numPr>
          <w:ilvl w:val="0"/>
          <w:numId w:val="27"/>
        </w:numPr>
        <w:rPr>
          <w:rFonts w:asciiTheme="majorHAnsi" w:hAnsiTheme="majorHAnsi" w:cs="Arial"/>
        </w:rPr>
      </w:pPr>
      <w:r>
        <w:rPr>
          <w:rFonts w:asciiTheme="majorHAnsi" w:hAnsiTheme="majorHAnsi" w:cs="Arial"/>
        </w:rPr>
        <w:t>Core Values and Standards of Business Conducts - Cognizant Internal Training</w:t>
      </w:r>
    </w:p>
    <w:p w:rsidR="00A84928" w:rsidRDefault="00926FC7">
      <w:pPr>
        <w:pStyle w:val="ListParagraph"/>
        <w:numPr>
          <w:ilvl w:val="0"/>
          <w:numId w:val="27"/>
        </w:numPr>
        <w:rPr>
          <w:rFonts w:asciiTheme="majorHAnsi" w:hAnsiTheme="majorHAnsi" w:cs="Arial"/>
        </w:rPr>
      </w:pPr>
      <w:r>
        <w:rPr>
          <w:rFonts w:asciiTheme="majorHAnsi" w:hAnsiTheme="majorHAnsi" w:cs="Arial"/>
        </w:rPr>
        <w:t>Occupational Health and Safety Assessment Series - Cognizant Internal Training</w:t>
      </w:r>
    </w:p>
    <w:p w:rsidR="00A84928" w:rsidRDefault="00A84928">
      <w:pPr>
        <w:autoSpaceDE w:val="0"/>
        <w:autoSpaceDN w:val="0"/>
        <w:adjustRightInd w:val="0"/>
        <w:spacing w:after="0" w:line="240" w:lineRule="auto"/>
        <w:rPr>
          <w:rFonts w:asciiTheme="majorHAnsi" w:hAnsiTheme="majorHAnsi" w:cs="Arial"/>
        </w:rPr>
      </w:pPr>
    </w:p>
    <w:p w:rsidR="00A84928" w:rsidRDefault="00A84928">
      <w:pPr>
        <w:autoSpaceDE w:val="0"/>
        <w:autoSpaceDN w:val="0"/>
        <w:adjustRightInd w:val="0"/>
        <w:spacing w:after="0" w:line="240" w:lineRule="auto"/>
        <w:rPr>
          <w:rFonts w:asciiTheme="majorHAnsi" w:hAnsiTheme="majorHAnsi" w:cs="Arial"/>
        </w:rPr>
      </w:pPr>
    </w:p>
    <w:p w:rsidR="00A84928" w:rsidRDefault="00926FC7">
      <w:pPr>
        <w:autoSpaceDE w:val="0"/>
        <w:autoSpaceDN w:val="0"/>
        <w:adjustRightInd w:val="0"/>
        <w:spacing w:after="0" w:line="240" w:lineRule="auto"/>
        <w:rPr>
          <w:rFonts w:asciiTheme="majorHAnsi" w:hAnsiTheme="majorHAnsi" w:cs="Tahoma"/>
          <w:b/>
          <w:sz w:val="24"/>
          <w:szCs w:val="24"/>
        </w:rPr>
      </w:pPr>
      <w:r>
        <w:rPr>
          <w:rFonts w:asciiTheme="majorHAnsi" w:hAnsiTheme="majorHAnsi" w:cs="Tahoma"/>
          <w:b/>
          <w:sz w:val="24"/>
          <w:szCs w:val="24"/>
        </w:rPr>
        <w:t>SKILLS AND STRENGTHS</w:t>
      </w:r>
    </w:p>
    <w:p w:rsidR="00A84928" w:rsidRDefault="00926FC7">
      <w:pPr>
        <w:autoSpaceDE w:val="0"/>
        <w:autoSpaceDN w:val="0"/>
        <w:adjustRightInd w:val="0"/>
        <w:spacing w:after="0" w:line="240" w:lineRule="auto"/>
        <w:rPr>
          <w:rFonts w:asciiTheme="majorHAnsi" w:hAnsiTheme="majorHAnsi" w:cs="Tahoma"/>
          <w:sz w:val="24"/>
          <w:szCs w:val="24"/>
        </w:rPr>
      </w:pPr>
      <w:r>
        <w:rPr>
          <w:rFonts w:asciiTheme="majorHAnsi" w:hAnsiTheme="majorHAnsi" w:cs="Tahoma"/>
          <w:noProof/>
          <w:sz w:val="24"/>
          <w:szCs w:val="24"/>
          <w:lang w:val="en-US" w:eastAsia="en-US"/>
        </w:rPr>
        <w:drawing>
          <wp:inline distT="0" distB="0" distL="0" distR="0">
            <wp:extent cx="5591175" cy="158046"/>
            <wp:effectExtent l="19050" t="0" r="9525" b="0"/>
            <wp:docPr id="1031"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A84928">
      <w:pPr>
        <w:autoSpaceDE w:val="0"/>
        <w:autoSpaceDN w:val="0"/>
        <w:adjustRightInd w:val="0"/>
        <w:spacing w:after="0" w:line="240" w:lineRule="auto"/>
        <w:rPr>
          <w:rFonts w:asciiTheme="majorHAnsi" w:hAnsiTheme="majorHAnsi" w:cs="Tahoma"/>
          <w:sz w:val="20"/>
          <w:szCs w:val="20"/>
        </w:rPr>
      </w:pPr>
    </w:p>
    <w:p w:rsidR="00A84928" w:rsidRDefault="00E23CFE">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IT professional having 5.6</w:t>
      </w:r>
      <w:r w:rsidR="00926FC7">
        <w:rPr>
          <w:rFonts w:asciiTheme="majorHAnsi" w:hAnsiTheme="majorHAnsi" w:cs="Tahoma"/>
        </w:rPr>
        <w:t xml:space="preserve"> years of Information Technology experience who provides top-notch service, sets high standards, and exceeds expectations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Valued contributor who performs confidently and effectively under pressure and thrives on challenge</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Excellent communicator and have good listener</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Enthusiastic learner who quickly grasps new concepts and technical skills</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Highly motivated, dependable trouble-shooter and problem-solver</w:t>
      </w:r>
    </w:p>
    <w:p w:rsidR="00A84928" w:rsidRDefault="00926FC7">
      <w:pPr>
        <w:pStyle w:val="ListParagraph"/>
        <w:numPr>
          <w:ilvl w:val="0"/>
          <w:numId w:val="23"/>
        </w:numPr>
        <w:autoSpaceDE w:val="0"/>
        <w:autoSpaceDN w:val="0"/>
        <w:adjustRightInd w:val="0"/>
        <w:spacing w:after="0" w:line="240" w:lineRule="auto"/>
        <w:rPr>
          <w:rFonts w:asciiTheme="majorHAnsi" w:hAnsiTheme="majorHAnsi" w:cs="Tahoma"/>
        </w:rPr>
      </w:pPr>
      <w:r>
        <w:rPr>
          <w:rFonts w:asciiTheme="majorHAnsi" w:hAnsiTheme="majorHAnsi" w:cs="Tahoma"/>
        </w:rPr>
        <w:t>Customer-focused performer who is committed to quality in every task from personal interaction with co-workers and users to high level of service provided to company/customer</w:t>
      </w:r>
    </w:p>
    <w:p w:rsidR="00A84928" w:rsidRDefault="00A84928">
      <w:pPr>
        <w:rPr>
          <w:rFonts w:asciiTheme="majorHAnsi" w:hAnsiTheme="majorHAnsi" w:cs="Tahoma"/>
          <w:b/>
          <w:sz w:val="24"/>
          <w:szCs w:val="24"/>
        </w:rPr>
      </w:pPr>
    </w:p>
    <w:p w:rsidR="00A84928" w:rsidRDefault="00926FC7">
      <w:pPr>
        <w:rPr>
          <w:rFonts w:asciiTheme="majorHAnsi" w:hAnsiTheme="majorHAnsi" w:cs="Tahoma"/>
          <w:sz w:val="24"/>
          <w:szCs w:val="24"/>
        </w:rPr>
      </w:pPr>
      <w:r>
        <w:rPr>
          <w:rFonts w:asciiTheme="majorHAnsi" w:hAnsiTheme="majorHAnsi" w:cs="Tahoma"/>
          <w:b/>
          <w:sz w:val="24"/>
          <w:szCs w:val="24"/>
        </w:rPr>
        <w:t>AWARDS AND ACHIEVEMENTS</w:t>
      </w:r>
      <w:r>
        <w:rPr>
          <w:rFonts w:asciiTheme="majorHAnsi" w:hAnsiTheme="majorHAnsi" w:cs="Tahoma"/>
          <w:noProof/>
          <w:sz w:val="24"/>
          <w:szCs w:val="24"/>
          <w:lang w:val="en-US" w:eastAsia="en-US"/>
        </w:rPr>
        <w:drawing>
          <wp:inline distT="0" distB="0" distL="0" distR="0">
            <wp:extent cx="5591175" cy="158046"/>
            <wp:effectExtent l="19050" t="0" r="9525" b="0"/>
            <wp:docPr id="1032"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numPr>
          <w:ilvl w:val="0"/>
          <w:numId w:val="22"/>
        </w:numPr>
        <w:spacing w:before="60" w:after="0" w:line="240" w:lineRule="auto"/>
        <w:rPr>
          <w:rStyle w:val="desc-ttl-info-black1"/>
          <w:rFonts w:ascii="Cambria" w:eastAsia="Calibri" w:hAnsi="Cambria" w:cs="Tahoma"/>
          <w:sz w:val="22"/>
          <w:szCs w:val="22"/>
        </w:rPr>
      </w:pPr>
      <w:r>
        <w:rPr>
          <w:rStyle w:val="desc-ttl-info-black1"/>
          <w:rFonts w:ascii="Cambria" w:eastAsia="Calibri" w:hAnsi="Cambria" w:cs="Tahoma"/>
          <w:sz w:val="22"/>
          <w:szCs w:val="22"/>
        </w:rPr>
        <w:t xml:space="preserve">Awarded </w:t>
      </w:r>
      <w:r>
        <w:rPr>
          <w:rStyle w:val="desc-ttl-info-black1"/>
          <w:rFonts w:asciiTheme="majorHAnsi" w:hAnsiTheme="majorHAnsi" w:cs="Tahoma"/>
          <w:b/>
          <w:sz w:val="22"/>
          <w:szCs w:val="22"/>
        </w:rPr>
        <w:t>Above and Beyond</w:t>
      </w:r>
      <w:r>
        <w:rPr>
          <w:rStyle w:val="desc-ttl-info-black1"/>
          <w:rFonts w:asciiTheme="majorHAnsi" w:hAnsiTheme="majorHAnsi" w:cs="Tahoma"/>
          <w:sz w:val="22"/>
          <w:szCs w:val="22"/>
        </w:rPr>
        <w:t xml:space="preserve"> award for </w:t>
      </w:r>
      <w:r>
        <w:rPr>
          <w:rStyle w:val="desc-ttl-info-black1"/>
          <w:rFonts w:ascii="Cambria" w:eastAsia="Calibri" w:hAnsi="Cambria" w:cs="Tahoma"/>
          <w:sz w:val="22"/>
          <w:szCs w:val="22"/>
        </w:rPr>
        <w:t>Business</w:t>
      </w:r>
      <w:r>
        <w:rPr>
          <w:rStyle w:val="desc-ttl-info-black1"/>
          <w:rFonts w:asciiTheme="majorHAnsi" w:hAnsiTheme="majorHAnsi" w:cs="Tahoma"/>
          <w:sz w:val="22"/>
          <w:szCs w:val="22"/>
        </w:rPr>
        <w:t xml:space="preserve"> Excellence</w:t>
      </w:r>
    </w:p>
    <w:p w:rsidR="00A84928" w:rsidRDefault="00926FC7">
      <w:pPr>
        <w:numPr>
          <w:ilvl w:val="0"/>
          <w:numId w:val="22"/>
        </w:numPr>
        <w:spacing w:before="60" w:after="0" w:line="240" w:lineRule="auto"/>
        <w:rPr>
          <w:rStyle w:val="desc-ttl-info-black1"/>
          <w:rFonts w:ascii="Cambria" w:eastAsia="Calibri" w:hAnsi="Cambria" w:cs="Tahoma"/>
          <w:sz w:val="22"/>
          <w:szCs w:val="22"/>
        </w:rPr>
      </w:pPr>
      <w:r>
        <w:rPr>
          <w:rStyle w:val="desc-ttl-info-black1"/>
          <w:rFonts w:ascii="Cambria" w:eastAsia="Calibri" w:hAnsi="Cambria" w:cs="Tahoma"/>
          <w:sz w:val="22"/>
          <w:szCs w:val="22"/>
        </w:rPr>
        <w:t xml:space="preserve">Achieved </w:t>
      </w:r>
      <w:r>
        <w:rPr>
          <w:rStyle w:val="desc-ttl-info-black1"/>
          <w:rFonts w:ascii="Cambria" w:eastAsia="Calibri" w:hAnsi="Cambria" w:cs="Tahoma"/>
          <w:b/>
          <w:sz w:val="22"/>
          <w:szCs w:val="22"/>
        </w:rPr>
        <w:t>Star of the year Award</w:t>
      </w:r>
      <w:r>
        <w:rPr>
          <w:rStyle w:val="desc-ttl-info-black1"/>
          <w:rFonts w:ascii="Cambria" w:eastAsia="Calibri" w:hAnsi="Cambria" w:cs="Tahoma"/>
          <w:sz w:val="22"/>
          <w:szCs w:val="22"/>
        </w:rPr>
        <w:t xml:space="preserve"> for outstanding performance in current project.</w:t>
      </w:r>
    </w:p>
    <w:p w:rsidR="00A84928" w:rsidRDefault="00926FC7">
      <w:pPr>
        <w:pStyle w:val="ListParagraph"/>
        <w:numPr>
          <w:ilvl w:val="0"/>
          <w:numId w:val="22"/>
        </w:numPr>
        <w:rPr>
          <w:rStyle w:val="desc-ttl-info-black1"/>
          <w:rFonts w:asciiTheme="majorHAnsi" w:hAnsiTheme="majorHAnsi" w:cs="Tahoma"/>
          <w:color w:val="auto"/>
          <w:sz w:val="22"/>
          <w:szCs w:val="22"/>
        </w:rPr>
      </w:pPr>
      <w:r>
        <w:rPr>
          <w:rFonts w:asciiTheme="majorHAnsi" w:hAnsiTheme="majorHAnsi" w:cs="Tahoma"/>
        </w:rPr>
        <w:t xml:space="preserve">Recognized and awarded as </w:t>
      </w:r>
      <w:r>
        <w:rPr>
          <w:rFonts w:asciiTheme="majorHAnsi" w:hAnsiTheme="majorHAnsi" w:cs="Tahoma"/>
          <w:b/>
        </w:rPr>
        <w:t>Certificate of appreciation</w:t>
      </w:r>
      <w:r>
        <w:rPr>
          <w:rFonts w:asciiTheme="majorHAnsi" w:hAnsiTheme="majorHAnsi" w:cs="Tahoma"/>
        </w:rPr>
        <w:t xml:space="preserve"> for my leading role in Global recognition of my project.</w:t>
      </w:r>
    </w:p>
    <w:p w:rsidR="00A84928" w:rsidRDefault="00926FC7">
      <w:pPr>
        <w:pStyle w:val="ListParagraph"/>
        <w:numPr>
          <w:ilvl w:val="0"/>
          <w:numId w:val="22"/>
        </w:numPr>
        <w:rPr>
          <w:rFonts w:asciiTheme="majorHAnsi" w:hAnsiTheme="majorHAnsi" w:cs="Tahoma"/>
        </w:rPr>
      </w:pPr>
      <w:r>
        <w:rPr>
          <w:rFonts w:asciiTheme="majorHAnsi" w:hAnsiTheme="majorHAnsi" w:cs="Tahoma"/>
        </w:rPr>
        <w:t>Received several appreciations from onsite clients and as a result got promoted in the first eligible cycle.</w:t>
      </w:r>
    </w:p>
    <w:p w:rsidR="00A84928" w:rsidRDefault="00926FC7">
      <w:pPr>
        <w:pStyle w:val="ListParagraph"/>
        <w:numPr>
          <w:ilvl w:val="0"/>
          <w:numId w:val="22"/>
        </w:numPr>
        <w:suppressAutoHyphens/>
        <w:spacing w:after="0"/>
        <w:rPr>
          <w:rFonts w:asciiTheme="majorHAnsi" w:hAnsiTheme="majorHAnsi" w:cs="Arial"/>
        </w:rPr>
      </w:pPr>
      <w:r>
        <w:rPr>
          <w:rFonts w:asciiTheme="majorHAnsi" w:hAnsiTheme="majorHAnsi" w:cs="Arial"/>
          <w:bCs/>
        </w:rPr>
        <w:t>Done Military Training for civilians at Manesar, Gurgaon</w:t>
      </w:r>
    </w:p>
    <w:p w:rsidR="00A84928" w:rsidRDefault="00926FC7">
      <w:pPr>
        <w:pStyle w:val="ListParagraph"/>
        <w:numPr>
          <w:ilvl w:val="0"/>
          <w:numId w:val="22"/>
        </w:numPr>
        <w:suppressAutoHyphens/>
        <w:spacing w:after="0"/>
        <w:rPr>
          <w:rFonts w:asciiTheme="majorHAnsi" w:hAnsiTheme="majorHAnsi" w:cs="Arial"/>
        </w:rPr>
      </w:pPr>
      <w:r>
        <w:rPr>
          <w:rFonts w:asciiTheme="majorHAnsi" w:hAnsiTheme="majorHAnsi" w:cs="Arial"/>
        </w:rPr>
        <w:t>Member of Community Services of Amity University, Lucknow</w:t>
      </w:r>
    </w:p>
    <w:p w:rsidR="00A84928" w:rsidRDefault="00926FC7">
      <w:pPr>
        <w:pStyle w:val="ListParagraph"/>
        <w:numPr>
          <w:ilvl w:val="0"/>
          <w:numId w:val="22"/>
        </w:numPr>
        <w:rPr>
          <w:rFonts w:asciiTheme="majorHAnsi" w:hAnsiTheme="majorHAnsi" w:cs="Tahoma"/>
        </w:rPr>
      </w:pPr>
      <w:r>
        <w:rPr>
          <w:rFonts w:asciiTheme="majorHAnsi" w:hAnsiTheme="majorHAnsi" w:cs="Tahoma"/>
        </w:rPr>
        <w:t>Successfully initiated and managed UDAAN (Amity University annual function) in 2010 with organizing committee.</w:t>
      </w:r>
    </w:p>
    <w:p w:rsidR="00A84928" w:rsidRDefault="00A84928">
      <w:pPr>
        <w:pStyle w:val="ListParagraph"/>
        <w:rPr>
          <w:rFonts w:asciiTheme="majorHAnsi" w:hAnsiTheme="majorHAnsi" w:cs="Tahoma"/>
        </w:rPr>
      </w:pPr>
    </w:p>
    <w:p w:rsidR="00A84928" w:rsidRDefault="00A84928">
      <w:pPr>
        <w:pStyle w:val="ListParagraph"/>
        <w:rPr>
          <w:rFonts w:asciiTheme="majorHAnsi" w:hAnsiTheme="majorHAnsi" w:cs="Tahoma"/>
        </w:rPr>
      </w:pPr>
    </w:p>
    <w:p w:rsidR="00A84928" w:rsidRDefault="00926FC7">
      <w:pPr>
        <w:rPr>
          <w:rFonts w:asciiTheme="majorHAnsi" w:hAnsiTheme="majorHAnsi" w:cs="Tahoma"/>
          <w:sz w:val="20"/>
          <w:szCs w:val="20"/>
        </w:rPr>
      </w:pPr>
      <w:r>
        <w:rPr>
          <w:rFonts w:asciiTheme="majorHAnsi" w:hAnsiTheme="majorHAnsi" w:cs="Tahoma"/>
          <w:b/>
          <w:sz w:val="24"/>
          <w:szCs w:val="24"/>
        </w:rPr>
        <w:t>INTERESTS</w:t>
      </w:r>
      <w:r>
        <w:rPr>
          <w:rFonts w:asciiTheme="majorHAnsi" w:hAnsiTheme="majorHAnsi" w:cs="Tahoma"/>
          <w:noProof/>
          <w:sz w:val="20"/>
          <w:szCs w:val="20"/>
          <w:lang w:val="en-US" w:eastAsia="en-US"/>
        </w:rPr>
        <w:drawing>
          <wp:inline distT="0" distB="0" distL="0" distR="0">
            <wp:extent cx="5591175" cy="158046"/>
            <wp:effectExtent l="19050" t="0" r="9525" b="0"/>
            <wp:docPr id="1033"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pStyle w:val="ListParagraph"/>
        <w:numPr>
          <w:ilvl w:val="0"/>
          <w:numId w:val="5"/>
        </w:numPr>
        <w:rPr>
          <w:rFonts w:asciiTheme="majorHAnsi" w:hAnsiTheme="majorHAnsi" w:cs="Tahoma"/>
        </w:rPr>
      </w:pPr>
      <w:r>
        <w:rPr>
          <w:rFonts w:asciiTheme="majorHAnsi" w:hAnsiTheme="majorHAnsi" w:cs="Tahoma"/>
        </w:rPr>
        <w:t xml:space="preserve">Sports </w:t>
      </w:r>
    </w:p>
    <w:p w:rsidR="00A84928" w:rsidRDefault="00926FC7">
      <w:pPr>
        <w:pStyle w:val="ListParagraph"/>
        <w:numPr>
          <w:ilvl w:val="0"/>
          <w:numId w:val="5"/>
        </w:numPr>
        <w:rPr>
          <w:rFonts w:asciiTheme="majorHAnsi" w:hAnsiTheme="majorHAnsi" w:cs="Tahoma"/>
        </w:rPr>
      </w:pPr>
      <w:r>
        <w:rPr>
          <w:rFonts w:asciiTheme="majorHAnsi" w:hAnsiTheme="majorHAnsi" w:cs="Tahoma"/>
        </w:rPr>
        <w:t>Photography</w:t>
      </w:r>
    </w:p>
    <w:p w:rsidR="00A84928" w:rsidRDefault="00926FC7">
      <w:pPr>
        <w:pStyle w:val="ListParagraph"/>
        <w:numPr>
          <w:ilvl w:val="0"/>
          <w:numId w:val="5"/>
        </w:numPr>
        <w:rPr>
          <w:rFonts w:asciiTheme="majorHAnsi" w:hAnsiTheme="majorHAnsi" w:cs="Tahoma"/>
        </w:rPr>
      </w:pPr>
      <w:r>
        <w:rPr>
          <w:rFonts w:asciiTheme="majorHAnsi" w:hAnsiTheme="majorHAnsi" w:cs="Tahoma"/>
        </w:rPr>
        <w:t>Music and Dancing</w:t>
      </w:r>
    </w:p>
    <w:p w:rsidR="00A84928" w:rsidRDefault="00926FC7">
      <w:pPr>
        <w:pStyle w:val="ListParagraph"/>
        <w:numPr>
          <w:ilvl w:val="0"/>
          <w:numId w:val="5"/>
        </w:numPr>
        <w:rPr>
          <w:rFonts w:asciiTheme="majorHAnsi" w:hAnsiTheme="majorHAnsi" w:cs="Tahoma"/>
        </w:rPr>
      </w:pPr>
      <w:r>
        <w:rPr>
          <w:rFonts w:asciiTheme="majorHAnsi" w:hAnsiTheme="majorHAnsi" w:cs="Tahoma"/>
        </w:rPr>
        <w:t>Travelling</w:t>
      </w:r>
    </w:p>
    <w:p w:rsidR="00A84928" w:rsidRDefault="00A84928">
      <w:pPr>
        <w:rPr>
          <w:rFonts w:asciiTheme="majorHAnsi" w:hAnsiTheme="majorHAnsi" w:cs="Tahoma"/>
          <w:b/>
          <w:sz w:val="24"/>
          <w:szCs w:val="24"/>
        </w:rPr>
      </w:pPr>
    </w:p>
    <w:p w:rsidR="00A84928" w:rsidRDefault="00926FC7">
      <w:pPr>
        <w:rPr>
          <w:rFonts w:asciiTheme="majorHAnsi" w:hAnsiTheme="majorHAnsi" w:cs="Tahoma"/>
          <w:sz w:val="20"/>
          <w:szCs w:val="20"/>
        </w:rPr>
      </w:pPr>
      <w:r>
        <w:rPr>
          <w:rFonts w:asciiTheme="majorHAnsi" w:hAnsiTheme="majorHAnsi" w:cs="Tahoma"/>
          <w:b/>
          <w:sz w:val="24"/>
          <w:szCs w:val="24"/>
        </w:rPr>
        <w:t>PERSONAL DETAILS</w:t>
      </w:r>
      <w:r>
        <w:rPr>
          <w:rFonts w:asciiTheme="majorHAnsi" w:hAnsiTheme="majorHAnsi" w:cs="Tahoma"/>
          <w:noProof/>
          <w:sz w:val="20"/>
          <w:szCs w:val="20"/>
          <w:lang w:val="en-US" w:eastAsia="en-US"/>
        </w:rPr>
        <w:drawing>
          <wp:inline distT="0" distB="0" distL="0" distR="0">
            <wp:extent cx="5591175" cy="158046"/>
            <wp:effectExtent l="19050" t="0" r="9525" b="0"/>
            <wp:docPr id="1034"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pStyle w:val="ListParagraph"/>
        <w:numPr>
          <w:ilvl w:val="0"/>
          <w:numId w:val="5"/>
        </w:numPr>
        <w:rPr>
          <w:rFonts w:asciiTheme="majorHAnsi" w:hAnsiTheme="majorHAnsi" w:cs="Tahoma"/>
        </w:rPr>
      </w:pPr>
      <w:r>
        <w:rPr>
          <w:rFonts w:asciiTheme="majorHAnsi" w:hAnsiTheme="majorHAnsi" w:cs="Tahoma"/>
        </w:rPr>
        <w:t xml:space="preserve">Father’s Name   : </w:t>
      </w:r>
      <w:r>
        <w:rPr>
          <w:rFonts w:asciiTheme="majorHAnsi" w:hAnsiTheme="majorHAnsi" w:cs="Arial"/>
        </w:rPr>
        <w:t>Mr. P.K. Pandey</w:t>
      </w:r>
    </w:p>
    <w:p w:rsidR="00A84928" w:rsidRDefault="00926FC7">
      <w:pPr>
        <w:pStyle w:val="ListParagraph"/>
        <w:numPr>
          <w:ilvl w:val="0"/>
          <w:numId w:val="5"/>
        </w:numPr>
        <w:rPr>
          <w:rFonts w:asciiTheme="majorHAnsi" w:hAnsiTheme="majorHAnsi" w:cs="Tahoma"/>
        </w:rPr>
      </w:pPr>
      <w:r>
        <w:rPr>
          <w:rFonts w:asciiTheme="majorHAnsi" w:hAnsiTheme="majorHAnsi" w:cs="Tahoma"/>
        </w:rPr>
        <w:t>Mother’s Name : Mrs. Kiran Pandey</w:t>
      </w:r>
    </w:p>
    <w:p w:rsidR="00A84928" w:rsidRDefault="00926FC7">
      <w:pPr>
        <w:pStyle w:val="ListParagraph"/>
        <w:numPr>
          <w:ilvl w:val="0"/>
          <w:numId w:val="5"/>
        </w:numPr>
        <w:rPr>
          <w:rFonts w:asciiTheme="majorHAnsi" w:hAnsiTheme="majorHAnsi" w:cs="Tahoma"/>
        </w:rPr>
      </w:pPr>
      <w:r>
        <w:rPr>
          <w:rFonts w:asciiTheme="majorHAnsi" w:hAnsiTheme="majorHAnsi" w:cs="Tahoma"/>
        </w:rPr>
        <w:t>Marital Status    :  Married</w:t>
      </w:r>
    </w:p>
    <w:p w:rsidR="00A84928" w:rsidRDefault="00926FC7">
      <w:pPr>
        <w:pStyle w:val="ListParagraph"/>
        <w:numPr>
          <w:ilvl w:val="0"/>
          <w:numId w:val="5"/>
        </w:numPr>
        <w:rPr>
          <w:rFonts w:asciiTheme="majorHAnsi" w:hAnsiTheme="majorHAnsi" w:cs="Tahoma"/>
        </w:rPr>
      </w:pPr>
      <w:r>
        <w:rPr>
          <w:rFonts w:asciiTheme="majorHAnsi" w:hAnsiTheme="majorHAnsi" w:cs="Tahoma"/>
        </w:rPr>
        <w:t>Languages          : English, Hindi, German</w:t>
      </w:r>
    </w:p>
    <w:p w:rsidR="00A84928" w:rsidRDefault="00926FC7">
      <w:pPr>
        <w:pStyle w:val="ListParagraph"/>
        <w:numPr>
          <w:ilvl w:val="0"/>
          <w:numId w:val="5"/>
        </w:numPr>
        <w:rPr>
          <w:rFonts w:asciiTheme="majorHAnsi" w:hAnsiTheme="majorHAnsi" w:cs="Tahoma"/>
        </w:rPr>
      </w:pPr>
      <w:r>
        <w:rPr>
          <w:rFonts w:asciiTheme="majorHAnsi" w:hAnsiTheme="majorHAnsi" w:cs="Tahoma"/>
        </w:rPr>
        <w:t>Nationality         :  Indian</w:t>
      </w:r>
    </w:p>
    <w:p w:rsidR="00A84928" w:rsidRDefault="00926FC7">
      <w:pPr>
        <w:pStyle w:val="ListParagraph"/>
        <w:numPr>
          <w:ilvl w:val="0"/>
          <w:numId w:val="5"/>
        </w:numPr>
        <w:rPr>
          <w:rFonts w:asciiTheme="majorHAnsi" w:hAnsiTheme="majorHAnsi" w:cs="Tahoma"/>
        </w:rPr>
      </w:pPr>
      <w:r>
        <w:rPr>
          <w:rFonts w:asciiTheme="majorHAnsi" w:hAnsiTheme="majorHAnsi" w:cs="Tahoma"/>
        </w:rPr>
        <w:t xml:space="preserve">Date of Birth      :  </w:t>
      </w:r>
      <w:r>
        <w:rPr>
          <w:rFonts w:asciiTheme="majorHAnsi" w:hAnsiTheme="majorHAnsi" w:cs="Arial"/>
        </w:rPr>
        <w:t>14</w:t>
      </w:r>
      <w:r>
        <w:rPr>
          <w:rFonts w:asciiTheme="majorHAnsi" w:hAnsiTheme="majorHAnsi" w:cs="Arial"/>
          <w:vertAlign w:val="superscript"/>
        </w:rPr>
        <w:t>th</w:t>
      </w:r>
      <w:r>
        <w:rPr>
          <w:rFonts w:asciiTheme="majorHAnsi" w:hAnsiTheme="majorHAnsi" w:cs="Arial"/>
        </w:rPr>
        <w:t xml:space="preserve"> Dec, 1989</w:t>
      </w:r>
    </w:p>
    <w:p w:rsidR="00A84928" w:rsidRDefault="00926FC7">
      <w:pPr>
        <w:pStyle w:val="ListParagraph"/>
        <w:numPr>
          <w:ilvl w:val="0"/>
          <w:numId w:val="5"/>
        </w:numPr>
        <w:rPr>
          <w:rFonts w:asciiTheme="majorHAnsi" w:hAnsiTheme="majorHAnsi" w:cs="Tahoma"/>
        </w:rPr>
      </w:pPr>
      <w:r>
        <w:rPr>
          <w:rFonts w:asciiTheme="majorHAnsi" w:hAnsiTheme="majorHAnsi" w:cs="Tahoma"/>
        </w:rPr>
        <w:t>Address               :  #G-3, Sohan Horizion, Horamavu Service Road, Bangalore- 560043</w:t>
      </w:r>
    </w:p>
    <w:p w:rsidR="00A84928" w:rsidRDefault="00926FC7">
      <w:pPr>
        <w:pStyle w:val="ListParagraph"/>
        <w:numPr>
          <w:ilvl w:val="0"/>
          <w:numId w:val="5"/>
        </w:numPr>
        <w:rPr>
          <w:rFonts w:asciiTheme="majorHAnsi" w:hAnsiTheme="majorHAnsi" w:cs="Tahoma"/>
        </w:rPr>
      </w:pPr>
      <w:r>
        <w:rPr>
          <w:rFonts w:ascii="Cambria" w:hAnsi="Cambria" w:cs="Arial"/>
        </w:rPr>
        <w:lastRenderedPageBreak/>
        <w:t>Passport Info</w:t>
      </w:r>
      <w:r>
        <w:rPr>
          <w:rFonts w:asciiTheme="majorHAnsi" w:hAnsiTheme="majorHAnsi" w:cs="Arial"/>
        </w:rPr>
        <w:t xml:space="preserve">     :</w:t>
      </w:r>
      <w:r>
        <w:rPr>
          <w:rFonts w:asciiTheme="majorHAnsi" w:hAnsiTheme="majorHAnsi" w:cs="Tahoma"/>
        </w:rPr>
        <w:t xml:space="preserve"> J9656649 (Valid till </w:t>
      </w:r>
      <w:r>
        <w:rPr>
          <w:rFonts w:asciiTheme="majorHAnsi" w:hAnsiTheme="majorHAnsi" w:cs="Arial"/>
        </w:rPr>
        <w:t>21-09-21)</w:t>
      </w:r>
    </w:p>
    <w:p w:rsidR="00A84928" w:rsidRDefault="00A84928">
      <w:pPr>
        <w:rPr>
          <w:rFonts w:asciiTheme="majorHAnsi" w:hAnsiTheme="majorHAnsi" w:cs="Tahoma"/>
        </w:rPr>
      </w:pPr>
    </w:p>
    <w:p w:rsidR="00A84928" w:rsidRDefault="00926FC7">
      <w:pPr>
        <w:rPr>
          <w:rFonts w:asciiTheme="majorHAnsi" w:hAnsiTheme="majorHAnsi" w:cs="Tahoma"/>
        </w:rPr>
      </w:pPr>
      <w:r>
        <w:rPr>
          <w:rFonts w:asciiTheme="majorHAnsi" w:hAnsiTheme="majorHAnsi" w:cs="Tahoma"/>
          <w:b/>
        </w:rPr>
        <w:t>DECLARATION</w:t>
      </w:r>
      <w:r>
        <w:rPr>
          <w:rFonts w:asciiTheme="majorHAnsi" w:hAnsiTheme="majorHAnsi" w:cs="Tahoma"/>
          <w:noProof/>
          <w:lang w:val="en-US" w:eastAsia="en-US"/>
        </w:rPr>
        <w:drawing>
          <wp:inline distT="0" distB="0" distL="0" distR="0">
            <wp:extent cx="5591175" cy="158046"/>
            <wp:effectExtent l="19050" t="0" r="9525" b="0"/>
            <wp:docPr id="1035" name="Image1" descr="C:\Users\g.a.mishra\Desktop\fade_line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591175" cy="158046"/>
                    </a:xfrm>
                    <a:prstGeom prst="rect">
                      <a:avLst/>
                    </a:prstGeom>
                  </pic:spPr>
                </pic:pic>
              </a:graphicData>
            </a:graphic>
          </wp:inline>
        </w:drawing>
      </w:r>
    </w:p>
    <w:p w:rsidR="00A84928" w:rsidRDefault="00926FC7">
      <w:pPr>
        <w:spacing w:line="360" w:lineRule="auto"/>
        <w:jc w:val="both"/>
        <w:rPr>
          <w:rFonts w:ascii="Cambria" w:eastAsia="Calibri" w:hAnsi="Cambria" w:cs="Tahoma"/>
          <w:bCs/>
        </w:rPr>
      </w:pPr>
      <w:r>
        <w:rPr>
          <w:rFonts w:ascii="Cambria" w:eastAsia="Calibri" w:hAnsi="Cambria" w:cs="Tahoma"/>
          <w:bCs/>
        </w:rPr>
        <w:t xml:space="preserve">I, hereby declare that all the information furnished here is correct </w:t>
      </w:r>
      <w:r>
        <w:rPr>
          <w:rFonts w:asciiTheme="majorHAnsi" w:hAnsiTheme="majorHAnsi" w:cs="Tahoma"/>
          <w:bCs/>
        </w:rPr>
        <w:t>to the</w:t>
      </w:r>
      <w:r>
        <w:rPr>
          <w:rFonts w:ascii="Cambria" w:eastAsia="Calibri" w:hAnsi="Cambria" w:cs="Tahoma"/>
          <w:bCs/>
        </w:rPr>
        <w:t xml:space="preserve"> best of my knowledge and belief.</w:t>
      </w:r>
    </w:p>
    <w:p w:rsidR="00A84928" w:rsidRDefault="00926FC7">
      <w:pPr>
        <w:spacing w:line="360" w:lineRule="auto"/>
        <w:jc w:val="both"/>
        <w:rPr>
          <w:rFonts w:asciiTheme="majorHAnsi" w:hAnsiTheme="majorHAnsi" w:cs="Tahoma"/>
          <w:b/>
          <w:bCs/>
        </w:rPr>
      </w:pPr>
      <w:r>
        <w:rPr>
          <w:rFonts w:asciiTheme="majorHAnsi" w:hAnsiTheme="majorHAnsi" w:cs="Tahoma"/>
          <w:b/>
          <w:bCs/>
        </w:rPr>
        <w:t>Kritika Pandey</w:t>
      </w:r>
    </w:p>
    <w:sectPr w:rsidR="00A84928">
      <w:footerReference w:type="default" r:id="rId10"/>
      <w:pgSz w:w="11906" w:h="16838"/>
      <w:pgMar w:top="630" w:right="1440" w:bottom="63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2EB" w:rsidRDefault="004352EB">
      <w:pPr>
        <w:spacing w:after="0" w:line="240" w:lineRule="auto"/>
      </w:pPr>
      <w:r>
        <w:separator/>
      </w:r>
    </w:p>
  </w:endnote>
  <w:endnote w:type="continuationSeparator" w:id="0">
    <w:p w:rsidR="004352EB" w:rsidRDefault="0043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928" w:rsidRDefault="00926FC7">
    <w:pPr>
      <w:pStyle w:val="Footer"/>
      <w:pBdr>
        <w:top w:val="single" w:sz="4" w:space="1" w:color="D9D9D9"/>
      </w:pBdr>
      <w:jc w:val="right"/>
    </w:pPr>
    <w:r>
      <w:fldChar w:fldCharType="begin"/>
    </w:r>
    <w:r>
      <w:instrText xml:space="preserve"> PAGE   \* MERGEFORMAT </w:instrText>
    </w:r>
    <w:r>
      <w:fldChar w:fldCharType="separate"/>
    </w:r>
    <w:r w:rsidR="00594FD8">
      <w:rPr>
        <w:noProof/>
      </w:rPr>
      <w:t>2</w:t>
    </w:r>
    <w:r>
      <w:rPr>
        <w:noProof/>
      </w:rPr>
      <w:fldChar w:fldCharType="end"/>
    </w:r>
    <w:r>
      <w:t xml:space="preserve"> | </w:t>
    </w:r>
    <w:r>
      <w:rPr>
        <w:color w:val="808080"/>
        <w:spacing w:val="60"/>
      </w:rPr>
      <w:t>Page</w:t>
    </w:r>
  </w:p>
  <w:p w:rsidR="00A84928" w:rsidRDefault="00A84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2EB" w:rsidRDefault="004352EB">
      <w:pPr>
        <w:spacing w:after="0" w:line="240" w:lineRule="auto"/>
      </w:pPr>
      <w:r>
        <w:separator/>
      </w:r>
    </w:p>
  </w:footnote>
  <w:footnote w:type="continuationSeparator" w:id="0">
    <w:p w:rsidR="004352EB" w:rsidRDefault="00435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BC2E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13A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F1D03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F321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C703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4364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8BDE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4D72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92461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A"/>
    <w:multiLevelType w:val="hybridMultilevel"/>
    <w:tmpl w:val="16528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9B3A8FC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49A24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0E227E6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B4F48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multilevel"/>
    <w:tmpl w:val="0D0A9FD2"/>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C412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B4AB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C166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CC50A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7E784F3C"/>
    <w:lvl w:ilvl="0">
      <w:start w:val="1"/>
      <w:numFmt w:val="bullet"/>
      <w:lvlText w:val=""/>
      <w:lvlJc w:val="left"/>
      <w:pPr>
        <w:tabs>
          <w:tab w:val="left" w:pos="360"/>
        </w:tabs>
        <w:ind w:left="360" w:hanging="360"/>
      </w:pPr>
      <w:rPr>
        <w:rFonts w:ascii="Symbol" w:hAnsi="Symbol"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F8F8C4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6"/>
    <w:multiLevelType w:val="hybridMultilevel"/>
    <w:tmpl w:val="F854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4CFCB4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3">
    <w:nsid w:val="00000018"/>
    <w:multiLevelType w:val="hybridMultilevel"/>
    <w:tmpl w:val="1C2C4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AB545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14DEC5AE"/>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6">
    <w:nsid w:val="0000001B"/>
    <w:multiLevelType w:val="hybridMultilevel"/>
    <w:tmpl w:val="C52CC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8722C2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0000001D"/>
    <w:multiLevelType w:val="hybridMultilevel"/>
    <w:tmpl w:val="9B185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05843A4D"/>
    <w:multiLevelType w:val="hybridMultilevel"/>
    <w:tmpl w:val="BC1AACD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EE3B18"/>
    <w:multiLevelType w:val="hybridMultilevel"/>
    <w:tmpl w:val="9E0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4"/>
  </w:num>
  <w:num w:numId="4">
    <w:abstractNumId w:val="28"/>
  </w:num>
  <w:num w:numId="5">
    <w:abstractNumId w:val="9"/>
  </w:num>
  <w:num w:numId="6">
    <w:abstractNumId w:val="15"/>
  </w:num>
  <w:num w:numId="7">
    <w:abstractNumId w:val="27"/>
  </w:num>
  <w:num w:numId="8">
    <w:abstractNumId w:val="21"/>
  </w:num>
  <w:num w:numId="9">
    <w:abstractNumId w:val="4"/>
  </w:num>
  <w:num w:numId="10">
    <w:abstractNumId w:val="22"/>
  </w:num>
  <w:num w:numId="11">
    <w:abstractNumId w:val="16"/>
  </w:num>
  <w:num w:numId="12">
    <w:abstractNumId w:val="18"/>
  </w:num>
  <w:num w:numId="13">
    <w:abstractNumId w:val="5"/>
  </w:num>
  <w:num w:numId="14">
    <w:abstractNumId w:val="6"/>
  </w:num>
  <w:num w:numId="15">
    <w:abstractNumId w:val="23"/>
  </w:num>
  <w:num w:numId="16">
    <w:abstractNumId w:val="24"/>
  </w:num>
  <w:num w:numId="17">
    <w:abstractNumId w:val="20"/>
  </w:num>
  <w:num w:numId="18">
    <w:abstractNumId w:val="10"/>
  </w:num>
  <w:num w:numId="19">
    <w:abstractNumId w:val="2"/>
  </w:num>
  <w:num w:numId="20">
    <w:abstractNumId w:val="25"/>
  </w:num>
  <w:num w:numId="21">
    <w:abstractNumId w:val="12"/>
  </w:num>
  <w:num w:numId="22">
    <w:abstractNumId w:val="7"/>
  </w:num>
  <w:num w:numId="23">
    <w:abstractNumId w:val="13"/>
  </w:num>
  <w:num w:numId="24">
    <w:abstractNumId w:val="1"/>
  </w:num>
  <w:num w:numId="25">
    <w:abstractNumId w:val="29"/>
  </w:num>
  <w:num w:numId="26">
    <w:abstractNumId w:val="3"/>
  </w:num>
  <w:num w:numId="27">
    <w:abstractNumId w:val="11"/>
  </w:num>
  <w:num w:numId="28">
    <w:abstractNumId w:val="19"/>
  </w:num>
  <w:num w:numId="29">
    <w:abstractNumId w:val="8"/>
  </w:num>
  <w:num w:numId="30">
    <w:abstractNumId w:val="26"/>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28"/>
    <w:rsid w:val="00333D52"/>
    <w:rsid w:val="004031ED"/>
    <w:rsid w:val="004352EB"/>
    <w:rsid w:val="0048155B"/>
    <w:rsid w:val="00594FD8"/>
    <w:rsid w:val="005D12A4"/>
    <w:rsid w:val="006A30D6"/>
    <w:rsid w:val="006A6668"/>
    <w:rsid w:val="00811A43"/>
    <w:rsid w:val="00926FC7"/>
    <w:rsid w:val="00A84928"/>
    <w:rsid w:val="00C02DC6"/>
    <w:rsid w:val="00CC0284"/>
    <w:rsid w:val="00D95936"/>
    <w:rsid w:val="00DA3883"/>
    <w:rsid w:val="00E2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IN"/>
    </w:rPr>
  </w:style>
  <w:style w:type="character" w:styleId="Hyperlink">
    <w:name w:val="Hyperlink"/>
    <w:basedOn w:val="DefaultParagraphFont"/>
    <w:uiPriority w:val="99"/>
    <w:rPr>
      <w:color w:val="0000FF"/>
      <w:u w:val="single"/>
    </w:rPr>
  </w:style>
  <w:style w:type="table" w:styleId="LightList-Accent3">
    <w:name w:val="Light List Accent 3"/>
    <w:basedOn w:val="TableNormal"/>
    <w:uiPriority w:val="61"/>
    <w:pPr>
      <w:spacing w:after="0" w:line="240" w:lineRule="auto"/>
    </w:pPr>
    <w:rPr>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DefaultParagraphFont"/>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desc-ttl-info-black1">
    <w:name w:val="desc-ttl-info-black1"/>
    <w:basedOn w:val="DefaultParagraphFont"/>
    <w:rPr>
      <w:rFonts w:ascii="Arial" w:hAnsi="Arial" w:cs="Arial" w:hint="default"/>
      <w:color w:val="000000"/>
      <w:sz w:val="16"/>
      <w:szCs w:val="16"/>
    </w:rPr>
  </w:style>
  <w:style w:type="paragraph" w:customStyle="1" w:styleId="Tit">
    <w:name w:val="Tit"/>
    <w:basedOn w:val="Normal"/>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rPr>
  </w:style>
  <w:style w:type="paragraph" w:styleId="BodyText">
    <w:name w:val="Body Text"/>
    <w:basedOn w:val="Normal"/>
    <w:link w:val="BodyTextChar"/>
    <w:pPr>
      <w:suppressAutoHyphens/>
      <w:spacing w:after="0" w:line="240" w:lineRule="auto"/>
      <w:jc w:val="both"/>
    </w:pPr>
    <w:rPr>
      <w:rFonts w:ascii="Courier" w:eastAsia="Times New Roman" w:hAnsi="Courier" w:cs="Times New Roman"/>
      <w:lang w:val="en-US" w:eastAsia="ar-SA"/>
    </w:rPr>
  </w:style>
  <w:style w:type="character" w:customStyle="1" w:styleId="BodyTextChar">
    <w:name w:val="Body Text Char"/>
    <w:basedOn w:val="DefaultParagraphFont"/>
    <w:link w:val="BodyText"/>
    <w:rPr>
      <w:rFonts w:ascii="Courier" w:eastAsia="Times New Roman" w:hAnsi="Courier" w:cs="Times New Roman"/>
      <w:lang w:eastAsia="ar-SA"/>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og-bullet">
    <w:name w:val="Cog-bullet"/>
    <w:basedOn w:val="Normal"/>
    <w:link w:val="Cog-bulletChar"/>
    <w:pPr>
      <w:keepNext/>
      <w:numPr>
        <w:numId w:val="3"/>
      </w:numPr>
      <w:spacing w:before="60" w:after="60" w:line="260" w:lineRule="atLeast"/>
    </w:pPr>
    <w:rPr>
      <w:rFonts w:ascii="Arial" w:eastAsia="Times New Roman" w:hAnsi="Arial" w:cs="Times New Roman"/>
      <w:sz w:val="20"/>
      <w:szCs w:val="20"/>
      <w:lang w:val="en-US"/>
    </w:rPr>
  </w:style>
  <w:style w:type="character" w:customStyle="1" w:styleId="Cog-bulletChar">
    <w:name w:val="Cog-bullet Char"/>
    <w:link w:val="Cog-bullet"/>
    <w:rPr>
      <w:rFonts w:ascii="Arial" w:eastAsia="Times New Roman" w:hAnsi="Arial" w:cs="Times New Roman"/>
      <w:sz w:val="20"/>
      <w:szCs w:val="20"/>
    </w:rPr>
  </w:style>
  <w:style w:type="paragraph" w:customStyle="1" w:styleId="Cog-body">
    <w:name w:val="Cog-body"/>
    <w:basedOn w:val="Normal"/>
    <w:link w:val="Cog-bodyChar"/>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Pr>
      <w:rFonts w:ascii="Arial" w:eastAsia="Times New Roman" w:hAnsi="Arial" w:cs="Times New Roman"/>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IN"/>
    </w:rPr>
  </w:style>
  <w:style w:type="character" w:styleId="Hyperlink">
    <w:name w:val="Hyperlink"/>
    <w:basedOn w:val="DefaultParagraphFont"/>
    <w:uiPriority w:val="99"/>
    <w:rPr>
      <w:color w:val="0000FF"/>
      <w:u w:val="single"/>
    </w:rPr>
  </w:style>
  <w:style w:type="table" w:styleId="LightList-Accent3">
    <w:name w:val="Light List Accent 3"/>
    <w:basedOn w:val="TableNormal"/>
    <w:uiPriority w:val="61"/>
    <w:pPr>
      <w:spacing w:after="0" w:line="240" w:lineRule="auto"/>
    </w:pPr>
    <w:rPr>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apple-converted-space">
    <w:name w:val="apple-converted-space"/>
    <w:basedOn w:val="DefaultParagraphFont"/>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desc-ttl-info-black1">
    <w:name w:val="desc-ttl-info-black1"/>
    <w:basedOn w:val="DefaultParagraphFont"/>
    <w:rPr>
      <w:rFonts w:ascii="Arial" w:hAnsi="Arial" w:cs="Arial" w:hint="default"/>
      <w:color w:val="000000"/>
      <w:sz w:val="16"/>
      <w:szCs w:val="16"/>
    </w:rPr>
  </w:style>
  <w:style w:type="paragraph" w:customStyle="1" w:styleId="Tit">
    <w:name w:val="Tit"/>
    <w:basedOn w:val="Normal"/>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rPr>
  </w:style>
  <w:style w:type="paragraph" w:styleId="BodyText">
    <w:name w:val="Body Text"/>
    <w:basedOn w:val="Normal"/>
    <w:link w:val="BodyTextChar"/>
    <w:pPr>
      <w:suppressAutoHyphens/>
      <w:spacing w:after="0" w:line="240" w:lineRule="auto"/>
      <w:jc w:val="both"/>
    </w:pPr>
    <w:rPr>
      <w:rFonts w:ascii="Courier" w:eastAsia="Times New Roman" w:hAnsi="Courier" w:cs="Times New Roman"/>
      <w:lang w:val="en-US" w:eastAsia="ar-SA"/>
    </w:rPr>
  </w:style>
  <w:style w:type="character" w:customStyle="1" w:styleId="BodyTextChar">
    <w:name w:val="Body Text Char"/>
    <w:basedOn w:val="DefaultParagraphFont"/>
    <w:link w:val="BodyText"/>
    <w:rPr>
      <w:rFonts w:ascii="Courier" w:eastAsia="Times New Roman" w:hAnsi="Courier" w:cs="Times New Roman"/>
      <w:lang w:eastAsia="ar-SA"/>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og-bullet">
    <w:name w:val="Cog-bullet"/>
    <w:basedOn w:val="Normal"/>
    <w:link w:val="Cog-bulletChar"/>
    <w:pPr>
      <w:keepNext/>
      <w:numPr>
        <w:numId w:val="3"/>
      </w:numPr>
      <w:spacing w:before="60" w:after="60" w:line="260" w:lineRule="atLeast"/>
    </w:pPr>
    <w:rPr>
      <w:rFonts w:ascii="Arial" w:eastAsia="Times New Roman" w:hAnsi="Arial" w:cs="Times New Roman"/>
      <w:sz w:val="20"/>
      <w:szCs w:val="20"/>
      <w:lang w:val="en-US"/>
    </w:rPr>
  </w:style>
  <w:style w:type="character" w:customStyle="1" w:styleId="Cog-bulletChar">
    <w:name w:val="Cog-bullet Char"/>
    <w:link w:val="Cog-bullet"/>
    <w:rPr>
      <w:rFonts w:ascii="Arial" w:eastAsia="Times New Roman" w:hAnsi="Arial" w:cs="Times New Roman"/>
      <w:sz w:val="20"/>
      <w:szCs w:val="20"/>
    </w:rPr>
  </w:style>
  <w:style w:type="paragraph" w:customStyle="1" w:styleId="Cog-body">
    <w:name w:val="Cog-body"/>
    <w:basedOn w:val="Normal"/>
    <w:link w:val="Cog-bodyChar"/>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Pr>
      <w:rFonts w:ascii="Arial" w:eastAsia="Times New Roman" w:hAnsi="Arial" w:cs="Times New Roman"/>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1615</Words>
  <Characters>9210</Characters>
  <Application>Microsoft Office Word</Application>
  <DocSecurity>0</DocSecurity>
  <Lines>76</Lines>
  <Paragraphs>21</Paragraphs>
  <ScaleCrop>false</ScaleCrop>
  <Company>Accenture</Company>
  <LinksUpToDate>false</LinksUpToDate>
  <CharactersWithSpaces>10804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g.a.mishra</dc:creator>
  <cp:lastModifiedBy>Pandey, Kritika</cp:lastModifiedBy>
  <cp:revision>10</cp:revision>
  <cp:lastPrinted>2011-11-11T07:33:00Z</cp:lastPrinted>
  <dcterms:created xsi:type="dcterms:W3CDTF">2016-10-03T14:56:00Z</dcterms:created>
  <dcterms:modified xsi:type="dcterms:W3CDTF">2017-02-21T12:41:00Z</dcterms:modified>
</cp:coreProperties>
</file>