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7F9" w:rsidRPr="00E72E69" w:rsidRDefault="009A7B0A" w:rsidP="00DA4F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32"/>
          <w:szCs w:val="36"/>
        </w:rPr>
      </w:pPr>
      <w:r w:rsidRPr="00E72E69">
        <w:rPr>
          <w:rFonts w:ascii="Times New Roman" w:hAnsi="Times New Roman" w:cs="Times New Roman"/>
          <w:b/>
          <w:i/>
          <w:sz w:val="36"/>
          <w:szCs w:val="36"/>
        </w:rPr>
        <w:t>Atinderdeep Singh</w:t>
      </w:r>
    </w:p>
    <w:p w:rsidR="005A37F9" w:rsidRPr="00E72E69" w:rsidRDefault="00F35A4E" w:rsidP="00DA4F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18"/>
        </w:rPr>
      </w:pPr>
      <w:r w:rsidRPr="00E72E69">
        <w:rPr>
          <w:rFonts w:ascii="Times New Roman" w:hAnsi="Arial" w:cs="Times New Roman"/>
          <w:sz w:val="24"/>
          <w:szCs w:val="18"/>
        </w:rPr>
        <w:t>⏐</w:t>
      </w:r>
      <w:r w:rsidR="005A37F9" w:rsidRPr="00E72E69">
        <w:rPr>
          <w:rFonts w:ascii="Times New Roman" w:hAnsi="Times New Roman" w:cs="Times New Roman"/>
          <w:sz w:val="24"/>
          <w:szCs w:val="18"/>
        </w:rPr>
        <w:t xml:space="preserve"> </w:t>
      </w:r>
      <w:r w:rsidR="00DD547C" w:rsidRPr="00E72E69">
        <w:rPr>
          <w:rFonts w:ascii="Times New Roman" w:hAnsi="Times New Roman" w:cs="Times New Roman"/>
          <w:sz w:val="24"/>
          <w:szCs w:val="18"/>
        </w:rPr>
        <w:t>+91-</w:t>
      </w:r>
      <w:r w:rsidR="005A37F9" w:rsidRPr="00E72E69">
        <w:rPr>
          <w:rFonts w:ascii="Times New Roman" w:hAnsi="Times New Roman" w:cs="Times New Roman"/>
          <w:sz w:val="24"/>
          <w:szCs w:val="18"/>
        </w:rPr>
        <w:t xml:space="preserve">9999760679 </w:t>
      </w:r>
      <w:r w:rsidR="005A37F9" w:rsidRPr="00E72E69">
        <w:rPr>
          <w:rFonts w:ascii="Times New Roman" w:hAnsi="Arial" w:cs="Times New Roman"/>
          <w:sz w:val="24"/>
          <w:szCs w:val="18"/>
        </w:rPr>
        <w:t>⏐</w:t>
      </w:r>
      <w:r w:rsidR="005A37F9" w:rsidRPr="00E72E69">
        <w:rPr>
          <w:rFonts w:ascii="Times New Roman" w:hAnsi="Times New Roman" w:cs="Times New Roman"/>
          <w:sz w:val="24"/>
          <w:szCs w:val="18"/>
        </w:rPr>
        <w:t xml:space="preserve"> </w:t>
      </w:r>
      <w:hyperlink r:id="rId6" w:history="1">
        <w:r w:rsidRPr="00E72E69">
          <w:rPr>
            <w:rStyle w:val="Hyperlink"/>
            <w:rFonts w:ascii="Times New Roman" w:hAnsi="Times New Roman" w:cs="Times New Roman"/>
            <w:sz w:val="24"/>
            <w:szCs w:val="18"/>
          </w:rPr>
          <w:t>atinder11@gmail.com</w:t>
        </w:r>
      </w:hyperlink>
      <w:r w:rsidRPr="00E72E69">
        <w:rPr>
          <w:rFonts w:ascii="Times New Roman" w:hAnsi="Times New Roman" w:cs="Times New Roman"/>
          <w:sz w:val="24"/>
          <w:szCs w:val="18"/>
        </w:rPr>
        <w:t xml:space="preserve"> </w:t>
      </w:r>
      <w:r w:rsidRPr="00E72E69">
        <w:rPr>
          <w:rFonts w:ascii="Times New Roman" w:hAnsi="Arial" w:cs="Times New Roman"/>
          <w:sz w:val="24"/>
          <w:szCs w:val="18"/>
        </w:rPr>
        <w:t>⏐</w:t>
      </w:r>
    </w:p>
    <w:p w:rsidR="0033105F" w:rsidRPr="00E72E69" w:rsidRDefault="0033105F" w:rsidP="00DA4F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A7B0A" w:rsidRPr="00E72E69" w:rsidRDefault="0033105F" w:rsidP="00051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E72E69">
        <w:rPr>
          <w:rFonts w:ascii="Times New Roman" w:hAnsi="Times New Roman" w:cs="Times New Roman"/>
          <w:sz w:val="24"/>
        </w:rPr>
        <w:t>O</w:t>
      </w:r>
      <w:r w:rsidR="0073460A" w:rsidRPr="00E72E69">
        <w:rPr>
          <w:rFonts w:ascii="Times New Roman" w:hAnsi="Times New Roman" w:cs="Times New Roman"/>
          <w:sz w:val="24"/>
        </w:rPr>
        <w:t xml:space="preserve">btain a challenging and responsible position, offering advancement opportunity that will utilize and further develop my knowledge, skills and abilities in the field of finance to grow with the growth of </w:t>
      </w:r>
      <w:r w:rsidR="0005198A" w:rsidRPr="00E72E69">
        <w:rPr>
          <w:rFonts w:ascii="Times New Roman" w:hAnsi="Times New Roman" w:cs="Times New Roman"/>
          <w:sz w:val="24"/>
        </w:rPr>
        <w:t>organization</w:t>
      </w:r>
      <w:r w:rsidR="0073460A" w:rsidRPr="00E72E69">
        <w:rPr>
          <w:rFonts w:ascii="Times New Roman" w:hAnsi="Times New Roman" w:cs="Times New Roman"/>
          <w:sz w:val="24"/>
        </w:rPr>
        <w:t>.</w:t>
      </w:r>
    </w:p>
    <w:p w:rsidR="0033105F" w:rsidRPr="00E72E69" w:rsidRDefault="0033105F" w:rsidP="00DA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E72E6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  <w:t>Profile Snapshot</w:t>
      </w:r>
    </w:p>
    <w:p w:rsidR="00506ABE" w:rsidRPr="0005198A" w:rsidRDefault="0005198A" w:rsidP="0005198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n-IN"/>
        </w:rPr>
      </w:pPr>
      <w:r w:rsidRPr="00051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Experienced Process Specialist with a demonstrated history of working in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</w:t>
      </w:r>
      <w:r w:rsidRPr="00051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services industry. Skilled in Fund Accounting,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Reconciliation, </w:t>
      </w:r>
      <w:r w:rsidRPr="0005198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Capital Markets,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Financial Analysis and </w:t>
      </w:r>
      <w:r w:rsidRPr="0005198A">
        <w:rPr>
          <w:rFonts w:ascii="Times New Roman" w:hAnsi="Times New Roman" w:cs="Times New Roman"/>
          <w:sz w:val="24"/>
          <w:szCs w:val="24"/>
          <w:shd w:val="clear" w:color="auto" w:fill="FFFFFF"/>
        </w:rPr>
        <w:t>Equity Research. Strong operations professional with a PGDM focused in Finance &amp; Marketin</w:t>
      </w:r>
      <w:r w:rsidR="007C7EBB">
        <w:rPr>
          <w:rFonts w:ascii="Times New Roman" w:hAnsi="Times New Roman" w:cs="Times New Roman"/>
          <w:sz w:val="24"/>
          <w:szCs w:val="24"/>
          <w:shd w:val="clear" w:color="auto" w:fill="FFFFFF"/>
        </w:rPr>
        <w:t>g</w:t>
      </w:r>
      <w:r w:rsidRPr="0005198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6A0C4B" w:rsidRDefault="00F35A4E" w:rsidP="00DA4F6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E72E6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  <w:t>Employment Sca</w:t>
      </w:r>
      <w:r w:rsidR="00312DD1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  <w:t>n</w:t>
      </w:r>
    </w:p>
    <w:p w:rsidR="00C51B81" w:rsidRPr="00E72E69" w:rsidRDefault="000F4BB9" w:rsidP="00C51B81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spacing w:before="60" w:line="240" w:lineRule="auto"/>
        <w:ind w:right="-17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Jan</w:t>
      </w:r>
      <w:r w:rsidR="00C51B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. 0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6</w:t>
      </w:r>
      <w:r w:rsidR="00C51B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>,</w:t>
      </w:r>
      <w:r w:rsidR="00C51B81" w:rsidRPr="00E72E6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5</w:t>
      </w:r>
      <w:r w:rsidR="00C51B81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Till Date</w:t>
      </w:r>
      <w:r w:rsidR="00C51B81" w:rsidRPr="00E72E69">
        <w:rPr>
          <w:rFonts w:ascii="Times New Roman" w:hAnsi="Times New Roman" w:cs="Times New Roman"/>
          <w:sz w:val="24"/>
        </w:rPr>
        <w:t xml:space="preserve">  </w:t>
      </w:r>
      <w:r w:rsidR="00C51B81">
        <w:rPr>
          <w:rFonts w:ascii="Times New Roman" w:hAnsi="Times New Roman" w:cs="Times New Roman"/>
          <w:sz w:val="24"/>
        </w:rPr>
        <w:t xml:space="preserve">    </w:t>
      </w:r>
      <w:r w:rsidR="00C51B81" w:rsidRPr="00E72E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Infosys BP</w:t>
      </w:r>
      <w:r w:rsidR="001B5E54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M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Ltd.</w:t>
      </w:r>
      <w:r w:rsidR="00C51B81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lang w:eastAsia="en-IN"/>
        </w:rPr>
        <w:t xml:space="preserve">                                         Process Specialist</w:t>
      </w:r>
    </w:p>
    <w:p w:rsidR="000F4BB9" w:rsidRDefault="000F4BB9" w:rsidP="000F4BB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en-IN"/>
        </w:rPr>
        <w:t xml:space="preserve">   </w:t>
      </w:r>
      <w:r w:rsidRPr="009D4ED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7"/>
          <w:lang w:eastAsia="en-IN"/>
        </w:rPr>
        <w:t>Key Deliverable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7"/>
          <w:lang w:eastAsia="en-IN"/>
        </w:rPr>
        <w:t>s</w:t>
      </w:r>
    </w:p>
    <w:p w:rsidR="00C94D0C" w:rsidRDefault="00C94D0C" w:rsidP="00DA5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Mutual and Hedge Funds</w:t>
      </w:r>
      <w:r w:rsidR="00076E44">
        <w:rPr>
          <w:rFonts w:ascii="Times New Roman" w:eastAsia="Times New Roman" w:hAnsi="Times New Roman" w:cs="Times New Roman"/>
          <w:sz w:val="24"/>
          <w:szCs w:val="24"/>
        </w:rPr>
        <w:t xml:space="preserve"> accounting for US clients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A5C7C" w:rsidRPr="008E5416" w:rsidRDefault="00DA5C7C" w:rsidP="00DA5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16">
        <w:rPr>
          <w:rFonts w:ascii="Times New Roman" w:eastAsia="Times New Roman" w:hAnsi="Times New Roman" w:cs="Times New Roman"/>
          <w:sz w:val="24"/>
          <w:szCs w:val="24"/>
        </w:rPr>
        <w:t>Supervised the implementation of the automated transaction reconciliation module.</w:t>
      </w:r>
    </w:p>
    <w:p w:rsidR="00DA5C7C" w:rsidRDefault="00DA5C7C" w:rsidP="00502D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16">
        <w:rPr>
          <w:rFonts w:ascii="Times New Roman" w:eastAsia="Times New Roman" w:hAnsi="Times New Roman" w:cs="Times New Roman"/>
          <w:sz w:val="24"/>
          <w:szCs w:val="24"/>
        </w:rPr>
        <w:t>Established procedures (Checks and Balances) for the reconciliation module to ensure all transactions are accurately recorded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502DBB" w:rsidRPr="00502DBB" w:rsidRDefault="00502DBB" w:rsidP="00502DBB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16">
        <w:rPr>
          <w:rFonts w:ascii="Times New Roman" w:eastAsia="Times New Roman" w:hAnsi="Times New Roman" w:cs="Times New Roman"/>
          <w:sz w:val="24"/>
          <w:szCs w:val="24"/>
        </w:rPr>
        <w:t>Assisted with the design and implementation of procedures for the settlements group to ensure securities settled timely and accurately.</w:t>
      </w:r>
    </w:p>
    <w:p w:rsidR="000F4BB9" w:rsidRDefault="000F4BB9" w:rsidP="000F4BB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16">
        <w:rPr>
          <w:rFonts w:ascii="Times New Roman" w:eastAsia="Times New Roman" w:hAnsi="Times New Roman" w:cs="Times New Roman"/>
          <w:sz w:val="24"/>
          <w:szCs w:val="24"/>
        </w:rPr>
        <w:t>Review and analysis of international and domestic corporate action postings.</w:t>
      </w:r>
    </w:p>
    <w:p w:rsidR="00DA5C7C" w:rsidRPr="00DA5C7C" w:rsidRDefault="00DA5C7C" w:rsidP="00DA5C7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416">
        <w:rPr>
          <w:rFonts w:ascii="Times New Roman" w:eastAsia="Times New Roman" w:hAnsi="Times New Roman" w:cs="Times New Roman"/>
          <w:sz w:val="24"/>
          <w:szCs w:val="24"/>
        </w:rPr>
        <w:t>Designed and implemented procedures to ensure the trial balances for the Offshore administrators were reviewed timely and accurately.</w:t>
      </w:r>
    </w:p>
    <w:p w:rsidR="00F35A4E" w:rsidRPr="00E72E69" w:rsidRDefault="000F4BB9" w:rsidP="002567CC">
      <w:pPr>
        <w:pBdr>
          <w:top w:val="single" w:sz="8" w:space="1" w:color="auto"/>
          <w:left w:val="single" w:sz="8" w:space="12" w:color="auto"/>
          <w:bottom w:val="single" w:sz="8" w:space="1" w:color="auto"/>
          <w:right w:val="single" w:sz="8" w:space="4" w:color="auto"/>
        </w:pBdr>
        <w:spacing w:before="60" w:line="240" w:lineRule="auto"/>
        <w:ind w:right="-176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n-IN"/>
        </w:rPr>
        <w:t>Mar.20,</w:t>
      </w:r>
      <w:r w:rsidR="00563588" w:rsidRPr="00E72E69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2012</w:t>
      </w:r>
      <w:r w:rsidR="002567CC">
        <w:rPr>
          <w:rFonts w:ascii="Times New Roman" w:eastAsia="Times New Roman" w:hAnsi="Times New Roman" w:cs="Times New Roman"/>
          <w:color w:val="000000"/>
          <w:sz w:val="24"/>
          <w:lang w:eastAsia="en-IN"/>
        </w:rPr>
        <w:t xml:space="preserve"> to </w:t>
      </w:r>
      <w:smartTag w:uri="urn:schemas-microsoft-com:office:smarttags" w:element="date">
        <w:smartTagPr>
          <w:attr w:name="ls" w:val="trans"/>
          <w:attr w:name="Month" w:val="9"/>
          <w:attr w:name="Day" w:val="15"/>
          <w:attr w:name="Year" w:val="2014"/>
        </w:smartTagPr>
        <w:r w:rsidR="002567CC">
          <w:rPr>
            <w:rFonts w:ascii="Times New Roman" w:eastAsia="Times New Roman" w:hAnsi="Times New Roman" w:cs="Times New Roman"/>
            <w:color w:val="000000"/>
            <w:sz w:val="24"/>
            <w:lang w:eastAsia="en-IN"/>
          </w:rPr>
          <w:t>Sep. 15, 2014</w:t>
        </w:r>
      </w:smartTag>
      <w:r w:rsidR="00652152" w:rsidRPr="00E72E69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 </w:t>
      </w:r>
      <w:r w:rsidR="009D4ED0">
        <w:rPr>
          <w:rFonts w:ascii="Times New Roman" w:hAnsi="Times New Roman" w:cs="Times New Roman"/>
          <w:sz w:val="24"/>
        </w:rPr>
        <w:t xml:space="preserve"> </w:t>
      </w:r>
      <w:r w:rsidR="00652152" w:rsidRPr="00E72E69">
        <w:rPr>
          <w:rFonts w:ascii="Times New Roman" w:hAnsi="Times New Roman" w:cs="Times New Roman"/>
          <w:sz w:val="24"/>
        </w:rPr>
        <w:t xml:space="preserve"> </w:t>
      </w:r>
      <w:r w:rsidR="00563588" w:rsidRPr="00E72E69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>Mansukh Securities &amp; Finance Ltd.</w:t>
      </w:r>
      <w:r w:rsidR="009D4ED0">
        <w:rPr>
          <w:rFonts w:ascii="Times New Roman" w:eastAsia="Times New Roman" w:hAnsi="Times New Roman" w:cs="Times New Roman"/>
          <w:b/>
          <w:color w:val="000000"/>
          <w:sz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lang w:eastAsia="en-IN"/>
        </w:rPr>
        <w:t xml:space="preserve">        </w:t>
      </w:r>
      <w:r w:rsidR="00652152" w:rsidRPr="00E72E69">
        <w:rPr>
          <w:rFonts w:ascii="Times New Roman" w:eastAsia="Times New Roman" w:hAnsi="Times New Roman" w:cs="Times New Roman"/>
          <w:bCs/>
          <w:color w:val="000000"/>
          <w:sz w:val="24"/>
          <w:lang w:eastAsia="en-IN"/>
        </w:rPr>
        <w:t xml:space="preserve">  </w:t>
      </w:r>
      <w:r w:rsidR="002567CC">
        <w:rPr>
          <w:rFonts w:ascii="Times New Roman" w:eastAsia="Times New Roman" w:hAnsi="Times New Roman" w:cs="Times New Roman"/>
          <w:bCs/>
          <w:color w:val="000000"/>
          <w:sz w:val="24"/>
          <w:lang w:eastAsia="en-IN"/>
        </w:rPr>
        <w:t xml:space="preserve">Sr. </w:t>
      </w:r>
      <w:r w:rsidR="00563588" w:rsidRPr="00E72E69">
        <w:rPr>
          <w:rFonts w:ascii="Times New Roman" w:eastAsia="Times New Roman" w:hAnsi="Times New Roman" w:cs="Times New Roman"/>
          <w:bCs/>
          <w:color w:val="000000"/>
          <w:sz w:val="24"/>
          <w:lang w:eastAsia="en-IN"/>
        </w:rPr>
        <w:t>Derivatives Analyst</w:t>
      </w:r>
    </w:p>
    <w:p w:rsidR="004C5BAF" w:rsidRDefault="009D4ED0" w:rsidP="004C5B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  <w:lang w:eastAsia="en-IN"/>
        </w:rPr>
        <w:t xml:space="preserve">   </w:t>
      </w:r>
      <w:r w:rsidR="00563588" w:rsidRPr="009D4ED0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7"/>
          <w:lang w:eastAsia="en-IN"/>
        </w:rPr>
        <w:t>Key Deliverable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7"/>
          <w:lang w:eastAsia="en-IN"/>
        </w:rPr>
        <w:t>s</w:t>
      </w:r>
    </w:p>
    <w:p w:rsidR="004C5BAF" w:rsidRPr="004C5BAF" w:rsidRDefault="006A0C4B" w:rsidP="004C5BAF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Review the documentation process related to derivatives contract and confirm accuracy and legality in mentioned terms and conditions</w:t>
      </w:r>
    </w:p>
    <w:p w:rsidR="004C5BAF" w:rsidRPr="004C5BAF" w:rsidRDefault="006A0C4B" w:rsidP="004C5BAF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Apply numerical skills to compute value of future returns from investments</w:t>
      </w:r>
    </w:p>
    <w:p w:rsidR="006A0C4B" w:rsidRPr="00024AE2" w:rsidRDefault="006A0C4B" w:rsidP="004C5BAF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 xml:space="preserve">Study market </w:t>
      </w:r>
      <w:r w:rsidR="007C7EBB"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behavior</w:t>
      </w:r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 xml:space="preserve"> regularly and keep the organization updated about the changing trends and customs in derivatives market</w:t>
      </w:r>
      <w:r w:rsidR="004E4738"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.</w:t>
      </w:r>
    </w:p>
    <w:p w:rsidR="00024AE2" w:rsidRPr="004C5BAF" w:rsidRDefault="00024AE2" w:rsidP="00024AE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 xml:space="preserve">Track &amp; trade arbitrate opportunities with the help of </w:t>
      </w:r>
      <w:proofErr w:type="spellStart"/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algo</w:t>
      </w:r>
      <w:proofErr w:type="spellEnd"/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 xml:space="preserve"> trading</w:t>
      </w:r>
    </w:p>
    <w:p w:rsidR="00024AE2" w:rsidRPr="00024AE2" w:rsidRDefault="00024AE2" w:rsidP="00024AE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Technical analysis trading with the help of various technical indicators &amp; setups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.</w:t>
      </w:r>
    </w:p>
    <w:p w:rsidR="00024AE2" w:rsidRPr="00024AE2" w:rsidRDefault="00024AE2" w:rsidP="00024AE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7"/>
          <w:lang w:eastAsia="en-IN"/>
        </w:rPr>
      </w:pPr>
      <w:r w:rsidRPr="004C5BAF"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Ensure all derivative transactions confirm to the terms laid down by regulatory body and the organizational policies as well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eastAsia="en-IN"/>
        </w:rPr>
        <w:t>.</w:t>
      </w:r>
    </w:p>
    <w:p w:rsidR="005A37F9" w:rsidRPr="00E72E69" w:rsidRDefault="00563588" w:rsidP="00502D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E72E69">
        <w:rPr>
          <w:rFonts w:ascii="Times New Roman" w:hAnsi="Times New Roman" w:cs="Times New Roman"/>
          <w:b/>
          <w:i/>
          <w:sz w:val="28"/>
          <w:szCs w:val="24"/>
        </w:rPr>
        <w:t>Academia</w:t>
      </w:r>
    </w:p>
    <w:p w:rsidR="005A37F9" w:rsidRPr="00045A11" w:rsidRDefault="005A37F9" w:rsidP="00502DBB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045A11">
        <w:rPr>
          <w:rFonts w:ascii="Times New Roman" w:hAnsi="Times New Roman" w:cs="Times New Roman"/>
          <w:b/>
          <w:bCs/>
          <w:sz w:val="24"/>
          <w:szCs w:val="24"/>
        </w:rPr>
        <w:t xml:space="preserve">PGDM, Finance, </w:t>
      </w:r>
      <w:r w:rsidRPr="00045A11">
        <w:rPr>
          <w:rFonts w:ascii="Times New Roman" w:hAnsi="Times New Roman" w:cs="Times New Roman"/>
          <w:sz w:val="24"/>
          <w:szCs w:val="24"/>
        </w:rPr>
        <w:t xml:space="preserve">Delhi School of Professional Studies &amp; </w:t>
      </w:r>
      <w:r w:rsidR="00CA147D" w:rsidRPr="00045A11">
        <w:rPr>
          <w:rFonts w:ascii="Times New Roman" w:hAnsi="Times New Roman" w:cs="Times New Roman"/>
          <w:sz w:val="24"/>
          <w:szCs w:val="24"/>
        </w:rPr>
        <w:t xml:space="preserve">Research </w:t>
      </w:r>
      <w:r w:rsidRPr="00045A11">
        <w:rPr>
          <w:rFonts w:ascii="Times New Roman" w:hAnsi="Times New Roman" w:cs="Times New Roman"/>
          <w:sz w:val="24"/>
          <w:szCs w:val="24"/>
        </w:rPr>
        <w:t>—</w:t>
      </w:r>
      <w:r w:rsidR="00CA147D" w:rsidRPr="00045A11">
        <w:rPr>
          <w:rFonts w:ascii="Times New Roman" w:hAnsi="Times New Roman" w:cs="Times New Roman"/>
          <w:sz w:val="24"/>
          <w:szCs w:val="24"/>
        </w:rPr>
        <w:t xml:space="preserve"> </w:t>
      </w:r>
      <w:r w:rsidRPr="00045A11">
        <w:rPr>
          <w:rFonts w:ascii="Times New Roman" w:hAnsi="Times New Roman" w:cs="Times New Roman"/>
          <w:sz w:val="24"/>
          <w:szCs w:val="24"/>
        </w:rPr>
        <w:t>2012</w:t>
      </w:r>
      <w:r w:rsidR="00024AE2">
        <w:rPr>
          <w:rFonts w:ascii="Times New Roman" w:hAnsi="Times New Roman" w:cs="Times New Roman"/>
          <w:sz w:val="24"/>
          <w:szCs w:val="24"/>
        </w:rPr>
        <w:t xml:space="preserve"> (76%)</w:t>
      </w:r>
    </w:p>
    <w:p w:rsidR="005A37F9" w:rsidRPr="00045A11" w:rsidRDefault="005A37F9" w:rsidP="00045A1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045A11">
        <w:rPr>
          <w:rFonts w:ascii="Times New Roman" w:hAnsi="Times New Roman" w:cs="Times New Roman"/>
          <w:b/>
          <w:bCs/>
          <w:sz w:val="24"/>
          <w:szCs w:val="24"/>
        </w:rPr>
        <w:t xml:space="preserve">BBA, Management, </w:t>
      </w:r>
      <w:r w:rsidRPr="00045A11">
        <w:rPr>
          <w:rFonts w:ascii="Times New Roman" w:hAnsi="Times New Roman" w:cs="Times New Roman"/>
          <w:sz w:val="24"/>
          <w:szCs w:val="24"/>
        </w:rPr>
        <w:t>Punjabi University, Patiala —</w:t>
      </w:r>
      <w:r w:rsidR="00CA147D" w:rsidRPr="00045A11">
        <w:rPr>
          <w:rFonts w:ascii="Times New Roman" w:hAnsi="Times New Roman" w:cs="Times New Roman"/>
          <w:sz w:val="24"/>
          <w:szCs w:val="24"/>
        </w:rPr>
        <w:t xml:space="preserve"> </w:t>
      </w:r>
      <w:r w:rsidRPr="00045A11">
        <w:rPr>
          <w:rFonts w:ascii="Times New Roman" w:hAnsi="Times New Roman" w:cs="Times New Roman"/>
          <w:sz w:val="24"/>
          <w:szCs w:val="24"/>
        </w:rPr>
        <w:t>2010</w:t>
      </w:r>
      <w:r w:rsidR="00024AE2">
        <w:rPr>
          <w:rFonts w:ascii="Times New Roman" w:hAnsi="Times New Roman" w:cs="Times New Roman"/>
          <w:sz w:val="24"/>
          <w:szCs w:val="24"/>
        </w:rPr>
        <w:t xml:space="preserve"> (64%)</w:t>
      </w:r>
    </w:p>
    <w:p w:rsidR="00CA147D" w:rsidRPr="00045A11" w:rsidRDefault="00CA147D" w:rsidP="00045A1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045A11">
        <w:rPr>
          <w:rFonts w:ascii="Times New Roman" w:hAnsi="Times New Roman" w:cs="Times New Roman"/>
          <w:b/>
          <w:sz w:val="24"/>
          <w:szCs w:val="24"/>
        </w:rPr>
        <w:t xml:space="preserve">Higher Secondary, Science, </w:t>
      </w:r>
      <w:r w:rsidRPr="00045A11">
        <w:rPr>
          <w:rFonts w:ascii="Times New Roman" w:hAnsi="Times New Roman" w:cs="Times New Roman"/>
          <w:sz w:val="24"/>
          <w:szCs w:val="24"/>
        </w:rPr>
        <w:t>SGH Public School (CBSE) — 2007</w:t>
      </w:r>
      <w:r w:rsidR="00024AE2">
        <w:rPr>
          <w:rFonts w:ascii="Times New Roman" w:hAnsi="Times New Roman" w:cs="Times New Roman"/>
          <w:sz w:val="24"/>
          <w:szCs w:val="24"/>
        </w:rPr>
        <w:t xml:space="preserve"> (74%)</w:t>
      </w:r>
    </w:p>
    <w:p w:rsidR="00CA147D" w:rsidRPr="00045A11" w:rsidRDefault="00CA147D" w:rsidP="00045A11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045A11">
        <w:rPr>
          <w:rFonts w:ascii="Times New Roman" w:hAnsi="Times New Roman" w:cs="Times New Roman"/>
          <w:b/>
          <w:sz w:val="24"/>
          <w:szCs w:val="24"/>
        </w:rPr>
        <w:t xml:space="preserve">Secondary, </w:t>
      </w:r>
      <w:r w:rsidRPr="00045A11">
        <w:rPr>
          <w:rFonts w:ascii="Times New Roman" w:hAnsi="Times New Roman" w:cs="Times New Roman"/>
          <w:sz w:val="24"/>
          <w:szCs w:val="24"/>
        </w:rPr>
        <w:t>BGSUS Sen. Sec. School (PSEB) — 2005</w:t>
      </w:r>
      <w:r w:rsidR="00024AE2">
        <w:rPr>
          <w:rFonts w:ascii="Times New Roman" w:hAnsi="Times New Roman" w:cs="Times New Roman"/>
          <w:sz w:val="24"/>
          <w:szCs w:val="24"/>
        </w:rPr>
        <w:t xml:space="preserve"> (69%)</w:t>
      </w:r>
    </w:p>
    <w:p w:rsidR="00DA4F67" w:rsidRPr="00E72E69" w:rsidRDefault="00DA4F67" w:rsidP="00502DB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en-IN"/>
        </w:rPr>
      </w:pPr>
      <w:r w:rsidRPr="00E72E69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en-IN"/>
        </w:rPr>
        <w:lastRenderedPageBreak/>
        <w:t>Certifications</w:t>
      </w:r>
    </w:p>
    <w:p w:rsidR="00DA4F67" w:rsidRPr="004335EB" w:rsidRDefault="00DA4F67" w:rsidP="00502DB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4335EB">
        <w:rPr>
          <w:rFonts w:ascii="Times New Roman" w:hAnsi="Times New Roman" w:cs="Times New Roman"/>
        </w:rPr>
        <w:t>Microsoft</w:t>
      </w:r>
      <w:r w:rsidR="00EC6662">
        <w:rPr>
          <w:rFonts w:ascii="Times New Roman" w:hAnsi="Times New Roman" w:cs="Times New Roman"/>
        </w:rPr>
        <w:t xml:space="preserve"> Office Specialist </w:t>
      </w:r>
      <w:r w:rsidR="00EC6662" w:rsidRPr="004335EB">
        <w:rPr>
          <w:rFonts w:ascii="Times New Roman" w:hAnsi="Times New Roman" w:cs="Times New Roman"/>
        </w:rPr>
        <w:t>Certificate</w:t>
      </w:r>
      <w:r w:rsidRPr="004335EB">
        <w:rPr>
          <w:rFonts w:ascii="Times New Roman" w:hAnsi="Times New Roman" w:cs="Times New Roman"/>
        </w:rPr>
        <w:t xml:space="preserve"> for </w:t>
      </w:r>
      <w:r w:rsidR="00EC6662" w:rsidRPr="00EC6662">
        <w:rPr>
          <w:rFonts w:ascii="Times New Roman" w:hAnsi="Times New Roman" w:cs="Times New Roman"/>
          <w:b/>
        </w:rPr>
        <w:t xml:space="preserve">Office </w:t>
      </w:r>
      <w:r w:rsidRPr="00EC6662">
        <w:rPr>
          <w:rFonts w:ascii="Times New Roman" w:hAnsi="Times New Roman" w:cs="Times New Roman"/>
          <w:b/>
        </w:rPr>
        <w:t xml:space="preserve">Excel </w:t>
      </w:r>
      <w:r w:rsidR="00EC6662" w:rsidRPr="00EC6662">
        <w:rPr>
          <w:rFonts w:ascii="Times New Roman" w:hAnsi="Times New Roman" w:cs="Times New Roman"/>
          <w:b/>
        </w:rPr>
        <w:t>2007</w:t>
      </w:r>
    </w:p>
    <w:p w:rsidR="00DA4F67" w:rsidRPr="004335EB" w:rsidRDefault="00DA4F67" w:rsidP="00502DBB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4335EB">
        <w:rPr>
          <w:rFonts w:ascii="Times New Roman" w:hAnsi="Times New Roman" w:cs="Times New Roman"/>
          <w:b/>
        </w:rPr>
        <w:t xml:space="preserve">Financial Modelling </w:t>
      </w:r>
      <w:r w:rsidRPr="004335EB">
        <w:rPr>
          <w:rFonts w:ascii="Times New Roman" w:hAnsi="Times New Roman" w:cs="Times New Roman"/>
        </w:rPr>
        <w:t>&amp;</w:t>
      </w:r>
      <w:r w:rsidRPr="004335EB">
        <w:rPr>
          <w:rFonts w:ascii="Times New Roman" w:hAnsi="Times New Roman" w:cs="Times New Roman"/>
          <w:b/>
        </w:rPr>
        <w:t xml:space="preserve"> Company Valuation</w:t>
      </w:r>
      <w:r w:rsidRPr="004335EB">
        <w:rPr>
          <w:rFonts w:ascii="Times New Roman" w:hAnsi="Times New Roman" w:cs="Times New Roman"/>
        </w:rPr>
        <w:t xml:space="preserve"> </w:t>
      </w:r>
      <w:r w:rsidR="00C85EB2" w:rsidRPr="004335EB">
        <w:rPr>
          <w:rFonts w:ascii="Times New Roman" w:hAnsi="Times New Roman" w:cs="Times New Roman"/>
        </w:rPr>
        <w:t xml:space="preserve">Certification </w:t>
      </w:r>
      <w:r w:rsidRPr="004335EB">
        <w:rPr>
          <w:rFonts w:ascii="Times New Roman" w:hAnsi="Times New Roman" w:cs="Times New Roman"/>
        </w:rPr>
        <w:t>using Excel and VBA from Investment Banking Institute, New Delhi</w:t>
      </w:r>
    </w:p>
    <w:p w:rsidR="00DA4F67" w:rsidRDefault="00DA4F67" w:rsidP="00DA4F67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 w:rsidRPr="00E72E69">
        <w:rPr>
          <w:rFonts w:ascii="Times New Roman" w:hAnsi="Times New Roman" w:cs="Times New Roman"/>
        </w:rPr>
        <w:t xml:space="preserve">NCFM </w:t>
      </w:r>
      <w:r w:rsidRPr="00C51B81">
        <w:rPr>
          <w:rFonts w:ascii="Times New Roman" w:hAnsi="Times New Roman" w:cs="Times New Roman"/>
          <w:b/>
        </w:rPr>
        <w:t>Capital Market</w:t>
      </w:r>
      <w:r w:rsidRPr="00E72E69">
        <w:rPr>
          <w:rFonts w:ascii="Times New Roman" w:hAnsi="Times New Roman" w:cs="Times New Roman"/>
        </w:rPr>
        <w:t xml:space="preserve"> (Dealers) Module</w:t>
      </w:r>
    </w:p>
    <w:p w:rsidR="00EC6662" w:rsidRPr="00E72E69" w:rsidRDefault="00EC6662" w:rsidP="00DA4F67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NISM-Series-VIII : </w:t>
      </w:r>
      <w:r w:rsidRPr="00C51B81">
        <w:rPr>
          <w:rFonts w:ascii="Times New Roman" w:hAnsi="Times New Roman" w:cs="Times New Roman"/>
          <w:b/>
        </w:rPr>
        <w:t>Equity Derivatives</w:t>
      </w:r>
      <w:r>
        <w:rPr>
          <w:rFonts w:ascii="Times New Roman" w:hAnsi="Times New Roman" w:cs="Times New Roman"/>
        </w:rPr>
        <w:t xml:space="preserve"> Certification</w:t>
      </w:r>
    </w:p>
    <w:p w:rsidR="00DA4F67" w:rsidRPr="00E72E69" w:rsidRDefault="00DA4F67" w:rsidP="00DA4F67">
      <w:pPr>
        <w:pStyle w:val="ListParagraph"/>
        <w:numPr>
          <w:ilvl w:val="0"/>
          <w:numId w:val="26"/>
        </w:numPr>
        <w:spacing w:line="240" w:lineRule="auto"/>
        <w:rPr>
          <w:rFonts w:ascii="Times New Roman" w:hAnsi="Times New Roman" w:cs="Times New Roman"/>
          <w:sz w:val="24"/>
        </w:rPr>
      </w:pPr>
      <w:r w:rsidRPr="00E72E69">
        <w:rPr>
          <w:rFonts w:ascii="Times New Roman" w:hAnsi="Times New Roman" w:cs="Times New Roman"/>
        </w:rPr>
        <w:t xml:space="preserve">BCFM BCDE </w:t>
      </w:r>
      <w:r>
        <w:rPr>
          <w:rFonts w:ascii="Times New Roman" w:hAnsi="Times New Roman" w:cs="Times New Roman"/>
        </w:rPr>
        <w:t>Module</w:t>
      </w:r>
    </w:p>
    <w:p w:rsidR="00DA4F67" w:rsidRDefault="00DA4F67" w:rsidP="00DA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045A11" w:rsidRDefault="009D4ED0" w:rsidP="00045A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Projects Undertaken</w:t>
      </w:r>
    </w:p>
    <w:p w:rsidR="00045A11" w:rsidRPr="008F0DAA" w:rsidRDefault="00045A11" w:rsidP="00045A11">
      <w:pPr>
        <w:spacing w:after="0" w:line="240" w:lineRule="auto"/>
        <w:ind w:right="-1296" w:firstLine="426"/>
        <w:jc w:val="both"/>
        <w:rPr>
          <w:rFonts w:ascii="Times New Roman" w:hAnsi="Times New Roman" w:cs="Times New Roman"/>
          <w:sz w:val="24"/>
        </w:rPr>
      </w:pPr>
      <w:r w:rsidRPr="008F0DAA">
        <w:rPr>
          <w:rFonts w:ascii="Times New Roman" w:hAnsi="Times New Roman" w:cs="Times New Roman"/>
          <w:b/>
          <w:bCs/>
          <w:sz w:val="24"/>
        </w:rPr>
        <w:t xml:space="preserve">Accretion and </w:t>
      </w:r>
      <w:r>
        <w:rPr>
          <w:rFonts w:ascii="Times New Roman" w:hAnsi="Times New Roman" w:cs="Times New Roman"/>
          <w:b/>
          <w:bCs/>
          <w:sz w:val="24"/>
        </w:rPr>
        <w:t>Dilution Analysis of Procter &amp;</w:t>
      </w:r>
      <w:r w:rsidRPr="008F0DAA">
        <w:rPr>
          <w:rFonts w:ascii="Times New Roman" w:hAnsi="Times New Roman" w:cs="Times New Roman"/>
          <w:b/>
          <w:bCs/>
          <w:sz w:val="24"/>
        </w:rPr>
        <w:t xml:space="preserve"> Gamble </w:t>
      </w:r>
      <w:r>
        <w:rPr>
          <w:rFonts w:ascii="Times New Roman" w:hAnsi="Times New Roman" w:cs="Times New Roman"/>
          <w:b/>
          <w:bCs/>
          <w:sz w:val="24"/>
        </w:rPr>
        <w:t>C</w:t>
      </w:r>
      <w:r w:rsidRPr="008F0DAA">
        <w:rPr>
          <w:rFonts w:ascii="Times New Roman" w:hAnsi="Times New Roman" w:cs="Times New Roman"/>
          <w:b/>
          <w:bCs/>
          <w:sz w:val="24"/>
        </w:rPr>
        <w:t>o</w:t>
      </w:r>
      <w:r>
        <w:rPr>
          <w:rFonts w:ascii="Times New Roman" w:hAnsi="Times New Roman" w:cs="Times New Roman"/>
          <w:b/>
          <w:bCs/>
          <w:sz w:val="24"/>
        </w:rPr>
        <w:t>.</w:t>
      </w:r>
      <w:r w:rsidRPr="008F0DAA">
        <w:rPr>
          <w:rFonts w:ascii="Times New Roman" w:hAnsi="Times New Roman" w:cs="Times New Roman"/>
          <w:b/>
          <w:bCs/>
          <w:sz w:val="24"/>
        </w:rPr>
        <w:t> </w:t>
      </w:r>
      <w:r>
        <w:rPr>
          <w:rFonts w:ascii="Times New Roman" w:hAnsi="Times New Roman" w:cs="Times New Roman"/>
          <w:b/>
          <w:bCs/>
          <w:sz w:val="24"/>
        </w:rPr>
        <w:t>and</w:t>
      </w:r>
      <w:r w:rsidRPr="008F0DAA">
        <w:rPr>
          <w:rFonts w:ascii="Times New Roman" w:hAnsi="Times New Roman" w:cs="Times New Roman"/>
          <w:b/>
          <w:bCs/>
          <w:sz w:val="24"/>
        </w:rPr>
        <w:t xml:space="preserve"> Gillette Co</w:t>
      </w:r>
    </w:p>
    <w:p w:rsidR="00045A11" w:rsidRPr="008F0DAA" w:rsidRDefault="00045A11" w:rsidP="00045A11">
      <w:pPr>
        <w:numPr>
          <w:ilvl w:val="0"/>
          <w:numId w:val="42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Preparation of Pr</w:t>
      </w:r>
      <w:r>
        <w:rPr>
          <w:rFonts w:ascii="Times New Roman" w:hAnsi="Times New Roman" w:cs="Times New Roman"/>
          <w:sz w:val="24"/>
          <w:szCs w:val="24"/>
        </w:rPr>
        <w:t>o-</w:t>
      </w:r>
      <w:r w:rsidRPr="008F0DAA">
        <w:rPr>
          <w:rFonts w:ascii="Times New Roman" w:hAnsi="Times New Roman" w:cs="Times New Roman"/>
          <w:sz w:val="24"/>
          <w:szCs w:val="24"/>
        </w:rPr>
        <w:t>forma Balance Sheet &amp; Income Statement.</w:t>
      </w:r>
    </w:p>
    <w:p w:rsidR="00045A11" w:rsidRPr="008F0DAA" w:rsidRDefault="00045A11" w:rsidP="00045A11">
      <w:pPr>
        <w:numPr>
          <w:ilvl w:val="0"/>
          <w:numId w:val="42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8F0DAA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Pr="008F0DAA">
        <w:rPr>
          <w:rFonts w:ascii="Times New Roman" w:hAnsi="Times New Roman" w:cs="Times New Roman"/>
          <w:sz w:val="24"/>
          <w:szCs w:val="24"/>
        </w:rPr>
        <w:t>transaction Assumption, Calculation of outstanding Shares.</w:t>
      </w:r>
    </w:p>
    <w:p w:rsidR="00045A11" w:rsidRDefault="00045A11" w:rsidP="00045A11">
      <w:pPr>
        <w:numPr>
          <w:ilvl w:val="0"/>
          <w:numId w:val="42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Calculate the effect of Dilutive securities.</w:t>
      </w:r>
    </w:p>
    <w:p w:rsidR="00045A11" w:rsidRPr="00045A11" w:rsidRDefault="00045A11" w:rsidP="00045A11">
      <w:pPr>
        <w:numPr>
          <w:ilvl w:val="0"/>
          <w:numId w:val="42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045A11">
        <w:rPr>
          <w:rFonts w:ascii="Times New Roman" w:hAnsi="Times New Roman" w:cs="Times New Roman"/>
          <w:sz w:val="24"/>
          <w:szCs w:val="24"/>
        </w:rPr>
        <w:t>Sensitivity Analysis between different Offer Prices &amp; Payment methods.</w:t>
      </w:r>
    </w:p>
    <w:p w:rsidR="009D4ED0" w:rsidRPr="004335EB" w:rsidRDefault="009D4ED0" w:rsidP="00DA4F67">
      <w:pPr>
        <w:autoSpaceDE w:val="0"/>
        <w:autoSpaceDN w:val="0"/>
        <w:adjustRightInd w:val="0"/>
        <w:spacing w:after="0" w:line="240" w:lineRule="auto"/>
        <w:ind w:left="993" w:hanging="567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35EB">
        <w:rPr>
          <w:rFonts w:ascii="Times New Roman" w:hAnsi="Times New Roman" w:cs="Times New Roman"/>
          <w:b/>
          <w:sz w:val="24"/>
          <w:szCs w:val="24"/>
        </w:rPr>
        <w:t xml:space="preserve">Financial and DCF Model of </w:t>
      </w:r>
      <w:r w:rsidRPr="004335EB">
        <w:rPr>
          <w:rFonts w:ascii="Times New Roman" w:hAnsi="Times New Roman" w:cs="Times New Roman"/>
          <w:b/>
          <w:bCs/>
          <w:sz w:val="24"/>
          <w:szCs w:val="24"/>
        </w:rPr>
        <w:t>Colgate Palmolive Company</w:t>
      </w:r>
    </w:p>
    <w:p w:rsidR="009D4ED0" w:rsidRPr="008F0DAA" w:rsidRDefault="009D4ED0" w:rsidP="00DA4F67">
      <w:pPr>
        <w:numPr>
          <w:ilvl w:val="0"/>
          <w:numId w:val="38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Projected the Financial Statements with Schedules and assumptions drivers.</w:t>
      </w:r>
    </w:p>
    <w:p w:rsidR="009D4ED0" w:rsidRPr="008F0DAA" w:rsidRDefault="009D4ED0" w:rsidP="00DA4F67">
      <w:pPr>
        <w:numPr>
          <w:ilvl w:val="0"/>
          <w:numId w:val="38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Calculated the intrinsic value of the company using DCF.</w:t>
      </w:r>
    </w:p>
    <w:p w:rsidR="009D4ED0" w:rsidRPr="008F0DAA" w:rsidRDefault="009D4ED0" w:rsidP="00DA4F67">
      <w:pPr>
        <w:numPr>
          <w:ilvl w:val="0"/>
          <w:numId w:val="38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Analysis of Debt &amp; Equity to calculate WACC.</w:t>
      </w:r>
    </w:p>
    <w:p w:rsidR="009D4ED0" w:rsidRPr="008F0DAA" w:rsidRDefault="004335EB" w:rsidP="00DA4F67">
      <w:pPr>
        <w:numPr>
          <w:ilvl w:val="0"/>
          <w:numId w:val="38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Equity Value Calculation in DCF Model</w:t>
      </w:r>
    </w:p>
    <w:p w:rsidR="004335EB" w:rsidRPr="004335EB" w:rsidRDefault="004335EB" w:rsidP="00DA4F67">
      <w:pPr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 w:rsidRPr="004335EB">
        <w:rPr>
          <w:rFonts w:ascii="Times New Roman" w:hAnsi="Times New Roman" w:cs="Times New Roman"/>
          <w:b/>
          <w:bCs/>
          <w:sz w:val="24"/>
        </w:rPr>
        <w:t xml:space="preserve">Relative Valuation of </w:t>
      </w:r>
      <w:r>
        <w:rPr>
          <w:rFonts w:ascii="Times New Roman" w:hAnsi="Times New Roman" w:cs="Times New Roman"/>
          <w:b/>
          <w:bCs/>
          <w:sz w:val="24"/>
        </w:rPr>
        <w:t>Various</w:t>
      </w:r>
      <w:r w:rsidRPr="004335EB">
        <w:rPr>
          <w:rFonts w:ascii="Times New Roman" w:hAnsi="Times New Roman" w:cs="Times New Roman"/>
          <w:b/>
          <w:bCs/>
          <w:sz w:val="24"/>
        </w:rPr>
        <w:t xml:space="preserve"> Listed </w:t>
      </w:r>
      <w:r w:rsidR="00045A11">
        <w:rPr>
          <w:rFonts w:ascii="Times New Roman" w:hAnsi="Times New Roman" w:cs="Times New Roman"/>
          <w:b/>
          <w:bCs/>
          <w:sz w:val="24"/>
        </w:rPr>
        <w:t xml:space="preserve">IT </w:t>
      </w:r>
      <w:r w:rsidRPr="004335EB">
        <w:rPr>
          <w:rFonts w:ascii="Times New Roman" w:hAnsi="Times New Roman" w:cs="Times New Roman"/>
          <w:b/>
          <w:bCs/>
          <w:sz w:val="24"/>
        </w:rPr>
        <w:t>Companies world wide</w:t>
      </w:r>
    </w:p>
    <w:p w:rsidR="004335EB" w:rsidRPr="008F0DAA" w:rsidRDefault="004335EB" w:rsidP="00DA4F67">
      <w:pPr>
        <w:numPr>
          <w:ilvl w:val="0"/>
          <w:numId w:val="40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Calendarization and Currency converter.</w:t>
      </w:r>
    </w:p>
    <w:p w:rsidR="004335EB" w:rsidRPr="008F0DAA" w:rsidRDefault="004335EB" w:rsidP="00DA4F67">
      <w:pPr>
        <w:numPr>
          <w:ilvl w:val="0"/>
          <w:numId w:val="40"/>
        </w:numPr>
        <w:spacing w:after="0" w:line="240" w:lineRule="auto"/>
        <w:ind w:left="993" w:right="-1296" w:hanging="284"/>
        <w:jc w:val="both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Calculation of Enterprise Value</w:t>
      </w:r>
      <w:r w:rsidR="008F0DAA" w:rsidRPr="008F0DAA">
        <w:rPr>
          <w:rFonts w:ascii="Times New Roman" w:hAnsi="Times New Roman" w:cs="Times New Roman"/>
          <w:sz w:val="24"/>
          <w:szCs w:val="24"/>
        </w:rPr>
        <w:t xml:space="preserve"> &amp; Equity Value</w:t>
      </w:r>
      <w:r w:rsidRPr="008F0DAA">
        <w:rPr>
          <w:rFonts w:ascii="Times New Roman" w:hAnsi="Times New Roman" w:cs="Times New Roman"/>
          <w:sz w:val="24"/>
          <w:szCs w:val="24"/>
        </w:rPr>
        <w:t>.</w:t>
      </w:r>
    </w:p>
    <w:p w:rsidR="008F0DAA" w:rsidRPr="00045A11" w:rsidRDefault="004335EB" w:rsidP="00045A11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8F0DAA">
        <w:rPr>
          <w:rFonts w:ascii="Times New Roman" w:hAnsi="Times New Roman" w:cs="Times New Roman"/>
          <w:sz w:val="24"/>
          <w:szCs w:val="24"/>
        </w:rPr>
        <w:t>Analysis of Different Multiples.</w:t>
      </w:r>
    </w:p>
    <w:p w:rsidR="00DA4F67" w:rsidRDefault="00DA4F67" w:rsidP="00DA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312DD1" w:rsidRDefault="004E4738" w:rsidP="00DA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72E69">
        <w:rPr>
          <w:rFonts w:ascii="Times New Roman" w:hAnsi="Times New Roman" w:cs="Times New Roman"/>
          <w:b/>
          <w:i/>
          <w:iCs/>
          <w:sz w:val="28"/>
          <w:szCs w:val="28"/>
        </w:rPr>
        <w:t>Personal Dossier</w:t>
      </w:r>
    </w:p>
    <w:p w:rsidR="00E72E69" w:rsidRPr="00312DD1" w:rsidRDefault="00E72E69" w:rsidP="00DA4F67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12DD1">
        <w:rPr>
          <w:rFonts w:ascii="Times New Roman" w:hAnsi="Times New Roman" w:cs="Times New Roman"/>
          <w:sz w:val="24"/>
          <w:szCs w:val="24"/>
        </w:rPr>
        <w:t>Date of Birth</w:t>
      </w:r>
      <w:r w:rsidRPr="00312DD1">
        <w:rPr>
          <w:rFonts w:ascii="Times New Roman" w:hAnsi="Times New Roman" w:cs="Times New Roman"/>
          <w:sz w:val="24"/>
          <w:szCs w:val="24"/>
        </w:rPr>
        <w:tab/>
      </w:r>
      <w:r w:rsidRPr="00312DD1">
        <w:rPr>
          <w:rFonts w:ascii="Times New Roman" w:hAnsi="Times New Roman" w:cs="Times New Roman"/>
          <w:sz w:val="24"/>
          <w:szCs w:val="24"/>
        </w:rPr>
        <w:tab/>
        <w:t>:     February 07, 1989</w:t>
      </w:r>
    </w:p>
    <w:p w:rsidR="00E72E69" w:rsidRPr="00E72E69" w:rsidRDefault="00E72E69" w:rsidP="00DA4F6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2E69">
        <w:rPr>
          <w:rFonts w:ascii="Times New Roman" w:hAnsi="Times New Roman" w:cs="Times New Roman"/>
          <w:sz w:val="24"/>
          <w:szCs w:val="24"/>
        </w:rPr>
        <w:t>Languages Known</w:t>
      </w:r>
      <w:r w:rsidRPr="00E72E69">
        <w:rPr>
          <w:rFonts w:ascii="Times New Roman" w:hAnsi="Times New Roman" w:cs="Times New Roman"/>
          <w:sz w:val="24"/>
          <w:szCs w:val="24"/>
        </w:rPr>
        <w:tab/>
        <w:t xml:space="preserve">:     Punjabi, </w:t>
      </w:r>
      <w:r w:rsidRPr="00E72E69">
        <w:rPr>
          <w:rFonts w:ascii="Times New Roman" w:eastAsia="Calibri" w:hAnsi="Times New Roman" w:cs="Times New Roman"/>
          <w:sz w:val="24"/>
          <w:szCs w:val="24"/>
        </w:rPr>
        <w:t>English</w:t>
      </w:r>
      <w:r w:rsidRPr="00E72E69">
        <w:rPr>
          <w:rFonts w:ascii="Times New Roman" w:hAnsi="Times New Roman" w:cs="Times New Roman"/>
          <w:sz w:val="24"/>
          <w:szCs w:val="24"/>
        </w:rPr>
        <w:t xml:space="preserve"> and Hindi</w:t>
      </w:r>
    </w:p>
    <w:p w:rsidR="004E4738" w:rsidRPr="00E72E69" w:rsidRDefault="00E72E69" w:rsidP="00DA4F6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2E69">
        <w:rPr>
          <w:rFonts w:ascii="Times New Roman" w:eastAsia="Calibri" w:hAnsi="Times New Roman" w:cs="Times New Roman"/>
          <w:sz w:val="24"/>
          <w:szCs w:val="24"/>
        </w:rPr>
        <w:t>Permanent Address</w:t>
      </w:r>
      <w:r w:rsidRPr="00E72E69">
        <w:rPr>
          <w:rFonts w:ascii="Times New Roman" w:eastAsia="Calibri" w:hAnsi="Times New Roman" w:cs="Times New Roman"/>
          <w:sz w:val="24"/>
          <w:szCs w:val="24"/>
        </w:rPr>
        <w:tab/>
        <w:t xml:space="preserve">:     </w:t>
      </w:r>
      <w:r w:rsidRPr="00E72E69">
        <w:rPr>
          <w:rFonts w:ascii="Times New Roman" w:hAnsi="Times New Roman" w:cs="Times New Roman"/>
          <w:sz w:val="24"/>
          <w:szCs w:val="24"/>
        </w:rPr>
        <w:t xml:space="preserve">VPO – Tur, </w:t>
      </w:r>
      <w:proofErr w:type="spellStart"/>
      <w:r w:rsidRPr="00E72E69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Pr="00E72E6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r w:rsidRPr="00E72E69">
        <w:rPr>
          <w:rFonts w:ascii="Times New Roman" w:hAnsi="Times New Roman" w:cs="Times New Roman"/>
          <w:sz w:val="24"/>
          <w:szCs w:val="24"/>
        </w:rPr>
        <w:t>Khadur</w:t>
      </w:r>
      <w:proofErr w:type="spellEnd"/>
      <w:r w:rsidRPr="00E72E69">
        <w:rPr>
          <w:rFonts w:ascii="Times New Roman" w:hAnsi="Times New Roman" w:cs="Times New Roman"/>
          <w:sz w:val="24"/>
          <w:szCs w:val="24"/>
        </w:rPr>
        <w:t xml:space="preserve"> Sahib, Distt – Tarn </w:t>
      </w:r>
      <w:proofErr w:type="spellStart"/>
      <w:r w:rsidRPr="00E72E69">
        <w:rPr>
          <w:rFonts w:ascii="Times New Roman" w:hAnsi="Times New Roman" w:cs="Times New Roman"/>
          <w:sz w:val="24"/>
          <w:szCs w:val="24"/>
        </w:rPr>
        <w:t>Taran</w:t>
      </w:r>
      <w:proofErr w:type="spellEnd"/>
      <w:r w:rsidRPr="00E72E69">
        <w:rPr>
          <w:rFonts w:ascii="Times New Roman" w:hAnsi="Times New Roman" w:cs="Times New Roman"/>
          <w:sz w:val="24"/>
          <w:szCs w:val="24"/>
        </w:rPr>
        <w:t>, Punjab</w:t>
      </w:r>
    </w:p>
    <w:p w:rsidR="00E72E69" w:rsidRPr="006650CE" w:rsidRDefault="00E72E69" w:rsidP="00DA4F67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50CE">
        <w:rPr>
          <w:rFonts w:ascii="Times New Roman" w:hAnsi="Times New Roman" w:cs="Times New Roman"/>
          <w:sz w:val="24"/>
          <w:szCs w:val="24"/>
        </w:rPr>
        <w:t xml:space="preserve">Temporary Address  </w:t>
      </w:r>
      <w:proofErr w:type="gramStart"/>
      <w:r w:rsidRPr="006650C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650CE">
        <w:rPr>
          <w:rFonts w:ascii="Times New Roman" w:hAnsi="Times New Roman" w:cs="Times New Roman"/>
          <w:sz w:val="24"/>
          <w:szCs w:val="24"/>
        </w:rPr>
        <w:t xml:space="preserve">    </w:t>
      </w:r>
      <w:r w:rsidR="006650CE">
        <w:rPr>
          <w:rFonts w:ascii="Times New Roman" w:hAnsi="Times New Roman" w:cs="Times New Roman"/>
          <w:sz w:val="24"/>
          <w:szCs w:val="24"/>
        </w:rPr>
        <w:t xml:space="preserve"> </w:t>
      </w:r>
      <w:r w:rsidR="000F4BB9" w:rsidRPr="006650CE">
        <w:rPr>
          <w:rFonts w:ascii="Times New Roman" w:hAnsi="Times New Roman" w:cs="Times New Roman"/>
          <w:sz w:val="24"/>
          <w:szCs w:val="24"/>
        </w:rPr>
        <w:t xml:space="preserve">Room – </w:t>
      </w:r>
      <w:r w:rsidR="00960F04">
        <w:rPr>
          <w:rFonts w:ascii="Times New Roman" w:hAnsi="Times New Roman" w:cs="Times New Roman"/>
          <w:sz w:val="24"/>
          <w:szCs w:val="24"/>
        </w:rPr>
        <w:t>B</w:t>
      </w:r>
      <w:r w:rsidR="00531B7D">
        <w:rPr>
          <w:rFonts w:ascii="Times New Roman" w:hAnsi="Times New Roman" w:cs="Times New Roman"/>
          <w:sz w:val="24"/>
          <w:szCs w:val="24"/>
        </w:rPr>
        <w:t>4</w:t>
      </w:r>
      <w:r w:rsidR="000F4BB9" w:rsidRPr="006650CE">
        <w:rPr>
          <w:rFonts w:ascii="Times New Roman" w:hAnsi="Times New Roman" w:cs="Times New Roman"/>
          <w:sz w:val="24"/>
          <w:szCs w:val="24"/>
        </w:rPr>
        <w:t xml:space="preserve">, </w:t>
      </w:r>
      <w:r w:rsidR="00960F04">
        <w:rPr>
          <w:rFonts w:ascii="Times New Roman" w:hAnsi="Times New Roman" w:cs="Times New Roman"/>
          <w:sz w:val="24"/>
          <w:szCs w:val="24"/>
        </w:rPr>
        <w:t>34</w:t>
      </w:r>
      <w:r w:rsidR="000F4BB9" w:rsidRPr="006650CE">
        <w:rPr>
          <w:rFonts w:ascii="Times New Roman" w:hAnsi="Times New Roman" w:cs="Times New Roman"/>
          <w:sz w:val="24"/>
          <w:szCs w:val="24"/>
        </w:rPr>
        <w:t>/</w:t>
      </w:r>
      <w:r w:rsidR="00960F04">
        <w:rPr>
          <w:rFonts w:ascii="Times New Roman" w:hAnsi="Times New Roman" w:cs="Times New Roman"/>
          <w:sz w:val="24"/>
          <w:szCs w:val="24"/>
        </w:rPr>
        <w:t>3</w:t>
      </w:r>
      <w:r w:rsidR="00531B7D">
        <w:rPr>
          <w:rFonts w:ascii="Times New Roman" w:hAnsi="Times New Roman" w:cs="Times New Roman"/>
          <w:sz w:val="24"/>
          <w:szCs w:val="24"/>
        </w:rPr>
        <w:t>8</w:t>
      </w:r>
      <w:r w:rsidR="000F4BB9" w:rsidRPr="006650CE">
        <w:rPr>
          <w:rFonts w:ascii="Times New Roman" w:hAnsi="Times New Roman" w:cs="Times New Roman"/>
          <w:sz w:val="24"/>
          <w:szCs w:val="24"/>
        </w:rPr>
        <w:t xml:space="preserve"> </w:t>
      </w:r>
      <w:r w:rsidR="006650CE" w:rsidRPr="006650CE">
        <w:rPr>
          <w:rFonts w:ascii="Times New Roman" w:hAnsi="Times New Roman" w:cs="Times New Roman"/>
          <w:sz w:val="24"/>
          <w:szCs w:val="24"/>
        </w:rPr>
        <w:t>U Block, DLF Phase III, Gurgaon</w:t>
      </w:r>
    </w:p>
    <w:p w:rsidR="00CE63AD" w:rsidRPr="00E72E69" w:rsidRDefault="00CE63AD" w:rsidP="00DA4F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72E69">
        <w:rPr>
          <w:rFonts w:ascii="Times New Roman" w:hAnsi="Times New Roman" w:cs="Times New Roman"/>
          <w:b/>
          <w:i/>
          <w:iCs/>
          <w:sz w:val="28"/>
          <w:szCs w:val="28"/>
        </w:rPr>
        <w:t>Declaration</w:t>
      </w:r>
    </w:p>
    <w:p w:rsidR="00CE63AD" w:rsidRPr="00E72E69" w:rsidRDefault="00CE63AD" w:rsidP="00DA4F67">
      <w:pPr>
        <w:tabs>
          <w:tab w:val="left" w:pos="6345"/>
        </w:tabs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2E69">
        <w:rPr>
          <w:rFonts w:ascii="Times New Roman" w:eastAsia="Calibri" w:hAnsi="Times New Roman" w:cs="Times New Roman"/>
          <w:sz w:val="24"/>
          <w:szCs w:val="24"/>
        </w:rPr>
        <w:t xml:space="preserve">I do </w:t>
      </w:r>
      <w:r w:rsidRPr="00E72E69">
        <w:rPr>
          <w:rFonts w:ascii="Times New Roman" w:hAnsi="Times New Roman" w:cs="Times New Roman"/>
          <w:sz w:val="24"/>
          <w:szCs w:val="24"/>
        </w:rPr>
        <w:t>hereby</w:t>
      </w:r>
      <w:r w:rsidRPr="00E72E69">
        <w:rPr>
          <w:rFonts w:ascii="Times New Roman" w:eastAsia="Calibri" w:hAnsi="Times New Roman" w:cs="Times New Roman"/>
          <w:sz w:val="24"/>
          <w:szCs w:val="24"/>
        </w:rPr>
        <w:t xml:space="preserve"> declare that all the information and facts stated herein above are true, correct and complete to the best of my knowledge and belief.</w:t>
      </w:r>
    </w:p>
    <w:p w:rsidR="00CE63AD" w:rsidRPr="00E72E69" w:rsidRDefault="00CE63AD" w:rsidP="00DA4F67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2E69">
        <w:rPr>
          <w:rFonts w:ascii="Times New Roman" w:eastAsia="Calibri" w:hAnsi="Times New Roman" w:cs="Times New Roman"/>
          <w:b/>
          <w:sz w:val="24"/>
          <w:szCs w:val="24"/>
        </w:rPr>
        <w:t xml:space="preserve">Place: </w:t>
      </w:r>
    </w:p>
    <w:p w:rsidR="00CE63AD" w:rsidRPr="00024AE2" w:rsidRDefault="00CE63AD" w:rsidP="00DA4F67">
      <w:p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72E69">
        <w:rPr>
          <w:rFonts w:ascii="Times New Roman" w:eastAsia="Calibri" w:hAnsi="Times New Roman" w:cs="Times New Roman"/>
          <w:b/>
          <w:sz w:val="24"/>
          <w:szCs w:val="24"/>
        </w:rPr>
        <w:t xml:space="preserve">Date: </w:t>
      </w:r>
    </w:p>
    <w:p w:rsidR="00CE63AD" w:rsidRPr="00E72E69" w:rsidRDefault="00CE63AD" w:rsidP="00DA4F67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E72E69">
        <w:rPr>
          <w:rFonts w:ascii="Times New Roman" w:hAnsi="Times New Roman" w:cs="Times New Roman"/>
          <w:b/>
          <w:sz w:val="24"/>
          <w:szCs w:val="24"/>
        </w:rPr>
        <w:t>Atinderdeep Singh</w:t>
      </w:r>
    </w:p>
    <w:sectPr w:rsidR="00CE63AD" w:rsidRPr="00E72E69" w:rsidSect="00F7206B">
      <w:pgSz w:w="11907" w:h="16839" w:code="9"/>
      <w:pgMar w:top="1440" w:right="1080" w:bottom="1440" w:left="108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altName w:val="Raavi"/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4565_"/>
      </v:shape>
    </w:pict>
  </w:numPicBullet>
  <w:abstractNum w:abstractNumId="0" w15:restartNumberingAfterBreak="0">
    <w:nsid w:val="07185D50"/>
    <w:multiLevelType w:val="hybridMultilevel"/>
    <w:tmpl w:val="05F25710"/>
    <w:lvl w:ilvl="0" w:tplc="73E8164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B5450"/>
    <w:multiLevelType w:val="multilevel"/>
    <w:tmpl w:val="6F20A620"/>
    <w:lvl w:ilvl="0">
      <w:start w:val="1"/>
      <w:numFmt w:val="bullet"/>
      <w:lvlText w:val=""/>
      <w:lvlPicBulletId w:val="0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C7C07"/>
    <w:multiLevelType w:val="hybridMultilevel"/>
    <w:tmpl w:val="CC3A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86375"/>
    <w:multiLevelType w:val="hybridMultilevel"/>
    <w:tmpl w:val="BC6615E0"/>
    <w:lvl w:ilvl="0" w:tplc="1084DE02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01C"/>
    <w:multiLevelType w:val="hybridMultilevel"/>
    <w:tmpl w:val="65002C8C"/>
    <w:lvl w:ilvl="0" w:tplc="73E8164E">
      <w:start w:val="1"/>
      <w:numFmt w:val="bullet"/>
      <w:lvlText w:val=""/>
      <w:lvlJc w:val="left"/>
      <w:pPr>
        <w:ind w:left="862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A0211"/>
    <w:multiLevelType w:val="hybridMultilevel"/>
    <w:tmpl w:val="F89C0422"/>
    <w:lvl w:ilvl="0" w:tplc="7B665980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A49BA"/>
    <w:multiLevelType w:val="hybridMultilevel"/>
    <w:tmpl w:val="33CC8DB4"/>
    <w:lvl w:ilvl="0" w:tplc="FBC2F2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F3E62"/>
    <w:multiLevelType w:val="hybridMultilevel"/>
    <w:tmpl w:val="CE7C11F8"/>
    <w:lvl w:ilvl="0" w:tplc="DD5C9BD8">
      <w:start w:val="1"/>
      <w:numFmt w:val="bullet"/>
      <w:lvlText w:val=""/>
      <w:lvlJc w:val="left"/>
      <w:pPr>
        <w:ind w:left="862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094FCC"/>
    <w:multiLevelType w:val="hybridMultilevel"/>
    <w:tmpl w:val="0E7E60BA"/>
    <w:lvl w:ilvl="0" w:tplc="73E8164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15BEB"/>
    <w:multiLevelType w:val="hybridMultilevel"/>
    <w:tmpl w:val="ED8A818C"/>
    <w:lvl w:ilvl="0" w:tplc="38E0547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A5BEE"/>
    <w:multiLevelType w:val="hybridMultilevel"/>
    <w:tmpl w:val="079AF0A8"/>
    <w:lvl w:ilvl="0" w:tplc="13F02F6E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234446E"/>
    <w:multiLevelType w:val="hybridMultilevel"/>
    <w:tmpl w:val="048CD8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E42BD"/>
    <w:multiLevelType w:val="hybridMultilevel"/>
    <w:tmpl w:val="418E747E"/>
    <w:lvl w:ilvl="0" w:tplc="13F02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C2873"/>
    <w:multiLevelType w:val="hybridMultilevel"/>
    <w:tmpl w:val="E0C0BF42"/>
    <w:lvl w:ilvl="0" w:tplc="73E8164E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D707B"/>
    <w:multiLevelType w:val="hybridMultilevel"/>
    <w:tmpl w:val="09DC8140"/>
    <w:lvl w:ilvl="0" w:tplc="F544DC0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B7DD2"/>
    <w:multiLevelType w:val="multilevel"/>
    <w:tmpl w:val="4E56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A26707"/>
    <w:multiLevelType w:val="hybridMultilevel"/>
    <w:tmpl w:val="7338A95A"/>
    <w:lvl w:ilvl="0" w:tplc="13F02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66CF2"/>
    <w:multiLevelType w:val="hybridMultilevel"/>
    <w:tmpl w:val="A3240604"/>
    <w:lvl w:ilvl="0" w:tplc="325448D6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A63BF"/>
    <w:multiLevelType w:val="hybridMultilevel"/>
    <w:tmpl w:val="C6621ACC"/>
    <w:lvl w:ilvl="0" w:tplc="13F02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D5D40"/>
    <w:multiLevelType w:val="hybridMultilevel"/>
    <w:tmpl w:val="D480ADA6"/>
    <w:lvl w:ilvl="0" w:tplc="24705B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53EB8"/>
    <w:multiLevelType w:val="hybridMultilevel"/>
    <w:tmpl w:val="BA90D3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D7610"/>
    <w:multiLevelType w:val="hybridMultilevel"/>
    <w:tmpl w:val="2E5616C8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50924"/>
    <w:multiLevelType w:val="hybridMultilevel"/>
    <w:tmpl w:val="A5982B5A"/>
    <w:lvl w:ilvl="0" w:tplc="412A66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B5364A"/>
    <w:multiLevelType w:val="multilevel"/>
    <w:tmpl w:val="0CCC41DA"/>
    <w:lvl w:ilvl="0">
      <w:start w:val="1"/>
      <w:numFmt w:val="bullet"/>
      <w:lvlText w:val=""/>
      <w:lvlPicBulletId w:val="0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b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E825E8"/>
    <w:multiLevelType w:val="multilevel"/>
    <w:tmpl w:val="90C6946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46B75"/>
    <w:multiLevelType w:val="hybridMultilevel"/>
    <w:tmpl w:val="69F8D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A1FF7"/>
    <w:multiLevelType w:val="hybridMultilevel"/>
    <w:tmpl w:val="F04A00AE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66FE0"/>
    <w:multiLevelType w:val="hybridMultilevel"/>
    <w:tmpl w:val="5E0C8B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10D56"/>
    <w:multiLevelType w:val="hybridMultilevel"/>
    <w:tmpl w:val="DDF6A75E"/>
    <w:lvl w:ilvl="0" w:tplc="5A9EE308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E94C85"/>
    <w:multiLevelType w:val="hybridMultilevel"/>
    <w:tmpl w:val="89AC3480"/>
    <w:lvl w:ilvl="0" w:tplc="13F02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782020"/>
    <w:multiLevelType w:val="hybridMultilevel"/>
    <w:tmpl w:val="8B3E578E"/>
    <w:lvl w:ilvl="0" w:tplc="7B665980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412DC4"/>
    <w:multiLevelType w:val="hybridMultilevel"/>
    <w:tmpl w:val="0602C6EA"/>
    <w:lvl w:ilvl="0" w:tplc="FFF04176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4AF4"/>
    <w:multiLevelType w:val="hybridMultilevel"/>
    <w:tmpl w:val="79785576"/>
    <w:lvl w:ilvl="0" w:tplc="13F02F6E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954647"/>
    <w:multiLevelType w:val="hybridMultilevel"/>
    <w:tmpl w:val="988CD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620D8F"/>
    <w:multiLevelType w:val="multilevel"/>
    <w:tmpl w:val="CC6AB3C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517534"/>
    <w:multiLevelType w:val="hybridMultilevel"/>
    <w:tmpl w:val="A2F88D08"/>
    <w:lvl w:ilvl="0" w:tplc="DC80C8F0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0F2FF3"/>
    <w:multiLevelType w:val="hybridMultilevel"/>
    <w:tmpl w:val="5C84A19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8B3DAB"/>
    <w:multiLevelType w:val="hybridMultilevel"/>
    <w:tmpl w:val="0310B962"/>
    <w:lvl w:ilvl="0" w:tplc="73E8164E">
      <w:start w:val="1"/>
      <w:numFmt w:val="bullet"/>
      <w:lvlText w:val=""/>
      <w:lvlJc w:val="left"/>
      <w:pPr>
        <w:ind w:left="862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8" w15:restartNumberingAfterBreak="0">
    <w:nsid w:val="6DBB00F5"/>
    <w:multiLevelType w:val="hybridMultilevel"/>
    <w:tmpl w:val="F8EE448E"/>
    <w:lvl w:ilvl="0" w:tplc="FBC2F2D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27FD0"/>
    <w:multiLevelType w:val="hybridMultilevel"/>
    <w:tmpl w:val="CAB89E28"/>
    <w:lvl w:ilvl="0" w:tplc="1084DE02">
      <w:start w:val="1"/>
      <w:numFmt w:val="bullet"/>
      <w:lvlText w:val=""/>
      <w:lvlJc w:val="left"/>
      <w:pPr>
        <w:ind w:left="1080" w:hanging="360"/>
      </w:pPr>
      <w:rPr>
        <w:rFonts w:ascii="Wingdings 2" w:hAnsi="Wingdings 2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5062D41"/>
    <w:multiLevelType w:val="hybridMultilevel"/>
    <w:tmpl w:val="46CA4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304A78"/>
    <w:multiLevelType w:val="hybridMultilevel"/>
    <w:tmpl w:val="3B905A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06CD3"/>
    <w:multiLevelType w:val="hybridMultilevel"/>
    <w:tmpl w:val="24CE52D4"/>
    <w:lvl w:ilvl="0" w:tplc="F7226592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b w:val="0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D1A45"/>
    <w:multiLevelType w:val="hybridMultilevel"/>
    <w:tmpl w:val="E0DCFC8E"/>
    <w:lvl w:ilvl="0" w:tplc="13F02F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27"/>
  </w:num>
  <w:num w:numId="4">
    <w:abstractNumId w:val="6"/>
  </w:num>
  <w:num w:numId="5">
    <w:abstractNumId w:val="18"/>
  </w:num>
  <w:num w:numId="6">
    <w:abstractNumId w:val="20"/>
  </w:num>
  <w:num w:numId="7">
    <w:abstractNumId w:val="12"/>
  </w:num>
  <w:num w:numId="8">
    <w:abstractNumId w:val="36"/>
  </w:num>
  <w:num w:numId="9">
    <w:abstractNumId w:val="16"/>
  </w:num>
  <w:num w:numId="10">
    <w:abstractNumId w:val="32"/>
  </w:num>
  <w:num w:numId="11">
    <w:abstractNumId w:val="41"/>
  </w:num>
  <w:num w:numId="12">
    <w:abstractNumId w:val="10"/>
  </w:num>
  <w:num w:numId="13">
    <w:abstractNumId w:val="19"/>
  </w:num>
  <w:num w:numId="14">
    <w:abstractNumId w:val="11"/>
  </w:num>
  <w:num w:numId="15">
    <w:abstractNumId w:val="43"/>
  </w:num>
  <w:num w:numId="16">
    <w:abstractNumId w:val="34"/>
  </w:num>
  <w:num w:numId="17">
    <w:abstractNumId w:val="24"/>
  </w:num>
  <w:num w:numId="18">
    <w:abstractNumId w:val="33"/>
  </w:num>
  <w:num w:numId="19">
    <w:abstractNumId w:val="29"/>
  </w:num>
  <w:num w:numId="20">
    <w:abstractNumId w:val="14"/>
  </w:num>
  <w:num w:numId="21">
    <w:abstractNumId w:val="42"/>
  </w:num>
  <w:num w:numId="22">
    <w:abstractNumId w:val="1"/>
  </w:num>
  <w:num w:numId="23">
    <w:abstractNumId w:val="23"/>
  </w:num>
  <w:num w:numId="24">
    <w:abstractNumId w:val="39"/>
  </w:num>
  <w:num w:numId="25">
    <w:abstractNumId w:val="30"/>
  </w:num>
  <w:num w:numId="26">
    <w:abstractNumId w:val="28"/>
  </w:num>
  <w:num w:numId="27">
    <w:abstractNumId w:val="7"/>
  </w:num>
  <w:num w:numId="28">
    <w:abstractNumId w:val="37"/>
  </w:num>
  <w:num w:numId="29">
    <w:abstractNumId w:val="4"/>
  </w:num>
  <w:num w:numId="30">
    <w:abstractNumId w:val="22"/>
  </w:num>
  <w:num w:numId="31">
    <w:abstractNumId w:val="0"/>
  </w:num>
  <w:num w:numId="32">
    <w:abstractNumId w:val="13"/>
  </w:num>
  <w:num w:numId="33">
    <w:abstractNumId w:val="40"/>
  </w:num>
  <w:num w:numId="34">
    <w:abstractNumId w:val="8"/>
  </w:num>
  <w:num w:numId="35">
    <w:abstractNumId w:val="2"/>
  </w:num>
  <w:num w:numId="36">
    <w:abstractNumId w:val="3"/>
  </w:num>
  <w:num w:numId="37">
    <w:abstractNumId w:val="31"/>
  </w:num>
  <w:num w:numId="38">
    <w:abstractNumId w:val="5"/>
  </w:num>
  <w:num w:numId="39">
    <w:abstractNumId w:val="26"/>
  </w:num>
  <w:num w:numId="40">
    <w:abstractNumId w:val="9"/>
  </w:num>
  <w:num w:numId="41">
    <w:abstractNumId w:val="21"/>
  </w:num>
  <w:num w:numId="42">
    <w:abstractNumId w:val="35"/>
  </w:num>
  <w:num w:numId="43">
    <w:abstractNumId w:val="17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7F9"/>
    <w:rsid w:val="000058D6"/>
    <w:rsid w:val="00024AE2"/>
    <w:rsid w:val="00045A11"/>
    <w:rsid w:val="0005198A"/>
    <w:rsid w:val="00076E44"/>
    <w:rsid w:val="000877A5"/>
    <w:rsid w:val="000D1143"/>
    <w:rsid w:val="000D6EB7"/>
    <w:rsid w:val="000F4BB9"/>
    <w:rsid w:val="00116AA1"/>
    <w:rsid w:val="001B5E54"/>
    <w:rsid w:val="002011F5"/>
    <w:rsid w:val="00241BAB"/>
    <w:rsid w:val="0025208A"/>
    <w:rsid w:val="0025410E"/>
    <w:rsid w:val="002567CC"/>
    <w:rsid w:val="002747C2"/>
    <w:rsid w:val="002A0A7A"/>
    <w:rsid w:val="002B5708"/>
    <w:rsid w:val="002D5A9F"/>
    <w:rsid w:val="002E0B7F"/>
    <w:rsid w:val="00312DD1"/>
    <w:rsid w:val="0033105F"/>
    <w:rsid w:val="00334711"/>
    <w:rsid w:val="00360696"/>
    <w:rsid w:val="003E4C0B"/>
    <w:rsid w:val="004335EB"/>
    <w:rsid w:val="00440400"/>
    <w:rsid w:val="004C330F"/>
    <w:rsid w:val="004C5BAF"/>
    <w:rsid w:val="004E4738"/>
    <w:rsid w:val="00502DBB"/>
    <w:rsid w:val="00506ABE"/>
    <w:rsid w:val="00531B7D"/>
    <w:rsid w:val="00540F81"/>
    <w:rsid w:val="00563588"/>
    <w:rsid w:val="0059560B"/>
    <w:rsid w:val="00597EB6"/>
    <w:rsid w:val="005A37F9"/>
    <w:rsid w:val="005A6116"/>
    <w:rsid w:val="005B4BB9"/>
    <w:rsid w:val="005C06C9"/>
    <w:rsid w:val="006040BF"/>
    <w:rsid w:val="006174BC"/>
    <w:rsid w:val="0062502E"/>
    <w:rsid w:val="00646E95"/>
    <w:rsid w:val="00652152"/>
    <w:rsid w:val="0066183E"/>
    <w:rsid w:val="006650CE"/>
    <w:rsid w:val="006A09BC"/>
    <w:rsid w:val="006A0C4B"/>
    <w:rsid w:val="006B51D3"/>
    <w:rsid w:val="0073460A"/>
    <w:rsid w:val="007509A3"/>
    <w:rsid w:val="00753043"/>
    <w:rsid w:val="0076791B"/>
    <w:rsid w:val="007816F6"/>
    <w:rsid w:val="007C7EBB"/>
    <w:rsid w:val="007D36E4"/>
    <w:rsid w:val="007E5EE1"/>
    <w:rsid w:val="007F45C8"/>
    <w:rsid w:val="007F5305"/>
    <w:rsid w:val="00836146"/>
    <w:rsid w:val="008F0DAA"/>
    <w:rsid w:val="008F7AA8"/>
    <w:rsid w:val="009466E1"/>
    <w:rsid w:val="00960F04"/>
    <w:rsid w:val="00991ED3"/>
    <w:rsid w:val="009A7B0A"/>
    <w:rsid w:val="009D4ED0"/>
    <w:rsid w:val="009E5D63"/>
    <w:rsid w:val="00A700DA"/>
    <w:rsid w:val="00AB667A"/>
    <w:rsid w:val="00B52866"/>
    <w:rsid w:val="00BB6EA4"/>
    <w:rsid w:val="00BF2348"/>
    <w:rsid w:val="00C27FCD"/>
    <w:rsid w:val="00C51B81"/>
    <w:rsid w:val="00C85EB2"/>
    <w:rsid w:val="00C94D0C"/>
    <w:rsid w:val="00CA147D"/>
    <w:rsid w:val="00CB03FA"/>
    <w:rsid w:val="00CB09A0"/>
    <w:rsid w:val="00CC2550"/>
    <w:rsid w:val="00CD5745"/>
    <w:rsid w:val="00CE63AD"/>
    <w:rsid w:val="00CE6AAA"/>
    <w:rsid w:val="00CF71AB"/>
    <w:rsid w:val="00D219F5"/>
    <w:rsid w:val="00D46CD3"/>
    <w:rsid w:val="00D664AD"/>
    <w:rsid w:val="00D8271D"/>
    <w:rsid w:val="00DA3D67"/>
    <w:rsid w:val="00DA4F67"/>
    <w:rsid w:val="00DA5C7C"/>
    <w:rsid w:val="00DD547C"/>
    <w:rsid w:val="00DD77DF"/>
    <w:rsid w:val="00E134C4"/>
    <w:rsid w:val="00E22E8A"/>
    <w:rsid w:val="00E72E69"/>
    <w:rsid w:val="00EB1D01"/>
    <w:rsid w:val="00EC6133"/>
    <w:rsid w:val="00EC6662"/>
    <w:rsid w:val="00F35A4E"/>
    <w:rsid w:val="00F7206B"/>
    <w:rsid w:val="00FC657B"/>
    <w:rsid w:val="00F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8D5459E"/>
  <w15:docId w15:val="{527E8803-30EE-4101-A378-4487C6C04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3460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7F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3460A"/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5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3310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tinder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E005EF-864E-4871-BA96-157DAF67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Atinderdeep</dc:creator>
  <cp:lastModifiedBy>Atinderdeep Singh</cp:lastModifiedBy>
  <cp:revision>7</cp:revision>
  <dcterms:created xsi:type="dcterms:W3CDTF">2017-08-23T08:01:00Z</dcterms:created>
  <dcterms:modified xsi:type="dcterms:W3CDTF">2018-01-14T18:04:00Z</dcterms:modified>
</cp:coreProperties>
</file>