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05F" w:rsidRDefault="0068405F" w:rsidP="0068405F">
      <w:pPr>
        <w:spacing w:before="40" w:after="40"/>
      </w:pPr>
      <w:r>
        <w:rPr>
          <w:rFonts w:ascii="Verdana" w:eastAsia="Verdana" w:hAnsi="Verdana" w:cs="Verdana"/>
          <w:sz w:val="24"/>
          <w:szCs w:val="24"/>
        </w:rPr>
        <w:t>MOHIT MAHESH LOKHANDE</w:t>
      </w:r>
    </w:p>
    <w:p w:rsidR="0068405F" w:rsidRDefault="0068405F" w:rsidP="0068405F">
      <w:pPr>
        <w:spacing w:before="40" w:after="40"/>
      </w:pPr>
    </w:p>
    <w:p w:rsidR="0068405F" w:rsidRDefault="0068405F" w:rsidP="0068405F">
      <w:pPr>
        <w:spacing w:before="40" w:after="40"/>
      </w:pPr>
    </w:p>
    <w:p w:rsidR="0068405F" w:rsidRDefault="00F80E7B" w:rsidP="0068405F">
      <w:pPr>
        <w:spacing w:before="40" w:after="40"/>
      </w:pPr>
      <w:r>
        <w:rPr>
          <w:rFonts w:ascii="Verdana" w:eastAsia="Verdana" w:hAnsi="Verdana" w:cs="Verdana"/>
          <w:b w:val="0"/>
          <w:sz w:val="18"/>
          <w:szCs w:val="18"/>
        </w:rPr>
        <w:t xml:space="preserve">Mobile: </w:t>
      </w:r>
      <w:r w:rsidR="0068405F">
        <w:rPr>
          <w:rFonts w:ascii="Verdana" w:eastAsia="Verdana" w:hAnsi="Verdana" w:cs="Verdana"/>
          <w:b w:val="0"/>
          <w:sz w:val="18"/>
          <w:szCs w:val="18"/>
        </w:rPr>
        <w:t>9822003233 (M)</w:t>
      </w:r>
    </w:p>
    <w:p w:rsidR="007E26AA" w:rsidRDefault="0068405F" w:rsidP="0068405F">
      <w:pPr>
        <w:spacing w:before="40" w:after="40"/>
        <w:rPr>
          <w:rFonts w:ascii="Verdana" w:eastAsia="Verdana" w:hAnsi="Verdana" w:cs="Verdana"/>
          <w:b w:val="0"/>
          <w:color w:val="0000FF"/>
          <w:sz w:val="18"/>
          <w:szCs w:val="18"/>
          <w:u w:val="single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Email: </w:t>
      </w:r>
      <w:hyperlink r:id="rId6">
        <w:r>
          <w:rPr>
            <w:rFonts w:ascii="Verdana" w:eastAsia="Verdana" w:hAnsi="Verdana" w:cs="Verdana"/>
            <w:b w:val="0"/>
            <w:color w:val="0000FF"/>
            <w:sz w:val="18"/>
            <w:szCs w:val="18"/>
            <w:u w:val="single"/>
          </w:rPr>
          <w:t>mohi</w:t>
        </w:r>
      </w:hyperlink>
      <w:hyperlink r:id="rId7">
        <w:r>
          <w:rPr>
            <w:rFonts w:ascii="Verdana" w:eastAsia="Verdana" w:hAnsi="Verdana" w:cs="Verdana"/>
            <w:b w:val="0"/>
            <w:color w:val="0000FF"/>
            <w:sz w:val="18"/>
            <w:szCs w:val="18"/>
            <w:u w:val="single"/>
          </w:rPr>
          <w:t>tmlokhande@gmail.com</w:t>
        </w:r>
      </w:hyperlink>
    </w:p>
    <w:p w:rsidR="00FE5BA1" w:rsidRDefault="007E26AA" w:rsidP="0068405F">
      <w:pPr>
        <w:spacing w:before="40" w:after="40"/>
        <w:rPr>
          <w:rFonts w:ascii="Verdana" w:eastAsia="Verdana" w:hAnsi="Verdana" w:cs="Verdana"/>
          <w:b w:val="0"/>
          <w:color w:val="auto"/>
          <w:sz w:val="18"/>
          <w:szCs w:val="18"/>
        </w:rPr>
      </w:pPr>
      <w:r w:rsidRPr="007E26AA">
        <w:rPr>
          <w:rFonts w:ascii="Verdana" w:eastAsia="Verdana" w:hAnsi="Verdana" w:cs="Verdana"/>
          <w:b w:val="0"/>
          <w:color w:val="auto"/>
          <w:sz w:val="18"/>
          <w:szCs w:val="18"/>
        </w:rPr>
        <w:t>Passport no:</w:t>
      </w:r>
      <w:r w:rsidRPr="007E26AA">
        <w:rPr>
          <w:rFonts w:ascii="Verdana" w:eastAsia="Verdana" w:hAnsi="Verdana" w:cs="Verdana"/>
          <w:b w:val="0"/>
          <w:color w:val="0000FF"/>
          <w:sz w:val="18"/>
          <w:szCs w:val="18"/>
        </w:rPr>
        <w:t xml:space="preserve"> </w:t>
      </w:r>
      <w:r>
        <w:rPr>
          <w:rFonts w:ascii="Verdana" w:eastAsia="Verdana" w:hAnsi="Verdana" w:cs="Verdana"/>
          <w:b w:val="0"/>
          <w:color w:val="auto"/>
          <w:sz w:val="18"/>
          <w:szCs w:val="18"/>
        </w:rPr>
        <w:t>M1096755</w:t>
      </w:r>
    </w:p>
    <w:p w:rsidR="0068405F" w:rsidRPr="007E26AA" w:rsidRDefault="00FE5BA1" w:rsidP="0068405F">
      <w:pPr>
        <w:spacing w:before="40" w:after="40"/>
      </w:pPr>
      <w:r>
        <w:rPr>
          <w:rFonts w:ascii="Verdana" w:eastAsia="Verdana" w:hAnsi="Verdana" w:cs="Verdana"/>
          <w:b w:val="0"/>
          <w:color w:val="auto"/>
          <w:sz w:val="18"/>
          <w:szCs w:val="18"/>
        </w:rPr>
        <w:t>Ready to Relocate</w:t>
      </w:r>
      <w:r w:rsidR="00F26F6B">
        <w:rPr>
          <w:rFonts w:ascii="Verdana" w:eastAsia="Verdana" w:hAnsi="Verdana" w:cs="Verdana"/>
          <w:b w:val="0"/>
          <w:color w:val="auto"/>
          <w:sz w:val="18"/>
          <w:szCs w:val="18"/>
        </w:rPr>
        <w:t>.</w:t>
      </w:r>
      <w:hyperlink r:id="rId8"/>
    </w:p>
    <w:p w:rsidR="0068405F" w:rsidRDefault="00235592" w:rsidP="0068405F">
      <w:pPr>
        <w:spacing w:before="40" w:after="40"/>
      </w:pPr>
      <w:hyperlink r:id="rId9"/>
    </w:p>
    <w:p w:rsidR="0068405F" w:rsidRDefault="00F64068" w:rsidP="0068405F">
      <w:pPr>
        <w:jc w:val="center"/>
      </w:pPr>
      <w:r>
        <w:rPr>
          <w:rFonts w:ascii="Verdana" w:eastAsia="Verdana" w:hAnsi="Verdana" w:cs="Verdana"/>
          <w:sz w:val="21"/>
          <w:szCs w:val="21"/>
        </w:rPr>
        <w:t>Seeking Senior L</w:t>
      </w:r>
      <w:r w:rsidR="0068405F">
        <w:rPr>
          <w:rFonts w:ascii="Verdana" w:eastAsia="Verdana" w:hAnsi="Verdana" w:cs="Verdana"/>
          <w:sz w:val="21"/>
          <w:szCs w:val="21"/>
        </w:rPr>
        <w:t xml:space="preserve">evel assignments in Sales/Service delivery/ Customer Service (CSD)/Contact centre /Service Marketing </w:t>
      </w:r>
      <w:r w:rsidR="006553A1">
        <w:rPr>
          <w:rFonts w:ascii="Verdana" w:eastAsia="Verdana" w:hAnsi="Verdana" w:cs="Verdana"/>
          <w:sz w:val="21"/>
          <w:szCs w:val="21"/>
        </w:rPr>
        <w:t>/ Transitions</w:t>
      </w:r>
    </w:p>
    <w:p w:rsidR="0068405F" w:rsidRDefault="0068405F" w:rsidP="0068405F"/>
    <w:p w:rsidR="0068405F" w:rsidRDefault="0068405F" w:rsidP="0068405F">
      <w:pPr>
        <w:jc w:val="center"/>
      </w:pPr>
      <w:r>
        <w:rPr>
          <w:rFonts w:ascii="Verdana" w:eastAsia="Verdana" w:hAnsi="Verdana" w:cs="Verdana"/>
          <w:sz w:val="18"/>
          <w:szCs w:val="18"/>
          <w:highlight w:val="lightGray"/>
        </w:rPr>
        <w:t>PROFESSIONAL SYNOPSIS</w:t>
      </w:r>
    </w:p>
    <w:p w:rsidR="0068405F" w:rsidRDefault="0068405F" w:rsidP="0068405F">
      <w:pPr>
        <w:spacing w:before="40" w:after="40"/>
        <w:jc w:val="both"/>
      </w:pPr>
      <w:r>
        <w:rPr>
          <w:rFonts w:ascii="Verdana" w:eastAsia="Verdana" w:hAnsi="Verdana" w:cs="Verdana"/>
          <w:b w:val="0"/>
          <w:sz w:val="18"/>
          <w:szCs w:val="18"/>
        </w:rPr>
        <w:t>A competent profe</w:t>
      </w:r>
      <w:r w:rsidR="00534EDD">
        <w:rPr>
          <w:rFonts w:ascii="Verdana" w:eastAsia="Verdana" w:hAnsi="Verdana" w:cs="Verdana"/>
          <w:b w:val="0"/>
          <w:sz w:val="18"/>
          <w:szCs w:val="18"/>
        </w:rPr>
        <w:t>ssional with an experience of 16 years, including 15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years  plus  experience in Sales ,Operations, Customer Service in the Telecom Industry. Proficient at managi</w:t>
      </w:r>
      <w:r w:rsidR="00534EDD">
        <w:rPr>
          <w:rFonts w:ascii="Verdana" w:eastAsia="Verdana" w:hAnsi="Verdana" w:cs="Verdana"/>
          <w:b w:val="0"/>
          <w:sz w:val="18"/>
          <w:szCs w:val="18"/>
        </w:rPr>
        <w:t>ng Contact centre operations,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vendor Management</w:t>
      </w:r>
      <w:r w:rsidR="00F26F6B">
        <w:rPr>
          <w:rFonts w:ascii="Verdana" w:eastAsia="Verdana" w:hAnsi="Verdana" w:cs="Verdana"/>
          <w:b w:val="0"/>
          <w:sz w:val="18"/>
          <w:szCs w:val="18"/>
        </w:rPr>
        <w:t xml:space="preserve">, Customer Life Cycle Management &amp; </w:t>
      </w:r>
      <w:r w:rsidR="00534EDD">
        <w:rPr>
          <w:rFonts w:ascii="Verdana" w:eastAsia="Verdana" w:hAnsi="Verdana" w:cs="Verdana"/>
          <w:b w:val="0"/>
          <w:sz w:val="18"/>
          <w:szCs w:val="18"/>
        </w:rPr>
        <w:t>Incident Management</w:t>
      </w:r>
      <w:r>
        <w:rPr>
          <w:rFonts w:ascii="Verdana" w:eastAsia="Verdana" w:hAnsi="Verdana" w:cs="Verdana"/>
          <w:b w:val="0"/>
          <w:sz w:val="18"/>
          <w:szCs w:val="18"/>
        </w:rPr>
        <w:t>. Having experience of developing procedures and service standards fo</w:t>
      </w:r>
      <w:r w:rsidR="00F64068">
        <w:rPr>
          <w:rFonts w:ascii="Verdana" w:eastAsia="Verdana" w:hAnsi="Verdana" w:cs="Verdana"/>
          <w:b w:val="0"/>
          <w:sz w:val="18"/>
          <w:szCs w:val="18"/>
        </w:rPr>
        <w:t>r achieving business excellence</w:t>
      </w:r>
      <w:r>
        <w:rPr>
          <w:rFonts w:ascii="Verdana" w:eastAsia="Verdana" w:hAnsi="Verdana" w:cs="Verdana"/>
          <w:b w:val="0"/>
          <w:sz w:val="18"/>
          <w:szCs w:val="18"/>
        </w:rPr>
        <w:t>. Excellent interpersonal, communication and organisational skills with proven abilities in team management planning and running operation</w:t>
      </w:r>
      <w:r w:rsidR="00534EDD">
        <w:rPr>
          <w:rFonts w:ascii="Verdana" w:eastAsia="Verdana" w:hAnsi="Verdana" w:cs="Verdana"/>
          <w:b w:val="0"/>
          <w:sz w:val="18"/>
          <w:szCs w:val="18"/>
        </w:rPr>
        <w:t xml:space="preserve"> &amp; doing transitions</w:t>
      </w:r>
      <w:r>
        <w:rPr>
          <w:rFonts w:ascii="Verdana" w:eastAsia="Verdana" w:hAnsi="Verdana" w:cs="Verdana"/>
          <w:b w:val="0"/>
          <w:sz w:val="18"/>
          <w:szCs w:val="18"/>
        </w:rPr>
        <w:t>.</w:t>
      </w:r>
    </w:p>
    <w:p w:rsidR="0068405F" w:rsidRDefault="0068405F" w:rsidP="0068405F"/>
    <w:p w:rsidR="0068405F" w:rsidRDefault="0068405F" w:rsidP="0068405F">
      <w:pPr>
        <w:jc w:val="center"/>
      </w:pPr>
      <w:r>
        <w:rPr>
          <w:rFonts w:ascii="Verdana" w:eastAsia="Verdana" w:hAnsi="Verdana" w:cs="Verdana"/>
          <w:sz w:val="18"/>
          <w:szCs w:val="18"/>
          <w:highlight w:val="lightGray"/>
        </w:rPr>
        <w:t>ORGANIZATIONAL EXPERIENCE</w:t>
      </w:r>
    </w:p>
    <w:p w:rsidR="0068405F" w:rsidRDefault="0068405F" w:rsidP="0068405F">
      <w:pPr>
        <w:jc w:val="center"/>
      </w:pPr>
    </w:p>
    <w:p w:rsidR="00F64068" w:rsidRDefault="00F64068" w:rsidP="00F64068">
      <w:pPr>
        <w:ind w:left="720"/>
        <w:contextualSpacing/>
        <w:jc w:val="both"/>
        <w:rPr>
          <w:rFonts w:ascii="Verdana" w:eastAsia="Verdana" w:hAnsi="Verdana" w:cs="Verdana"/>
          <w:sz w:val="18"/>
          <w:szCs w:val="18"/>
        </w:rPr>
      </w:pPr>
    </w:p>
    <w:p w:rsidR="00DC76C4" w:rsidRDefault="0068405F" w:rsidP="00F64068">
      <w:pPr>
        <w:pStyle w:val="ListParagraph"/>
        <w:numPr>
          <w:ilvl w:val="0"/>
          <w:numId w:val="10"/>
        </w:numPr>
        <w:jc w:val="both"/>
        <w:rPr>
          <w:rFonts w:ascii="Verdana" w:eastAsia="Verdana" w:hAnsi="Verdana" w:cs="Verdana"/>
          <w:sz w:val="18"/>
          <w:szCs w:val="18"/>
        </w:rPr>
      </w:pPr>
      <w:r w:rsidRPr="00F64068">
        <w:rPr>
          <w:rFonts w:ascii="Verdana" w:eastAsia="Verdana" w:hAnsi="Verdana" w:cs="Verdana"/>
          <w:sz w:val="18"/>
          <w:szCs w:val="18"/>
        </w:rPr>
        <w:t>Tata Communication</w:t>
      </w:r>
      <w:r w:rsidR="00F64068" w:rsidRPr="00F64068">
        <w:rPr>
          <w:rFonts w:ascii="Verdana" w:eastAsia="Verdana" w:hAnsi="Verdana" w:cs="Verdana"/>
          <w:sz w:val="18"/>
          <w:szCs w:val="18"/>
        </w:rPr>
        <w:t>s Transformations Services</w:t>
      </w:r>
      <w:r w:rsidR="00DC76C4">
        <w:rPr>
          <w:rFonts w:ascii="Verdana" w:eastAsia="Verdana" w:hAnsi="Verdana" w:cs="Verdana"/>
          <w:sz w:val="18"/>
          <w:szCs w:val="18"/>
        </w:rPr>
        <w:t xml:space="preserve"> Limited</w:t>
      </w:r>
      <w:r w:rsidR="00F64068" w:rsidRPr="00F64068">
        <w:rPr>
          <w:rFonts w:ascii="Verdana" w:eastAsia="Verdana" w:hAnsi="Verdana" w:cs="Verdana"/>
          <w:sz w:val="18"/>
          <w:szCs w:val="18"/>
        </w:rPr>
        <w:t xml:space="preserve">., </w:t>
      </w:r>
    </w:p>
    <w:p w:rsidR="00F64068" w:rsidRPr="00F64068" w:rsidRDefault="00E659C8" w:rsidP="00DC76C4">
      <w:pPr>
        <w:pStyle w:val="ListParagraph"/>
        <w:ind w:left="108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Period: </w:t>
      </w:r>
      <w:r w:rsidR="00F64068" w:rsidRPr="00F64068">
        <w:rPr>
          <w:rFonts w:ascii="Verdana" w:eastAsia="Verdana" w:hAnsi="Verdana" w:cs="Verdana"/>
          <w:sz w:val="18"/>
          <w:szCs w:val="18"/>
        </w:rPr>
        <w:t>Feb 2016 till date.</w:t>
      </w:r>
      <w:r>
        <w:rPr>
          <w:rFonts w:ascii="Verdana" w:eastAsia="Verdana" w:hAnsi="Verdana" w:cs="Verdana"/>
          <w:sz w:val="18"/>
          <w:szCs w:val="18"/>
        </w:rPr>
        <w:t xml:space="preserve"> Fulltime permanent Employee</w:t>
      </w:r>
    </w:p>
    <w:p w:rsidR="00DC76C4" w:rsidRDefault="00DC76C4" w:rsidP="006553A1">
      <w:pPr>
        <w:ind w:left="1080"/>
        <w:contextualSpacing/>
        <w:jc w:val="both"/>
        <w:rPr>
          <w:rFonts w:ascii="Verdana" w:eastAsia="Verdana" w:hAnsi="Verdana" w:cs="Verdana"/>
          <w:sz w:val="18"/>
          <w:szCs w:val="18"/>
        </w:rPr>
      </w:pPr>
    </w:p>
    <w:p w:rsidR="00DC76C4" w:rsidRDefault="00DC76C4" w:rsidP="006553A1">
      <w:pPr>
        <w:ind w:left="1080"/>
        <w:contextualSpacing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Designation: </w:t>
      </w:r>
      <w:r w:rsidR="00F64068">
        <w:rPr>
          <w:rFonts w:ascii="Verdana" w:eastAsia="Verdana" w:hAnsi="Verdana" w:cs="Verdana"/>
          <w:sz w:val="18"/>
          <w:szCs w:val="18"/>
        </w:rPr>
        <w:t>Sr</w:t>
      </w:r>
      <w:r w:rsidR="006553A1">
        <w:rPr>
          <w:rFonts w:ascii="Verdana" w:eastAsia="Verdana" w:hAnsi="Verdana" w:cs="Verdana"/>
          <w:sz w:val="18"/>
          <w:szCs w:val="18"/>
        </w:rPr>
        <w:t>.</w:t>
      </w:r>
      <w:r w:rsidR="00F64068">
        <w:rPr>
          <w:rFonts w:ascii="Verdana" w:eastAsia="Verdana" w:hAnsi="Verdana" w:cs="Verdana"/>
          <w:sz w:val="18"/>
          <w:szCs w:val="18"/>
        </w:rPr>
        <w:t xml:space="preserve"> Manager </w:t>
      </w:r>
    </w:p>
    <w:p w:rsidR="00DC76C4" w:rsidRDefault="00DC76C4" w:rsidP="006553A1">
      <w:pPr>
        <w:ind w:left="1080"/>
        <w:contextualSpacing/>
        <w:jc w:val="both"/>
        <w:rPr>
          <w:rFonts w:ascii="Verdana" w:eastAsia="Verdana" w:hAnsi="Verdana" w:cs="Verdana"/>
          <w:sz w:val="18"/>
          <w:szCs w:val="18"/>
        </w:rPr>
      </w:pPr>
    </w:p>
    <w:p w:rsidR="00F64068" w:rsidRDefault="00DC76C4" w:rsidP="006553A1">
      <w:pPr>
        <w:ind w:left="1080"/>
        <w:contextualSpacing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Profile: Contact Center Head </w:t>
      </w:r>
      <w:r w:rsidR="00944B15">
        <w:rPr>
          <w:rFonts w:ascii="Verdana" w:eastAsia="Verdana" w:hAnsi="Verdana" w:cs="Verdana"/>
          <w:sz w:val="18"/>
          <w:szCs w:val="18"/>
        </w:rPr>
        <w:t>–</w:t>
      </w:r>
      <w:r w:rsidR="00F64068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Enterprise Business </w:t>
      </w:r>
      <w:r w:rsidR="0068405F">
        <w:rPr>
          <w:rFonts w:ascii="Verdana" w:eastAsia="Verdana" w:hAnsi="Verdana" w:cs="Verdana"/>
          <w:sz w:val="18"/>
          <w:szCs w:val="18"/>
        </w:rPr>
        <w:t xml:space="preserve"> </w:t>
      </w:r>
    </w:p>
    <w:p w:rsidR="0068405F" w:rsidRDefault="0068405F" w:rsidP="0068405F">
      <w:pPr>
        <w:ind w:left="720"/>
        <w:jc w:val="both"/>
      </w:pPr>
    </w:p>
    <w:p w:rsidR="00DC76C4" w:rsidRPr="00DC76C4" w:rsidRDefault="00DC76C4" w:rsidP="0068405F">
      <w:pPr>
        <w:ind w:left="720"/>
        <w:jc w:val="both"/>
        <w:rPr>
          <w:b w:val="0"/>
        </w:rPr>
      </w:pPr>
      <w:r>
        <w:rPr>
          <w:b w:val="0"/>
        </w:rPr>
        <w:t>Heading two hubs Pune &amp; Noida with a total team strength of 180</w:t>
      </w:r>
      <w:r w:rsidR="00E659C8">
        <w:rPr>
          <w:b w:val="0"/>
        </w:rPr>
        <w:t xml:space="preserve"> people.</w:t>
      </w:r>
    </w:p>
    <w:p w:rsidR="0068405F" w:rsidRDefault="0068405F" w:rsidP="0068405F">
      <w:pPr>
        <w:jc w:val="both"/>
      </w:pPr>
    </w:p>
    <w:p w:rsidR="0068405F" w:rsidRPr="00DC76C4" w:rsidRDefault="00F64068" w:rsidP="0068405F">
      <w:pPr>
        <w:numPr>
          <w:ilvl w:val="0"/>
          <w:numId w:val="5"/>
        </w:numPr>
        <w:ind w:hanging="360"/>
        <w:contextualSpacing/>
        <w:jc w:val="both"/>
        <w:rPr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Profile:-</w:t>
      </w:r>
      <w:r w:rsidR="0068405F">
        <w:rPr>
          <w:rFonts w:ascii="Verdana" w:eastAsia="Verdana" w:hAnsi="Verdana" w:cs="Verdana"/>
          <w:i/>
          <w:sz w:val="18"/>
          <w:szCs w:val="18"/>
        </w:rPr>
        <w:t xml:space="preserve">  </w:t>
      </w:r>
      <w:r w:rsidR="00DC76C4">
        <w:rPr>
          <w:rFonts w:ascii="Verdana" w:eastAsia="Verdana" w:hAnsi="Verdana" w:cs="Verdana"/>
          <w:i/>
          <w:sz w:val="18"/>
          <w:szCs w:val="18"/>
        </w:rPr>
        <w:t>Technical</w:t>
      </w:r>
      <w:r w:rsidR="00CC3C56">
        <w:rPr>
          <w:rFonts w:ascii="Verdana" w:eastAsia="Verdana" w:hAnsi="Verdana" w:cs="Verdana"/>
          <w:i/>
          <w:sz w:val="18"/>
          <w:szCs w:val="18"/>
        </w:rPr>
        <w:t xml:space="preserve"> Desk:</w:t>
      </w:r>
      <w:r w:rsidR="00DC76C4">
        <w:rPr>
          <w:rFonts w:ascii="Verdana" w:eastAsia="Verdana" w:hAnsi="Verdana" w:cs="Verdana"/>
          <w:i/>
          <w:sz w:val="18"/>
          <w:szCs w:val="18"/>
        </w:rPr>
        <w:t xml:space="preserve"> Pune</w:t>
      </w:r>
    </w:p>
    <w:p w:rsidR="00F64068" w:rsidRDefault="00DC76C4" w:rsidP="00DC76C4">
      <w:pPr>
        <w:ind w:left="720"/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Pune team is majorly into attending the technical request received from the customers for products like ILL</w:t>
      </w:r>
      <w:r w:rsidR="00E659C8">
        <w:rPr>
          <w:rFonts w:ascii="Verdana" w:eastAsia="Verdana" w:hAnsi="Verdana" w:cs="Verdana"/>
          <w:b w:val="0"/>
          <w:sz w:val="18"/>
          <w:szCs w:val="18"/>
        </w:rPr>
        <w:t>, MPLS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, NPLS , ILL &amp; DLC across the globe. Here the executive understands the customer issue &amp; then raises a ticket in Request/Query/Compliant. </w:t>
      </w:r>
    </w:p>
    <w:p w:rsidR="00DC76C4" w:rsidRPr="00DC76C4" w:rsidRDefault="00DC76C4" w:rsidP="00DC76C4">
      <w:pPr>
        <w:ind w:left="720"/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</w:p>
    <w:p w:rsidR="00F64068" w:rsidRPr="00DC76C4" w:rsidRDefault="00DC76C4" w:rsidP="00F64068">
      <w:pPr>
        <w:numPr>
          <w:ilvl w:val="1"/>
          <w:numId w:val="5"/>
        </w:numPr>
        <w:ind w:hanging="360"/>
        <w:contextualSpacing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Ensuring request received on call &amp; mails are attended</w:t>
      </w:r>
      <w:r w:rsidR="00F64068">
        <w:rPr>
          <w:rFonts w:ascii="Verdana" w:eastAsia="Verdana" w:hAnsi="Verdana" w:cs="Verdana"/>
          <w:b w:val="0"/>
          <w:sz w:val="18"/>
          <w:szCs w:val="18"/>
        </w:rPr>
        <w:t xml:space="preserve"> and reverted within 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the defined </w:t>
      </w:r>
      <w:r w:rsidR="00F64068">
        <w:rPr>
          <w:rFonts w:ascii="Verdana" w:eastAsia="Verdana" w:hAnsi="Verdana" w:cs="Verdana"/>
          <w:b w:val="0"/>
          <w:sz w:val="18"/>
          <w:szCs w:val="18"/>
        </w:rPr>
        <w:t xml:space="preserve">SLA. </w:t>
      </w:r>
    </w:p>
    <w:p w:rsidR="00DC76C4" w:rsidRPr="00F64068" w:rsidRDefault="00DC76C4" w:rsidP="00F64068">
      <w:pPr>
        <w:numPr>
          <w:ilvl w:val="1"/>
          <w:numId w:val="5"/>
        </w:numPr>
        <w:ind w:hanging="360"/>
        <w:contextualSpacing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Ensuring the Quality parameters defined by client are met. </w:t>
      </w:r>
    </w:p>
    <w:p w:rsidR="0068405F" w:rsidRPr="00CC3C56" w:rsidRDefault="00F64068" w:rsidP="0068405F">
      <w:pPr>
        <w:numPr>
          <w:ilvl w:val="1"/>
          <w:numId w:val="5"/>
        </w:numPr>
        <w:ind w:hanging="360"/>
        <w:contextualSpacing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100% FLT for products like MPLS &amp; ILL to ensure immediate resolution to the customers. </w:t>
      </w:r>
    </w:p>
    <w:p w:rsidR="00CC3C56" w:rsidRPr="00CC3C56" w:rsidRDefault="00CC3C56" w:rsidP="0068405F">
      <w:pPr>
        <w:numPr>
          <w:ilvl w:val="1"/>
          <w:numId w:val="5"/>
        </w:numPr>
        <w:ind w:hanging="360"/>
        <w:contextualSpacing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Proactive raising alarms for outages based on the increase in ticket flow.</w:t>
      </w:r>
    </w:p>
    <w:p w:rsidR="00CC3C56" w:rsidRPr="00CC3C56" w:rsidRDefault="00CC3C56" w:rsidP="00CC3C56">
      <w:pPr>
        <w:numPr>
          <w:ilvl w:val="1"/>
          <w:numId w:val="5"/>
        </w:numPr>
        <w:ind w:hanging="360"/>
        <w:contextualSpacing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Regular feedback to be shared with the SSQ &amp; Governance team for process improvement.</w:t>
      </w:r>
      <w:r w:rsidRPr="00CC3C56">
        <w:rPr>
          <w:rFonts w:ascii="Verdana" w:eastAsia="Verdana" w:hAnsi="Verdana" w:cs="Verdana"/>
          <w:b w:val="0"/>
          <w:sz w:val="18"/>
          <w:szCs w:val="18"/>
        </w:rPr>
        <w:t xml:space="preserve"> </w:t>
      </w:r>
    </w:p>
    <w:p w:rsidR="0068405F" w:rsidRDefault="0068405F" w:rsidP="00CC3C56">
      <w:pPr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</w:p>
    <w:p w:rsidR="00750359" w:rsidRDefault="00750359" w:rsidP="00750359">
      <w:pPr>
        <w:jc w:val="both"/>
      </w:pPr>
    </w:p>
    <w:p w:rsidR="00750359" w:rsidRDefault="00750359" w:rsidP="00750359">
      <w:pPr>
        <w:jc w:val="both"/>
      </w:pPr>
      <w:r>
        <w:rPr>
          <w:rFonts w:ascii="Verdana" w:eastAsia="Verdana" w:hAnsi="Verdana" w:cs="Verdana"/>
          <w:b w:val="0"/>
          <w:sz w:val="18"/>
          <w:szCs w:val="18"/>
        </w:rPr>
        <w:t>Special Achievements:-</w:t>
      </w:r>
    </w:p>
    <w:p w:rsidR="00750359" w:rsidRDefault="00750359" w:rsidP="00750359">
      <w:pPr>
        <w:numPr>
          <w:ilvl w:val="0"/>
          <w:numId w:val="6"/>
        </w:numPr>
        <w:ind w:hanging="360"/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Successful </w:t>
      </w:r>
      <w:r w:rsidR="00DC76C4">
        <w:rPr>
          <w:rFonts w:ascii="Verdana" w:eastAsia="Verdana" w:hAnsi="Verdana" w:cs="Verdana"/>
          <w:b w:val="0"/>
          <w:sz w:val="18"/>
          <w:szCs w:val="18"/>
        </w:rPr>
        <w:t xml:space="preserve">Recruitment, Training &amp; </w:t>
      </w:r>
      <w:r>
        <w:rPr>
          <w:rFonts w:ascii="Verdana" w:eastAsia="Verdana" w:hAnsi="Verdana" w:cs="Verdana"/>
          <w:b w:val="0"/>
          <w:sz w:val="18"/>
          <w:szCs w:val="18"/>
        </w:rPr>
        <w:t>Transition of Data helpdesk done from Delhi to TCTS Pune.</w:t>
      </w:r>
    </w:p>
    <w:p w:rsidR="00750359" w:rsidRDefault="00750359" w:rsidP="00750359">
      <w:pPr>
        <w:numPr>
          <w:ilvl w:val="0"/>
          <w:numId w:val="6"/>
        </w:numPr>
        <w:ind w:hanging="360"/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Ensured SLA are met within the Beta period of transition.</w:t>
      </w:r>
    </w:p>
    <w:p w:rsidR="00750359" w:rsidRDefault="00DC76C4" w:rsidP="00750359">
      <w:pPr>
        <w:numPr>
          <w:ilvl w:val="0"/>
          <w:numId w:val="6"/>
        </w:numPr>
        <w:ind w:hanging="360"/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With the help of BI team </w:t>
      </w:r>
      <w:r w:rsidR="00750359">
        <w:rPr>
          <w:rFonts w:ascii="Verdana" w:eastAsia="Verdana" w:hAnsi="Verdana" w:cs="Verdana"/>
          <w:b w:val="0"/>
          <w:sz w:val="18"/>
          <w:szCs w:val="18"/>
        </w:rPr>
        <w:t>Introduced FLT (first lev</w:t>
      </w:r>
      <w:r>
        <w:rPr>
          <w:rFonts w:ascii="Verdana" w:eastAsia="Verdana" w:hAnsi="Verdana" w:cs="Verdana"/>
          <w:b w:val="0"/>
          <w:sz w:val="18"/>
          <w:szCs w:val="18"/>
        </w:rPr>
        <w:t>el trouble shooting) tool to help reduce the complaints</w:t>
      </w:r>
      <w:r w:rsidR="00750359">
        <w:rPr>
          <w:rFonts w:ascii="Verdana" w:eastAsia="Verdana" w:hAnsi="Verdana" w:cs="Verdana"/>
          <w:b w:val="0"/>
          <w:sz w:val="18"/>
          <w:szCs w:val="18"/>
        </w:rPr>
        <w:t>.</w:t>
      </w:r>
    </w:p>
    <w:p w:rsidR="00750359" w:rsidRDefault="00750359" w:rsidP="00750359">
      <w:pPr>
        <w:numPr>
          <w:ilvl w:val="0"/>
          <w:numId w:val="6"/>
        </w:numPr>
        <w:ind w:hanging="360"/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Introduce</w:t>
      </w:r>
      <w:r w:rsidR="00DC76C4">
        <w:rPr>
          <w:rFonts w:ascii="Verdana" w:eastAsia="Verdana" w:hAnsi="Verdana" w:cs="Verdana"/>
          <w:b w:val="0"/>
          <w:sz w:val="18"/>
          <w:szCs w:val="18"/>
        </w:rPr>
        <w:t>d in-house tool to help automate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the manual documentation process.</w:t>
      </w:r>
    </w:p>
    <w:p w:rsidR="00750359" w:rsidRDefault="00750359" w:rsidP="00750359">
      <w:pPr>
        <w:numPr>
          <w:ilvl w:val="0"/>
          <w:numId w:val="6"/>
        </w:numPr>
        <w:ind w:hanging="360"/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Efficiency improvement with proce</w:t>
      </w:r>
      <w:r w:rsidR="006553A1">
        <w:rPr>
          <w:rFonts w:ascii="Verdana" w:eastAsia="Verdana" w:hAnsi="Verdana" w:cs="Verdana"/>
          <w:b w:val="0"/>
          <w:sz w:val="18"/>
          <w:szCs w:val="18"/>
        </w:rPr>
        <w:t>ss improvement within the beta period</w:t>
      </w:r>
      <w:r>
        <w:rPr>
          <w:rFonts w:ascii="Verdana" w:eastAsia="Verdana" w:hAnsi="Verdana" w:cs="Verdana"/>
          <w:b w:val="0"/>
          <w:sz w:val="18"/>
          <w:szCs w:val="18"/>
        </w:rPr>
        <w:t>.</w:t>
      </w:r>
    </w:p>
    <w:p w:rsidR="00750359" w:rsidRPr="00750359" w:rsidRDefault="00750359" w:rsidP="00750359">
      <w:pPr>
        <w:numPr>
          <w:ilvl w:val="0"/>
          <w:numId w:val="6"/>
        </w:numPr>
        <w:ind w:hanging="360"/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  <w:r w:rsidRPr="00750359">
        <w:rPr>
          <w:rFonts w:ascii="Verdana" w:eastAsia="Verdana" w:hAnsi="Verdana" w:cs="Verdana"/>
          <w:b w:val="0"/>
          <w:sz w:val="18"/>
          <w:szCs w:val="18"/>
        </w:rPr>
        <w:t>Appreciated by the VP for over achieving the FTR targets in 1st month</w:t>
      </w:r>
      <w:r>
        <w:rPr>
          <w:rFonts w:ascii="Verdana" w:eastAsia="Verdana" w:hAnsi="Verdana" w:cs="Verdana"/>
          <w:b w:val="0"/>
          <w:sz w:val="18"/>
          <w:szCs w:val="18"/>
        </w:rPr>
        <w:t>.</w:t>
      </w:r>
    </w:p>
    <w:p w:rsidR="00750359" w:rsidRDefault="00750359" w:rsidP="00CC3C56">
      <w:pPr>
        <w:ind w:left="1440"/>
        <w:contextualSpacing/>
        <w:jc w:val="both"/>
        <w:rPr>
          <w:rFonts w:ascii="Verdana" w:eastAsia="Verdana" w:hAnsi="Verdana" w:cs="Verdana"/>
          <w:i/>
          <w:sz w:val="18"/>
          <w:szCs w:val="18"/>
        </w:rPr>
      </w:pPr>
    </w:p>
    <w:p w:rsidR="00750359" w:rsidRDefault="00750359" w:rsidP="00CC3C56">
      <w:pPr>
        <w:ind w:left="1440"/>
        <w:contextualSpacing/>
        <w:jc w:val="both"/>
        <w:rPr>
          <w:rFonts w:ascii="Verdana" w:eastAsia="Verdana" w:hAnsi="Verdana" w:cs="Verdana"/>
          <w:i/>
          <w:sz w:val="18"/>
          <w:szCs w:val="18"/>
        </w:rPr>
      </w:pPr>
    </w:p>
    <w:p w:rsidR="00CC3C56" w:rsidRDefault="00DC76C4" w:rsidP="00E659C8">
      <w:pPr>
        <w:pStyle w:val="ListParagraph"/>
        <w:numPr>
          <w:ilvl w:val="0"/>
          <w:numId w:val="14"/>
        </w:numPr>
        <w:jc w:val="both"/>
        <w:rPr>
          <w:rFonts w:ascii="Verdana" w:eastAsia="Verdana" w:hAnsi="Verdana" w:cs="Verdana"/>
          <w:i/>
          <w:sz w:val="18"/>
          <w:szCs w:val="18"/>
        </w:rPr>
      </w:pPr>
      <w:r w:rsidRPr="00E659C8">
        <w:rPr>
          <w:rFonts w:ascii="Verdana" w:eastAsia="Verdana" w:hAnsi="Verdana" w:cs="Verdana"/>
          <w:i/>
          <w:sz w:val="18"/>
          <w:szCs w:val="18"/>
        </w:rPr>
        <w:t>Incident Management &amp; Customer Life Cycle Management</w:t>
      </w:r>
      <w:r w:rsidR="00E659C8">
        <w:rPr>
          <w:rFonts w:ascii="Verdana" w:eastAsia="Verdana" w:hAnsi="Verdana" w:cs="Verdana"/>
          <w:i/>
          <w:sz w:val="18"/>
          <w:szCs w:val="18"/>
        </w:rPr>
        <w:t xml:space="preserve"> – Noida </w:t>
      </w:r>
    </w:p>
    <w:p w:rsidR="00E659C8" w:rsidRPr="00E659C8" w:rsidRDefault="00E659C8" w:rsidP="00E659C8">
      <w:pPr>
        <w:pStyle w:val="ListParagraph"/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Noida team handles all the semi tech &amp; non tech request received from the customer.</w:t>
      </w:r>
    </w:p>
    <w:p w:rsidR="00E659C8" w:rsidRDefault="00E659C8" w:rsidP="00CC3C56">
      <w:pPr>
        <w:ind w:left="1440"/>
        <w:contextualSpacing/>
        <w:jc w:val="both"/>
        <w:rPr>
          <w:rFonts w:ascii="Verdana" w:eastAsia="Verdana" w:hAnsi="Verdana" w:cs="Verdana"/>
          <w:i/>
          <w:sz w:val="18"/>
          <w:szCs w:val="18"/>
        </w:rPr>
      </w:pPr>
    </w:p>
    <w:p w:rsidR="00E659C8" w:rsidRPr="00CC3C56" w:rsidRDefault="00E659C8" w:rsidP="00CC3C56">
      <w:pPr>
        <w:ind w:left="1440"/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</w:p>
    <w:p w:rsidR="0068405F" w:rsidRDefault="0068405F" w:rsidP="0068405F">
      <w:pPr>
        <w:numPr>
          <w:ilvl w:val="1"/>
          <w:numId w:val="5"/>
        </w:numPr>
        <w:ind w:hanging="360"/>
        <w:contextualSpacing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Handling entire incident Management </w:t>
      </w:r>
      <w:r w:rsidR="00E659C8">
        <w:rPr>
          <w:rFonts w:ascii="Verdana" w:eastAsia="Verdana" w:hAnsi="Verdana" w:cs="Verdana"/>
          <w:b w:val="0"/>
          <w:sz w:val="18"/>
          <w:szCs w:val="18"/>
        </w:rPr>
        <w:t xml:space="preserve">&amp; CLCM </w:t>
      </w:r>
      <w:r w:rsidR="00750359">
        <w:rPr>
          <w:rFonts w:ascii="Verdana" w:eastAsia="Verdana" w:hAnsi="Verdana" w:cs="Verdana"/>
          <w:b w:val="0"/>
          <w:sz w:val="18"/>
          <w:szCs w:val="18"/>
        </w:rPr>
        <w:t xml:space="preserve">executives </w:t>
      </w:r>
      <w:r>
        <w:rPr>
          <w:rFonts w:ascii="Verdana" w:eastAsia="Verdana" w:hAnsi="Verdana" w:cs="Verdana"/>
          <w:b w:val="0"/>
          <w:sz w:val="18"/>
          <w:szCs w:val="18"/>
        </w:rPr>
        <w:t>for enterprise voice customer</w:t>
      </w:r>
      <w:r w:rsidR="00CC3C56">
        <w:rPr>
          <w:rFonts w:ascii="Verdana" w:eastAsia="Verdana" w:hAnsi="Verdana" w:cs="Verdana"/>
          <w:b w:val="0"/>
          <w:sz w:val="18"/>
          <w:szCs w:val="18"/>
        </w:rPr>
        <w:t xml:space="preserve"> (non tech) 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thru call &amp; mails. </w:t>
      </w:r>
    </w:p>
    <w:p w:rsidR="0068405F" w:rsidRPr="00CC3C56" w:rsidRDefault="00CC3C56" w:rsidP="0068405F">
      <w:pPr>
        <w:numPr>
          <w:ilvl w:val="1"/>
          <w:numId w:val="5"/>
        </w:numPr>
        <w:ind w:hanging="360"/>
        <w:contextualSpacing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Regular monitoring to help ensure</w:t>
      </w:r>
      <w:r w:rsidR="0068405F">
        <w:rPr>
          <w:rFonts w:ascii="Verdana" w:eastAsia="Verdana" w:hAnsi="Verdana" w:cs="Verdana"/>
          <w:b w:val="0"/>
          <w:sz w:val="18"/>
          <w:szCs w:val="18"/>
        </w:rPr>
        <w:t xml:space="preserve"> SLA are met for both calls &amp; Emails.</w:t>
      </w:r>
    </w:p>
    <w:p w:rsidR="00CC3C56" w:rsidRPr="00E659C8" w:rsidRDefault="00CC3C56" w:rsidP="0068405F">
      <w:pPr>
        <w:numPr>
          <w:ilvl w:val="1"/>
          <w:numId w:val="5"/>
        </w:numPr>
        <w:ind w:hanging="360"/>
        <w:contextualSpacing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Feedback shared with the Governance team for continuous process improvement. </w:t>
      </w:r>
    </w:p>
    <w:p w:rsidR="00E659C8" w:rsidRPr="00E659C8" w:rsidRDefault="00E659C8" w:rsidP="0068405F">
      <w:pPr>
        <w:numPr>
          <w:ilvl w:val="1"/>
          <w:numId w:val="5"/>
        </w:numPr>
        <w:ind w:hanging="360"/>
        <w:contextualSpacing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End to end docket closure done by the team.</w:t>
      </w:r>
    </w:p>
    <w:p w:rsidR="00E659C8" w:rsidRPr="00CC3C56" w:rsidRDefault="00E659C8" w:rsidP="0068405F">
      <w:pPr>
        <w:numPr>
          <w:ilvl w:val="1"/>
          <w:numId w:val="5"/>
        </w:numPr>
        <w:ind w:hanging="360"/>
        <w:contextualSpacing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For CLCM handholding done thru welcome call, First Bill explanation, 90 day C-sat call, Collection &amp; retention call along regular feedback call.  </w:t>
      </w:r>
    </w:p>
    <w:p w:rsidR="00CC3C56" w:rsidRDefault="00CC3C56" w:rsidP="00CC3C56">
      <w:pPr>
        <w:ind w:left="1080"/>
        <w:contextualSpacing/>
        <w:jc w:val="both"/>
        <w:rPr>
          <w:b w:val="0"/>
          <w:sz w:val="18"/>
          <w:szCs w:val="18"/>
        </w:rPr>
      </w:pPr>
    </w:p>
    <w:p w:rsidR="00E659C8" w:rsidRDefault="00E659C8" w:rsidP="00CC3C56">
      <w:pPr>
        <w:ind w:left="1080"/>
        <w:contextualSpacing/>
        <w:jc w:val="both"/>
        <w:rPr>
          <w:b w:val="0"/>
          <w:sz w:val="18"/>
          <w:szCs w:val="18"/>
        </w:rPr>
      </w:pPr>
    </w:p>
    <w:p w:rsidR="00E659C8" w:rsidRDefault="00E659C8" w:rsidP="00CC3C56">
      <w:pPr>
        <w:ind w:left="1080"/>
        <w:contextualSpacing/>
        <w:jc w:val="both"/>
        <w:rPr>
          <w:b w:val="0"/>
          <w:sz w:val="18"/>
          <w:szCs w:val="18"/>
        </w:rPr>
      </w:pPr>
    </w:p>
    <w:p w:rsidR="00E659C8" w:rsidRDefault="00E659C8" w:rsidP="00CC3C56">
      <w:pPr>
        <w:ind w:left="1080"/>
        <w:contextualSpacing/>
        <w:jc w:val="both"/>
        <w:rPr>
          <w:b w:val="0"/>
          <w:sz w:val="18"/>
          <w:szCs w:val="18"/>
        </w:rPr>
      </w:pPr>
    </w:p>
    <w:p w:rsidR="00E659C8" w:rsidRDefault="00E659C8" w:rsidP="00CC3C56">
      <w:pPr>
        <w:ind w:left="1080"/>
        <w:contextualSpacing/>
        <w:jc w:val="both"/>
        <w:rPr>
          <w:b w:val="0"/>
          <w:sz w:val="18"/>
          <w:szCs w:val="18"/>
        </w:rPr>
      </w:pPr>
    </w:p>
    <w:p w:rsidR="0068405F" w:rsidRDefault="0068405F" w:rsidP="0068405F">
      <w:pPr>
        <w:jc w:val="both"/>
      </w:pPr>
    </w:p>
    <w:p w:rsidR="0068405F" w:rsidRDefault="0068405F" w:rsidP="0068405F">
      <w:pPr>
        <w:jc w:val="both"/>
      </w:pPr>
      <w:r>
        <w:rPr>
          <w:rFonts w:ascii="Verdana" w:eastAsia="Verdana" w:hAnsi="Verdana" w:cs="Verdana"/>
          <w:b w:val="0"/>
          <w:sz w:val="18"/>
          <w:szCs w:val="18"/>
        </w:rPr>
        <w:t>Special Achievements:-</w:t>
      </w:r>
    </w:p>
    <w:p w:rsidR="00750359" w:rsidRDefault="00750359" w:rsidP="00750359">
      <w:pPr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</w:p>
    <w:p w:rsidR="00750359" w:rsidRDefault="00750359" w:rsidP="00750359">
      <w:pPr>
        <w:numPr>
          <w:ilvl w:val="0"/>
          <w:numId w:val="11"/>
        </w:numPr>
        <w:ind w:hanging="360"/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Success</w:t>
      </w:r>
      <w:r w:rsidR="006553A1">
        <w:rPr>
          <w:rFonts w:ascii="Verdana" w:eastAsia="Verdana" w:hAnsi="Verdana" w:cs="Verdana"/>
          <w:b w:val="0"/>
          <w:sz w:val="18"/>
          <w:szCs w:val="18"/>
        </w:rPr>
        <w:t>ful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</w:t>
      </w:r>
      <w:r w:rsidR="006553A1">
        <w:rPr>
          <w:rFonts w:ascii="Verdana" w:eastAsia="Verdana" w:hAnsi="Verdana" w:cs="Verdana"/>
          <w:b w:val="0"/>
          <w:sz w:val="18"/>
          <w:szCs w:val="18"/>
        </w:rPr>
        <w:t>Transition of V</w:t>
      </w:r>
      <w:r w:rsidR="00E659C8">
        <w:rPr>
          <w:rFonts w:ascii="Verdana" w:eastAsia="Verdana" w:hAnsi="Verdana" w:cs="Verdana"/>
          <w:b w:val="0"/>
          <w:sz w:val="18"/>
          <w:szCs w:val="18"/>
        </w:rPr>
        <w:t xml:space="preserve">oice Helpdesk </w:t>
      </w:r>
      <w:r w:rsidR="006553A1">
        <w:rPr>
          <w:rFonts w:ascii="Verdana" w:eastAsia="Verdana" w:hAnsi="Verdana" w:cs="Verdana"/>
          <w:b w:val="0"/>
          <w:sz w:val="18"/>
          <w:szCs w:val="18"/>
        </w:rPr>
        <w:t>done in Noida</w:t>
      </w:r>
      <w:r w:rsidR="00E659C8">
        <w:rPr>
          <w:rFonts w:ascii="Verdana" w:eastAsia="Verdana" w:hAnsi="Verdana" w:cs="Verdana"/>
          <w:b w:val="0"/>
          <w:sz w:val="18"/>
          <w:szCs w:val="18"/>
        </w:rPr>
        <w:t xml:space="preserve"> from TBSS to TCTSL</w:t>
      </w:r>
      <w:r w:rsidR="006553A1">
        <w:rPr>
          <w:rFonts w:ascii="Verdana" w:eastAsia="Verdana" w:hAnsi="Verdana" w:cs="Verdana"/>
          <w:b w:val="0"/>
          <w:sz w:val="18"/>
          <w:szCs w:val="18"/>
        </w:rPr>
        <w:t xml:space="preserve">. 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 </w:t>
      </w:r>
    </w:p>
    <w:p w:rsidR="00750359" w:rsidRPr="006553A1" w:rsidRDefault="006553A1" w:rsidP="006553A1">
      <w:pPr>
        <w:numPr>
          <w:ilvl w:val="0"/>
          <w:numId w:val="11"/>
        </w:numPr>
        <w:ind w:hanging="360"/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Efficiency improved with multitasking &amp; process improvement in beta period. </w:t>
      </w:r>
    </w:p>
    <w:p w:rsidR="00750359" w:rsidRPr="00750359" w:rsidRDefault="00750359" w:rsidP="00750359">
      <w:pPr>
        <w:numPr>
          <w:ilvl w:val="0"/>
          <w:numId w:val="11"/>
        </w:numPr>
        <w:ind w:hanging="360"/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  <w:r w:rsidRPr="00750359">
        <w:rPr>
          <w:rFonts w:ascii="Verdana" w:eastAsia="Verdana" w:hAnsi="Verdana" w:cs="Verdana"/>
          <w:b w:val="0"/>
          <w:sz w:val="18"/>
          <w:szCs w:val="18"/>
        </w:rPr>
        <w:t>Appreciated by</w:t>
      </w:r>
      <w:r w:rsidR="006553A1">
        <w:rPr>
          <w:rFonts w:ascii="Verdana" w:eastAsia="Verdana" w:hAnsi="Verdana" w:cs="Verdana"/>
          <w:b w:val="0"/>
          <w:sz w:val="18"/>
          <w:szCs w:val="18"/>
        </w:rPr>
        <w:t xml:space="preserve"> the client on smooth transition &amp; zero business impact</w:t>
      </w:r>
      <w:r>
        <w:rPr>
          <w:rFonts w:ascii="Verdana" w:eastAsia="Verdana" w:hAnsi="Verdana" w:cs="Verdana"/>
          <w:b w:val="0"/>
          <w:sz w:val="18"/>
          <w:szCs w:val="18"/>
        </w:rPr>
        <w:t>.</w:t>
      </w:r>
    </w:p>
    <w:p w:rsidR="006553A1" w:rsidRDefault="006553A1" w:rsidP="00E659C8"/>
    <w:p w:rsidR="0068405F" w:rsidRDefault="0068405F" w:rsidP="0068405F">
      <w:pPr>
        <w:jc w:val="center"/>
      </w:pPr>
    </w:p>
    <w:p w:rsidR="00E659C8" w:rsidRDefault="0068405F" w:rsidP="00534EDD">
      <w:pPr>
        <w:pStyle w:val="ListParagraph"/>
        <w:numPr>
          <w:ilvl w:val="0"/>
          <w:numId w:val="10"/>
        </w:numPr>
        <w:jc w:val="both"/>
        <w:rPr>
          <w:rFonts w:ascii="Verdana" w:eastAsia="Verdana" w:hAnsi="Verdana" w:cs="Verdana"/>
          <w:sz w:val="18"/>
          <w:szCs w:val="18"/>
        </w:rPr>
      </w:pPr>
      <w:r w:rsidRPr="00534EDD">
        <w:rPr>
          <w:rFonts w:ascii="Verdana" w:eastAsia="Verdana" w:hAnsi="Verdana" w:cs="Verdana"/>
          <w:sz w:val="18"/>
          <w:szCs w:val="18"/>
        </w:rPr>
        <w:t>IDEA</w:t>
      </w:r>
      <w:r w:rsidR="006553A1" w:rsidRPr="00534EDD">
        <w:rPr>
          <w:rFonts w:ascii="Verdana" w:eastAsia="Verdana" w:hAnsi="Verdana" w:cs="Verdana"/>
          <w:sz w:val="18"/>
          <w:szCs w:val="18"/>
        </w:rPr>
        <w:t xml:space="preserve"> Cellular Ltd., </w:t>
      </w:r>
      <w:r w:rsidR="00BD0595">
        <w:rPr>
          <w:rFonts w:ascii="Verdana" w:eastAsia="Verdana" w:hAnsi="Verdana" w:cs="Verdana"/>
          <w:sz w:val="18"/>
          <w:szCs w:val="18"/>
        </w:rPr>
        <w:t xml:space="preserve"> Corporate Mumbai</w:t>
      </w:r>
    </w:p>
    <w:p w:rsidR="0068405F" w:rsidRDefault="00E659C8" w:rsidP="00E659C8">
      <w:pPr>
        <w:pStyle w:val="ListParagraph"/>
        <w:ind w:left="108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Period: </w:t>
      </w:r>
      <w:r w:rsidR="0068405F" w:rsidRPr="00534EDD">
        <w:rPr>
          <w:rFonts w:ascii="Verdana" w:eastAsia="Verdana" w:hAnsi="Verdana" w:cs="Verdana"/>
          <w:sz w:val="18"/>
          <w:szCs w:val="18"/>
        </w:rPr>
        <w:t>Aug 2008 till Feb 2016</w:t>
      </w:r>
      <w:r>
        <w:rPr>
          <w:rFonts w:ascii="Verdana" w:eastAsia="Verdana" w:hAnsi="Verdana" w:cs="Verdana"/>
          <w:sz w:val="18"/>
          <w:szCs w:val="18"/>
        </w:rPr>
        <w:t xml:space="preserve">. Fulltime </w:t>
      </w:r>
      <w:r w:rsidR="00BD0595">
        <w:rPr>
          <w:rFonts w:ascii="Verdana" w:eastAsia="Verdana" w:hAnsi="Verdana" w:cs="Verdana"/>
          <w:sz w:val="18"/>
          <w:szCs w:val="18"/>
        </w:rPr>
        <w:t>Permanent Employee.</w:t>
      </w:r>
    </w:p>
    <w:p w:rsidR="00BD0595" w:rsidRPr="00534EDD" w:rsidRDefault="00BD0595" w:rsidP="00E659C8">
      <w:pPr>
        <w:pStyle w:val="ListParagraph"/>
        <w:ind w:left="1080"/>
        <w:jc w:val="both"/>
        <w:rPr>
          <w:rFonts w:ascii="Verdana" w:eastAsia="Verdana" w:hAnsi="Verdana" w:cs="Verdana"/>
          <w:sz w:val="18"/>
          <w:szCs w:val="18"/>
        </w:rPr>
      </w:pPr>
    </w:p>
    <w:p w:rsidR="00BD0595" w:rsidRDefault="006553A1" w:rsidP="006553A1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 xml:space="preserve">          </w:t>
      </w:r>
      <w:r w:rsidRPr="00BD0595">
        <w:rPr>
          <w:rFonts w:ascii="Verdana" w:eastAsia="Verdana" w:hAnsi="Verdana" w:cs="Verdana"/>
          <w:sz w:val="18"/>
          <w:szCs w:val="18"/>
        </w:rPr>
        <w:t xml:space="preserve"> </w:t>
      </w:r>
      <w:r w:rsidR="00BD0595" w:rsidRPr="00BD0595">
        <w:rPr>
          <w:rFonts w:ascii="Verdana" w:eastAsia="Verdana" w:hAnsi="Verdana" w:cs="Verdana"/>
          <w:sz w:val="18"/>
          <w:szCs w:val="18"/>
        </w:rPr>
        <w:t>Designation:</w:t>
      </w:r>
      <w:r w:rsidR="00BD0595">
        <w:rPr>
          <w:rFonts w:ascii="Verdana" w:eastAsia="Verdana" w:hAnsi="Verdana" w:cs="Verdana"/>
          <w:i/>
          <w:sz w:val="18"/>
          <w:szCs w:val="18"/>
        </w:rPr>
        <w:t xml:space="preserve"> </w:t>
      </w:r>
      <w:r w:rsidR="00BD0595">
        <w:rPr>
          <w:rFonts w:ascii="Verdana" w:eastAsia="Verdana" w:hAnsi="Verdana" w:cs="Verdana"/>
          <w:sz w:val="18"/>
          <w:szCs w:val="18"/>
        </w:rPr>
        <w:t>Relationship Manger Service Delivery.</w:t>
      </w:r>
    </w:p>
    <w:p w:rsidR="00BD0595" w:rsidRDefault="00BD0595" w:rsidP="006553A1">
      <w:pPr>
        <w:jc w:val="both"/>
        <w:rPr>
          <w:rFonts w:ascii="Verdana" w:eastAsia="Verdana" w:hAnsi="Verdana" w:cs="Verdana"/>
          <w:sz w:val="18"/>
          <w:szCs w:val="18"/>
        </w:rPr>
      </w:pPr>
    </w:p>
    <w:p w:rsidR="006553A1" w:rsidRDefault="00BD0595" w:rsidP="00BD0595">
      <w:pPr>
        <w:ind w:firstLine="7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Profile – Outbound Sales &amp; CLCM Operations head</w:t>
      </w:r>
      <w:r w:rsidR="006553A1" w:rsidRPr="006553A1">
        <w:rPr>
          <w:rFonts w:ascii="Verdana" w:eastAsia="Verdana" w:hAnsi="Verdana" w:cs="Verdana"/>
          <w:sz w:val="18"/>
          <w:szCs w:val="18"/>
        </w:rPr>
        <w:t xml:space="preserve"> fo</w:t>
      </w:r>
      <w:r>
        <w:rPr>
          <w:rFonts w:ascii="Verdana" w:eastAsia="Verdana" w:hAnsi="Verdana" w:cs="Verdana"/>
          <w:sz w:val="18"/>
          <w:szCs w:val="18"/>
        </w:rPr>
        <w:t>r West Territory</w:t>
      </w:r>
      <w:r w:rsidR="006553A1" w:rsidRPr="006553A1">
        <w:rPr>
          <w:rFonts w:ascii="Verdana" w:eastAsia="Verdana" w:hAnsi="Verdana" w:cs="Verdana"/>
          <w:sz w:val="18"/>
          <w:szCs w:val="18"/>
        </w:rPr>
        <w:t xml:space="preserve">.  </w:t>
      </w:r>
    </w:p>
    <w:p w:rsidR="00BD0595" w:rsidRPr="00690A3F" w:rsidRDefault="00BD0595" w:rsidP="006553A1">
      <w:pPr>
        <w:jc w:val="both"/>
        <w:rPr>
          <w:rFonts w:ascii="Verdana" w:eastAsia="Verdana" w:hAnsi="Verdana" w:cs="Verdana"/>
          <w:sz w:val="18"/>
          <w:szCs w:val="18"/>
        </w:rPr>
      </w:pPr>
    </w:p>
    <w:p w:rsidR="0068405F" w:rsidRDefault="00690A3F" w:rsidP="0068405F">
      <w:pPr>
        <w:jc w:val="both"/>
      </w:pPr>
      <w:r>
        <w:rPr>
          <w:rFonts w:ascii="Verdana" w:eastAsia="Verdana" w:hAnsi="Verdana" w:cs="Verdana"/>
          <w:b w:val="0"/>
          <w:i/>
          <w:sz w:val="18"/>
          <w:szCs w:val="18"/>
        </w:rPr>
        <w:t xml:space="preserve">           </w:t>
      </w:r>
      <w:r w:rsidR="0068405F">
        <w:rPr>
          <w:rFonts w:ascii="Verdana" w:eastAsia="Verdana" w:hAnsi="Verdana" w:cs="Verdana"/>
          <w:b w:val="0"/>
          <w:i/>
          <w:sz w:val="18"/>
          <w:szCs w:val="18"/>
        </w:rPr>
        <w:t>India's leading private sector provider of GSM telecommunications services.</w:t>
      </w:r>
    </w:p>
    <w:p w:rsidR="0068405F" w:rsidRDefault="0068405F" w:rsidP="0068405F">
      <w:pPr>
        <w:ind w:left="720"/>
        <w:jc w:val="both"/>
      </w:pPr>
    </w:p>
    <w:p w:rsidR="006553A1" w:rsidRDefault="006553A1" w:rsidP="0068405F">
      <w:pPr>
        <w:jc w:val="both"/>
        <w:rPr>
          <w:rFonts w:ascii="Verdana" w:eastAsia="Verdana" w:hAnsi="Verdana" w:cs="Verdana"/>
          <w:i/>
          <w:sz w:val="18"/>
          <w:szCs w:val="18"/>
          <w:u w:val="single"/>
        </w:rPr>
      </w:pPr>
    </w:p>
    <w:p w:rsidR="006553A1" w:rsidRDefault="006553A1" w:rsidP="006553A1">
      <w:pPr>
        <w:jc w:val="both"/>
      </w:pPr>
    </w:p>
    <w:p w:rsidR="0068405F" w:rsidRPr="006553A1" w:rsidRDefault="006553A1" w:rsidP="006553A1">
      <w:pPr>
        <w:jc w:val="both"/>
      </w:pPr>
      <w:r>
        <w:rPr>
          <w:rFonts w:ascii="Verdana" w:eastAsia="Verdana" w:hAnsi="Verdana" w:cs="Verdana"/>
          <w:i/>
          <w:sz w:val="18"/>
          <w:szCs w:val="18"/>
        </w:rPr>
        <w:t xml:space="preserve">Profile:- </w:t>
      </w:r>
      <w:r w:rsidR="0068405F">
        <w:rPr>
          <w:rFonts w:ascii="Verdana" w:eastAsia="Verdana" w:hAnsi="Verdana" w:cs="Verdana"/>
          <w:i/>
          <w:sz w:val="18"/>
          <w:szCs w:val="18"/>
        </w:rPr>
        <w:t>Relatio</w:t>
      </w:r>
      <w:r w:rsidR="00BD0595">
        <w:rPr>
          <w:rFonts w:ascii="Verdana" w:eastAsia="Verdana" w:hAnsi="Verdana" w:cs="Verdana"/>
          <w:i/>
          <w:sz w:val="18"/>
          <w:szCs w:val="18"/>
        </w:rPr>
        <w:t xml:space="preserve">nship Manger outbound – </w:t>
      </w:r>
      <w:r w:rsidR="0068405F">
        <w:rPr>
          <w:rFonts w:ascii="Verdana" w:eastAsia="Verdana" w:hAnsi="Verdana" w:cs="Verdana"/>
          <w:i/>
          <w:sz w:val="18"/>
          <w:szCs w:val="18"/>
        </w:rPr>
        <w:t>Service</w:t>
      </w:r>
      <w:r w:rsidR="00BD0595">
        <w:rPr>
          <w:rFonts w:ascii="Verdana" w:eastAsia="Verdana" w:hAnsi="Verdana" w:cs="Verdana"/>
          <w:i/>
          <w:sz w:val="18"/>
          <w:szCs w:val="18"/>
        </w:rPr>
        <w:t xml:space="preserve"> Delivery</w:t>
      </w:r>
      <w:r w:rsidR="0068405F">
        <w:rPr>
          <w:rFonts w:ascii="Verdana" w:eastAsia="Verdana" w:hAnsi="Verdana" w:cs="Verdana"/>
          <w:i/>
          <w:sz w:val="18"/>
          <w:szCs w:val="18"/>
        </w:rPr>
        <w:t xml:space="preserve"> for West Territory which includes Maharashtra , Goa ,Mumbai &amp; Gujarat states .  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Managing total 186 seats for Sales &amp; 190 seats for Service</w:t>
      </w:r>
      <w:r w:rsidR="000474CC">
        <w:rPr>
          <w:rFonts w:ascii="Verdana" w:eastAsia="Verdana" w:hAnsi="Verdana" w:cs="Verdana"/>
          <w:b w:val="0"/>
          <w:sz w:val="18"/>
          <w:szCs w:val="18"/>
        </w:rPr>
        <w:t xml:space="preserve"> (Customer Life Cycle Management)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for all the above </w:t>
      </w:r>
      <w:r w:rsidR="00534EDD">
        <w:rPr>
          <w:rFonts w:ascii="Verdana" w:eastAsia="Verdana" w:hAnsi="Verdana" w:cs="Verdana"/>
          <w:b w:val="0"/>
          <w:sz w:val="18"/>
          <w:szCs w:val="18"/>
        </w:rPr>
        <w:t>circles</w:t>
      </w:r>
      <w:r>
        <w:rPr>
          <w:rFonts w:ascii="Verdana" w:eastAsia="Verdana" w:hAnsi="Verdana" w:cs="Verdana"/>
          <w:b w:val="0"/>
          <w:sz w:val="18"/>
          <w:szCs w:val="18"/>
        </w:rPr>
        <w:t>.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Managed fresh acquisition project thru outbound sales for newly launched Mumbai circle. 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Launched the S</w:t>
      </w:r>
      <w:r w:rsidR="000474CC">
        <w:rPr>
          <w:rFonts w:ascii="Verdana" w:eastAsia="Verdana" w:hAnsi="Verdana" w:cs="Verdana"/>
          <w:b w:val="0"/>
          <w:sz w:val="18"/>
          <w:szCs w:val="18"/>
        </w:rPr>
        <w:t>tatic-</w:t>
      </w:r>
      <w:r>
        <w:rPr>
          <w:rFonts w:ascii="Verdana" w:eastAsia="Verdana" w:hAnsi="Verdana" w:cs="Verdana"/>
          <w:b w:val="0"/>
          <w:sz w:val="18"/>
          <w:szCs w:val="18"/>
        </w:rPr>
        <w:t>IVR for promoting Value added services thru online sales.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Active participant for the sales strategy planning along with Marketing.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Core member of the Corporate Prepaid &amp; Postpaid sales product launch team. 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Implemented new process &amp; best practise of other competitors to help increase sales.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Generating Revenue through Up-selling &amp; cross selling both. 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Achieving defined targets for sales, Eg Revenue per day/month, contact per agent , conversion per agent, Quality and cc matrix 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Managing Customer Life cycle through Out calling for welcome call , handholding calls, Retention calls, Collection calls , etc 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Vendor management i.e aligning the Idea circle expectation with partner deliverable.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Achieving</w:t>
      </w:r>
      <w:r w:rsidR="006553A1">
        <w:rPr>
          <w:rFonts w:ascii="Verdana" w:eastAsia="Verdana" w:hAnsi="Verdana" w:cs="Verdana"/>
          <w:b w:val="0"/>
          <w:sz w:val="18"/>
          <w:szCs w:val="18"/>
        </w:rPr>
        <w:t xml:space="preserve"> defined targets for service , i.e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collection target per agent, retentions target per agent ,occupancy per agent , right party contact per agent and cc matrix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Handling Vendor management, i.e aligning the Idea circle expectation with partner deliverable.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Managing circle budget by optimising partner resource to ensure budgets do not over exceed.    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Process standardization with </w:t>
      </w:r>
      <w:r w:rsidR="006553A1">
        <w:rPr>
          <w:rFonts w:ascii="Verdana" w:eastAsia="Verdana" w:hAnsi="Verdana" w:cs="Verdana"/>
          <w:b w:val="0"/>
          <w:sz w:val="18"/>
          <w:szCs w:val="18"/>
        </w:rPr>
        <w:t>corporate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guidelines. </w:t>
      </w:r>
    </w:p>
    <w:p w:rsidR="0068405F" w:rsidRDefault="0068405F" w:rsidP="0068405F">
      <w:pPr>
        <w:numPr>
          <w:ilvl w:val="1"/>
          <w:numId w:val="5"/>
        </w:numPr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Ensuring compliance as per regulatory/company norms.</w:t>
      </w:r>
    </w:p>
    <w:p w:rsidR="0068405F" w:rsidRDefault="0068405F" w:rsidP="0068405F">
      <w:pPr>
        <w:jc w:val="both"/>
      </w:pPr>
    </w:p>
    <w:p w:rsidR="0068405F" w:rsidRDefault="0068405F" w:rsidP="0068405F">
      <w:pPr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Special Achievements:-</w:t>
      </w:r>
    </w:p>
    <w:p w:rsidR="001847A8" w:rsidRDefault="001847A8" w:rsidP="0068405F">
      <w:pPr>
        <w:jc w:val="both"/>
      </w:pPr>
    </w:p>
    <w:p w:rsidR="001847A8" w:rsidRDefault="001847A8" w:rsidP="001847A8">
      <w:pPr>
        <w:ind w:left="360"/>
        <w:contextualSpacing/>
        <w:jc w:val="both"/>
        <w:rPr>
          <w:rFonts w:ascii="Verdana" w:eastAsia="Verdana" w:hAnsi="Verdana" w:cs="Verdana"/>
          <w:b w:val="0"/>
          <w:sz w:val="18"/>
          <w:szCs w:val="18"/>
        </w:rPr>
      </w:pPr>
    </w:p>
    <w:p w:rsidR="000C1B17" w:rsidRDefault="000474CC" w:rsidP="001847A8">
      <w:pPr>
        <w:pStyle w:val="ListParagraph"/>
        <w:numPr>
          <w:ilvl w:val="0"/>
          <w:numId w:val="12"/>
        </w:numPr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Successfully did the transition of 300 seats from Pune to Aurangabad without any business</w:t>
      </w:r>
      <w:r w:rsidR="000C1B17">
        <w:rPr>
          <w:rFonts w:ascii="Verdana" w:eastAsia="Verdana" w:hAnsi="Verdana" w:cs="Verdana"/>
          <w:b w:val="0"/>
          <w:sz w:val="18"/>
          <w:szCs w:val="18"/>
        </w:rPr>
        <w:t xml:space="preserve">   </w:t>
      </w:r>
    </w:p>
    <w:p w:rsidR="000474CC" w:rsidRPr="000C1B17" w:rsidRDefault="000C1B17" w:rsidP="00AC615A">
      <w:pPr>
        <w:ind w:left="720"/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            </w:t>
      </w:r>
      <w:r w:rsidR="00534EDD" w:rsidRPr="000C1B17">
        <w:rPr>
          <w:rFonts w:ascii="Verdana" w:eastAsia="Verdana" w:hAnsi="Verdana" w:cs="Verdana"/>
          <w:b w:val="0"/>
          <w:sz w:val="18"/>
          <w:szCs w:val="18"/>
        </w:rPr>
        <w:t>Impact</w:t>
      </w:r>
      <w:r w:rsidRPr="000C1B17">
        <w:rPr>
          <w:rFonts w:ascii="Verdana" w:eastAsia="Verdana" w:hAnsi="Verdana" w:cs="Verdana"/>
          <w:b w:val="0"/>
          <w:sz w:val="18"/>
          <w:szCs w:val="18"/>
        </w:rPr>
        <w:t>.</w:t>
      </w:r>
      <w:r w:rsidR="000474CC" w:rsidRPr="000C1B17">
        <w:rPr>
          <w:rFonts w:ascii="Verdana" w:eastAsia="Verdana" w:hAnsi="Verdana" w:cs="Verdana"/>
          <w:b w:val="0"/>
          <w:sz w:val="18"/>
          <w:szCs w:val="18"/>
        </w:rPr>
        <w:t xml:space="preserve">   </w:t>
      </w:r>
    </w:p>
    <w:p w:rsidR="00AC615A" w:rsidRDefault="00AC615A" w:rsidP="001847A8">
      <w:pPr>
        <w:pStyle w:val="ListParagraph"/>
        <w:numPr>
          <w:ilvl w:val="0"/>
          <w:numId w:val="12"/>
        </w:numPr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Appointed as ISO certification SPOC for Shared Services. </w:t>
      </w:r>
    </w:p>
    <w:p w:rsidR="000474CC" w:rsidRDefault="0068405F" w:rsidP="001847A8">
      <w:pPr>
        <w:pStyle w:val="ListParagraph"/>
        <w:numPr>
          <w:ilvl w:val="0"/>
          <w:numId w:val="12"/>
        </w:numPr>
        <w:jc w:val="both"/>
        <w:rPr>
          <w:rFonts w:ascii="Verdana" w:eastAsia="Verdana" w:hAnsi="Verdana" w:cs="Verdana"/>
          <w:b w:val="0"/>
          <w:sz w:val="18"/>
          <w:szCs w:val="18"/>
        </w:rPr>
      </w:pPr>
      <w:r w:rsidRPr="001847A8">
        <w:rPr>
          <w:rFonts w:ascii="Verdana" w:eastAsia="Verdana" w:hAnsi="Verdana" w:cs="Verdana"/>
          <w:b w:val="0"/>
          <w:sz w:val="18"/>
          <w:szCs w:val="18"/>
        </w:rPr>
        <w:t>Achieved 1.47 cr of revenue against the target of</w:t>
      </w:r>
      <w:r w:rsidR="00534EDD">
        <w:rPr>
          <w:rFonts w:ascii="Verdana" w:eastAsia="Verdana" w:hAnsi="Verdana" w:cs="Verdana"/>
          <w:b w:val="0"/>
          <w:sz w:val="18"/>
          <w:szCs w:val="18"/>
        </w:rPr>
        <w:t xml:space="preserve"> 1.2 cr for MH circle keeping Maharashtra</w:t>
      </w:r>
      <w:r w:rsidRPr="001847A8">
        <w:rPr>
          <w:rFonts w:ascii="Verdana" w:eastAsia="Verdana" w:hAnsi="Verdana" w:cs="Verdana"/>
          <w:b w:val="0"/>
          <w:sz w:val="18"/>
          <w:szCs w:val="18"/>
        </w:rPr>
        <w:t xml:space="preserve"> circle </w:t>
      </w:r>
    </w:p>
    <w:p w:rsidR="0068405F" w:rsidRPr="000474CC" w:rsidRDefault="000474CC" w:rsidP="000474CC">
      <w:pPr>
        <w:pStyle w:val="ListParagraph"/>
        <w:ind w:left="1080"/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      </w:t>
      </w:r>
      <w:r w:rsidR="00534EDD">
        <w:rPr>
          <w:rFonts w:ascii="Verdana" w:eastAsia="Verdana" w:hAnsi="Verdana" w:cs="Verdana"/>
          <w:b w:val="0"/>
          <w:sz w:val="18"/>
          <w:szCs w:val="18"/>
        </w:rPr>
        <w:t xml:space="preserve">On </w:t>
      </w:r>
      <w:r w:rsidR="0068405F" w:rsidRPr="001847A8">
        <w:rPr>
          <w:rFonts w:ascii="Verdana" w:eastAsia="Verdana" w:hAnsi="Verdana" w:cs="Verdana"/>
          <w:b w:val="0"/>
          <w:sz w:val="18"/>
          <w:szCs w:val="18"/>
        </w:rPr>
        <w:t xml:space="preserve">number </w:t>
      </w:r>
      <w:r w:rsidR="0068405F" w:rsidRPr="000474CC">
        <w:rPr>
          <w:rFonts w:ascii="Verdana" w:eastAsia="Verdana" w:hAnsi="Verdana" w:cs="Verdana"/>
          <w:b w:val="0"/>
          <w:sz w:val="18"/>
          <w:szCs w:val="18"/>
        </w:rPr>
        <w:t>1 position.</w:t>
      </w:r>
    </w:p>
    <w:p w:rsidR="0068405F" w:rsidRPr="001847A8" w:rsidRDefault="0068405F" w:rsidP="001847A8">
      <w:pPr>
        <w:pStyle w:val="ListParagraph"/>
        <w:numPr>
          <w:ilvl w:val="0"/>
          <w:numId w:val="12"/>
        </w:numPr>
        <w:jc w:val="both"/>
        <w:rPr>
          <w:rFonts w:ascii="Verdana" w:eastAsia="Verdana" w:hAnsi="Verdana" w:cs="Verdana"/>
          <w:b w:val="0"/>
          <w:sz w:val="18"/>
          <w:szCs w:val="18"/>
        </w:rPr>
      </w:pPr>
      <w:r w:rsidRPr="001847A8">
        <w:rPr>
          <w:rFonts w:ascii="Verdana" w:eastAsia="Verdana" w:hAnsi="Verdana" w:cs="Verdana"/>
          <w:b w:val="0"/>
          <w:sz w:val="18"/>
          <w:szCs w:val="18"/>
        </w:rPr>
        <w:t>Achieved 50 lac revenue against the target of 40 lac for Mum circle.</w:t>
      </w:r>
    </w:p>
    <w:p w:rsidR="0068405F" w:rsidRPr="001847A8" w:rsidRDefault="0068405F" w:rsidP="001847A8">
      <w:pPr>
        <w:pStyle w:val="ListParagraph"/>
        <w:numPr>
          <w:ilvl w:val="0"/>
          <w:numId w:val="12"/>
        </w:numPr>
        <w:jc w:val="both"/>
        <w:rPr>
          <w:rFonts w:ascii="Verdana" w:eastAsia="Verdana" w:hAnsi="Verdana" w:cs="Verdana"/>
          <w:b w:val="0"/>
          <w:sz w:val="18"/>
          <w:szCs w:val="18"/>
        </w:rPr>
      </w:pPr>
      <w:r w:rsidRPr="001847A8">
        <w:rPr>
          <w:rFonts w:ascii="Verdana" w:eastAsia="Verdana" w:hAnsi="Verdana" w:cs="Verdana"/>
          <w:b w:val="0"/>
          <w:sz w:val="18"/>
          <w:szCs w:val="18"/>
        </w:rPr>
        <w:t>Non active user sales for Value added services taken up</w:t>
      </w:r>
      <w:r w:rsidR="000474CC">
        <w:rPr>
          <w:rFonts w:ascii="Verdana" w:eastAsia="Verdana" w:hAnsi="Verdana" w:cs="Verdana"/>
          <w:b w:val="0"/>
          <w:sz w:val="18"/>
          <w:szCs w:val="18"/>
        </w:rPr>
        <w:t xml:space="preserve"> from 9 % to 23 % f</w:t>
      </w:r>
      <w:r w:rsidRPr="001847A8">
        <w:rPr>
          <w:rFonts w:ascii="Verdana" w:eastAsia="Verdana" w:hAnsi="Verdana" w:cs="Verdana"/>
          <w:b w:val="0"/>
          <w:sz w:val="18"/>
          <w:szCs w:val="18"/>
        </w:rPr>
        <w:t>o</w:t>
      </w:r>
      <w:r w:rsidR="000474CC">
        <w:rPr>
          <w:rFonts w:ascii="Verdana" w:eastAsia="Verdana" w:hAnsi="Verdana" w:cs="Verdana"/>
          <w:b w:val="0"/>
          <w:sz w:val="18"/>
          <w:szCs w:val="18"/>
        </w:rPr>
        <w:t>r</w:t>
      </w:r>
      <w:r w:rsidRPr="001847A8">
        <w:rPr>
          <w:rFonts w:ascii="Verdana" w:eastAsia="Verdana" w:hAnsi="Verdana" w:cs="Verdana"/>
          <w:b w:val="0"/>
          <w:sz w:val="18"/>
          <w:szCs w:val="18"/>
        </w:rPr>
        <w:t xml:space="preserve"> Gujarat circle.</w:t>
      </w:r>
    </w:p>
    <w:p w:rsidR="000474CC" w:rsidRDefault="0068405F" w:rsidP="001847A8">
      <w:pPr>
        <w:pStyle w:val="ListParagraph"/>
        <w:numPr>
          <w:ilvl w:val="0"/>
          <w:numId w:val="12"/>
        </w:numPr>
        <w:jc w:val="both"/>
        <w:rPr>
          <w:rFonts w:ascii="Verdana" w:eastAsia="Verdana" w:hAnsi="Verdana" w:cs="Verdana"/>
          <w:b w:val="0"/>
          <w:sz w:val="18"/>
          <w:szCs w:val="18"/>
        </w:rPr>
      </w:pPr>
      <w:r w:rsidRPr="001847A8">
        <w:rPr>
          <w:rFonts w:ascii="Verdana" w:eastAsia="Verdana" w:hAnsi="Verdana" w:cs="Verdana"/>
          <w:b w:val="0"/>
          <w:sz w:val="18"/>
          <w:szCs w:val="18"/>
        </w:rPr>
        <w:t xml:space="preserve">Attrition controlled at 8 % by ensuring proper for-casting, right recruitment and proper batch </w:t>
      </w:r>
      <w:r w:rsidR="000474CC">
        <w:rPr>
          <w:rFonts w:ascii="Verdana" w:eastAsia="Verdana" w:hAnsi="Verdana" w:cs="Verdana"/>
          <w:b w:val="0"/>
          <w:sz w:val="18"/>
          <w:szCs w:val="18"/>
        </w:rPr>
        <w:t xml:space="preserve">      </w:t>
      </w:r>
    </w:p>
    <w:p w:rsidR="0068405F" w:rsidRPr="001847A8" w:rsidRDefault="000474CC" w:rsidP="000474CC">
      <w:pPr>
        <w:pStyle w:val="ListParagraph"/>
        <w:ind w:left="1080"/>
        <w:jc w:val="both"/>
        <w:rPr>
          <w:rFonts w:ascii="Verdana" w:eastAsia="Verdana" w:hAnsi="Verdana" w:cs="Verdana"/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      P</w:t>
      </w:r>
      <w:r w:rsidR="0068405F" w:rsidRPr="001847A8">
        <w:rPr>
          <w:rFonts w:ascii="Verdana" w:eastAsia="Verdana" w:hAnsi="Verdana" w:cs="Verdana"/>
          <w:b w:val="0"/>
          <w:sz w:val="18"/>
          <w:szCs w:val="18"/>
        </w:rPr>
        <w:t xml:space="preserve">lanning. </w:t>
      </w:r>
    </w:p>
    <w:p w:rsidR="0068405F" w:rsidRPr="001847A8" w:rsidRDefault="0068405F" w:rsidP="001847A8">
      <w:pPr>
        <w:pStyle w:val="ListParagraph"/>
        <w:numPr>
          <w:ilvl w:val="0"/>
          <w:numId w:val="12"/>
        </w:numPr>
        <w:jc w:val="both"/>
        <w:rPr>
          <w:rFonts w:ascii="Verdana" w:eastAsia="Verdana" w:hAnsi="Verdana" w:cs="Verdana"/>
          <w:b w:val="0"/>
          <w:sz w:val="18"/>
          <w:szCs w:val="18"/>
        </w:rPr>
      </w:pPr>
      <w:r w:rsidRPr="001847A8">
        <w:rPr>
          <w:rFonts w:ascii="Verdana" w:eastAsia="Verdana" w:hAnsi="Verdana" w:cs="Verdana"/>
          <w:b w:val="0"/>
          <w:sz w:val="18"/>
          <w:szCs w:val="18"/>
        </w:rPr>
        <w:t xml:space="preserve">40 % new sales acquisition done from Airtel &amp; 22 % from Vodafone for Mumbai circle launch. </w:t>
      </w:r>
    </w:p>
    <w:p w:rsidR="0068405F" w:rsidRPr="001847A8" w:rsidRDefault="0068405F" w:rsidP="001847A8">
      <w:pPr>
        <w:pStyle w:val="ListParagraph"/>
        <w:numPr>
          <w:ilvl w:val="0"/>
          <w:numId w:val="12"/>
        </w:numPr>
        <w:jc w:val="both"/>
        <w:rPr>
          <w:rFonts w:ascii="Verdana" w:eastAsia="Verdana" w:hAnsi="Verdana" w:cs="Verdana"/>
          <w:b w:val="0"/>
          <w:sz w:val="18"/>
          <w:szCs w:val="18"/>
        </w:rPr>
      </w:pPr>
      <w:r w:rsidRPr="001847A8">
        <w:rPr>
          <w:rFonts w:ascii="Verdana" w:eastAsia="Verdana" w:hAnsi="Verdana" w:cs="Verdana"/>
          <w:b w:val="0"/>
          <w:sz w:val="18"/>
          <w:szCs w:val="18"/>
        </w:rPr>
        <w:t>Consistently achieving 90 % collection target i.e 8 cr per month for MH circle.</w:t>
      </w:r>
    </w:p>
    <w:p w:rsidR="0068405F" w:rsidRPr="001847A8" w:rsidRDefault="0068405F" w:rsidP="001847A8">
      <w:pPr>
        <w:pStyle w:val="ListParagraph"/>
        <w:numPr>
          <w:ilvl w:val="0"/>
          <w:numId w:val="12"/>
        </w:numPr>
        <w:jc w:val="both"/>
        <w:rPr>
          <w:rFonts w:ascii="Verdana" w:eastAsia="Verdana" w:hAnsi="Verdana" w:cs="Verdana"/>
          <w:b w:val="0"/>
          <w:sz w:val="18"/>
          <w:szCs w:val="18"/>
        </w:rPr>
      </w:pPr>
      <w:r w:rsidRPr="001847A8">
        <w:rPr>
          <w:rFonts w:ascii="Verdana" w:eastAsia="Verdana" w:hAnsi="Verdana" w:cs="Verdana"/>
          <w:b w:val="0"/>
          <w:sz w:val="18"/>
          <w:szCs w:val="18"/>
        </w:rPr>
        <w:t xml:space="preserve">Retention % maintained at 35 % across all the </w:t>
      </w:r>
      <w:r w:rsidR="00534EDD" w:rsidRPr="001847A8">
        <w:rPr>
          <w:rFonts w:ascii="Verdana" w:eastAsia="Verdana" w:hAnsi="Verdana" w:cs="Verdana"/>
          <w:b w:val="0"/>
          <w:sz w:val="18"/>
          <w:szCs w:val="18"/>
        </w:rPr>
        <w:t>circles</w:t>
      </w:r>
      <w:r w:rsidRPr="001847A8">
        <w:rPr>
          <w:rFonts w:ascii="Verdana" w:eastAsia="Verdana" w:hAnsi="Verdana" w:cs="Verdana"/>
          <w:b w:val="0"/>
          <w:sz w:val="18"/>
          <w:szCs w:val="18"/>
        </w:rPr>
        <w:t xml:space="preserve">. </w:t>
      </w:r>
    </w:p>
    <w:p w:rsidR="0068405F" w:rsidRDefault="0068405F" w:rsidP="0068405F">
      <w:pPr>
        <w:ind w:left="720"/>
        <w:jc w:val="both"/>
      </w:pPr>
      <w:r>
        <w:rPr>
          <w:rFonts w:ascii="Verdana" w:eastAsia="Verdana" w:hAnsi="Verdana" w:cs="Verdana"/>
          <w:b w:val="0"/>
          <w:sz w:val="18"/>
          <w:szCs w:val="18"/>
        </w:rPr>
        <w:t xml:space="preserve">       </w:t>
      </w:r>
    </w:p>
    <w:p w:rsidR="0068405F" w:rsidRDefault="0068405F" w:rsidP="0068405F">
      <w:pPr>
        <w:jc w:val="both"/>
      </w:pPr>
    </w:p>
    <w:p w:rsidR="0068405F" w:rsidRDefault="0068405F" w:rsidP="0068405F">
      <w:pPr>
        <w:jc w:val="both"/>
      </w:pPr>
      <w:r>
        <w:rPr>
          <w:rFonts w:ascii="Verdana" w:eastAsia="Verdana" w:hAnsi="Verdana" w:cs="Verdana"/>
          <w:i/>
          <w:sz w:val="18"/>
          <w:szCs w:val="18"/>
          <w:u w:val="single"/>
        </w:rPr>
        <w:t>The Career Path in Idea Cellular</w:t>
      </w:r>
    </w:p>
    <w:p w:rsidR="0068405F" w:rsidRDefault="0068405F" w:rsidP="0068405F">
      <w:pPr>
        <w:numPr>
          <w:ilvl w:val="0"/>
          <w:numId w:val="8"/>
        </w:numPr>
        <w:spacing w:before="40" w:after="40"/>
        <w:ind w:hanging="360"/>
        <w:jc w:val="both"/>
      </w:pPr>
      <w:r>
        <w:rPr>
          <w:rFonts w:ascii="Verdana" w:eastAsia="Verdana" w:hAnsi="Verdana" w:cs="Verdana"/>
          <w:sz w:val="18"/>
          <w:szCs w:val="18"/>
        </w:rPr>
        <w:t>Joined as the outbound &amp; communication Spoc for Mumbai circle in 2008</w:t>
      </w:r>
    </w:p>
    <w:p w:rsidR="0068405F" w:rsidRPr="00BD0595" w:rsidRDefault="0068405F" w:rsidP="0068405F">
      <w:pPr>
        <w:numPr>
          <w:ilvl w:val="0"/>
          <w:numId w:val="8"/>
        </w:numPr>
        <w:spacing w:before="40" w:after="40"/>
        <w:ind w:hanging="360"/>
        <w:jc w:val="both"/>
        <w:rPr>
          <w:b w:val="0"/>
        </w:rPr>
      </w:pPr>
      <w:r>
        <w:rPr>
          <w:rFonts w:ascii="Verdana" w:eastAsia="Verdana" w:hAnsi="Verdana" w:cs="Verdana"/>
          <w:sz w:val="18"/>
          <w:szCs w:val="18"/>
        </w:rPr>
        <w:t>Incharge for Back office</w:t>
      </w:r>
      <w:r w:rsidR="00C51AB6">
        <w:rPr>
          <w:rFonts w:ascii="Verdana" w:eastAsia="Verdana" w:hAnsi="Verdana" w:cs="Verdana"/>
          <w:sz w:val="18"/>
          <w:szCs w:val="18"/>
        </w:rPr>
        <w:t xml:space="preserve"> (Incident Management)</w:t>
      </w:r>
      <w:r>
        <w:rPr>
          <w:rFonts w:ascii="Verdana" w:eastAsia="Verdana" w:hAnsi="Verdana" w:cs="Verdana"/>
          <w:sz w:val="18"/>
          <w:szCs w:val="18"/>
        </w:rPr>
        <w:t xml:space="preserve"> &amp; RHD/DHD in 2010 - 2011.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</w:t>
      </w:r>
    </w:p>
    <w:p w:rsidR="00BD0595" w:rsidRDefault="00BD0595" w:rsidP="0068405F">
      <w:pPr>
        <w:numPr>
          <w:ilvl w:val="0"/>
          <w:numId w:val="8"/>
        </w:numPr>
        <w:spacing w:before="40" w:after="40"/>
        <w:ind w:hanging="360"/>
        <w:jc w:val="both"/>
        <w:rPr>
          <w:b w:val="0"/>
        </w:rPr>
      </w:pPr>
      <w:r>
        <w:t>Relationship Manager – Corporate – 2012 -2016</w:t>
      </w:r>
    </w:p>
    <w:p w:rsidR="0068405F" w:rsidRDefault="0068405F" w:rsidP="0068405F">
      <w:pPr>
        <w:tabs>
          <w:tab w:val="left" w:pos="1170"/>
        </w:tabs>
        <w:spacing w:before="40" w:after="40"/>
        <w:ind w:left="780"/>
        <w:jc w:val="both"/>
      </w:pPr>
    </w:p>
    <w:p w:rsidR="00BD0595" w:rsidRDefault="00BD0595" w:rsidP="0068405F">
      <w:pPr>
        <w:tabs>
          <w:tab w:val="left" w:pos="1170"/>
        </w:tabs>
        <w:spacing w:before="40" w:after="40"/>
        <w:ind w:left="780"/>
        <w:jc w:val="both"/>
      </w:pPr>
    </w:p>
    <w:p w:rsidR="00BD0595" w:rsidRDefault="00BD0595" w:rsidP="0068405F">
      <w:pPr>
        <w:tabs>
          <w:tab w:val="left" w:pos="1170"/>
        </w:tabs>
        <w:spacing w:before="40" w:after="40"/>
        <w:ind w:left="780"/>
        <w:jc w:val="both"/>
      </w:pPr>
    </w:p>
    <w:p w:rsidR="0068405F" w:rsidRDefault="0068405F" w:rsidP="0068405F">
      <w:pPr>
        <w:numPr>
          <w:ilvl w:val="0"/>
          <w:numId w:val="1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Conferred with the following awards/ recognitions:</w:t>
      </w:r>
    </w:p>
    <w:p w:rsidR="0068405F" w:rsidRDefault="0068405F" w:rsidP="0068405F">
      <w:pPr>
        <w:numPr>
          <w:ilvl w:val="1"/>
          <w:numId w:val="1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Excellence Award for Oct 2008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for successfully rolling out the outbound call centre.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68405F" w:rsidRDefault="0068405F" w:rsidP="0068405F">
      <w:pPr>
        <w:numPr>
          <w:ilvl w:val="1"/>
          <w:numId w:val="1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Excellence Award for Jan 2009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for launch of CIVR &amp; increase in sales thru IVR. </w:t>
      </w:r>
    </w:p>
    <w:p w:rsidR="0068405F" w:rsidRDefault="0068405F" w:rsidP="0068405F">
      <w:pPr>
        <w:numPr>
          <w:ilvl w:val="1"/>
          <w:numId w:val="1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Excellence Award for Feb 2010 </w:t>
      </w:r>
      <w:r>
        <w:rPr>
          <w:rFonts w:ascii="Verdana" w:eastAsia="Verdana" w:hAnsi="Verdana" w:cs="Verdana"/>
          <w:b w:val="0"/>
          <w:sz w:val="18"/>
          <w:szCs w:val="18"/>
        </w:rPr>
        <w:t>for achieving 1cr revenue thru upselling</w:t>
      </w:r>
    </w:p>
    <w:p w:rsidR="0068405F" w:rsidRPr="000C1B17" w:rsidRDefault="0068405F" w:rsidP="0068405F">
      <w:pPr>
        <w:numPr>
          <w:ilvl w:val="1"/>
          <w:numId w:val="1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Certified </w:t>
      </w:r>
      <w:r>
        <w:rPr>
          <w:rFonts w:ascii="Verdana" w:eastAsia="Verdana" w:hAnsi="Verdana" w:cs="Verdana"/>
          <w:sz w:val="18"/>
          <w:szCs w:val="18"/>
        </w:rPr>
        <w:t>six sigma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Yellow Belt.</w:t>
      </w:r>
    </w:p>
    <w:p w:rsidR="000C1B17" w:rsidRDefault="000C1B17" w:rsidP="0068405F">
      <w:pPr>
        <w:numPr>
          <w:ilvl w:val="1"/>
          <w:numId w:val="1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Green belt project exam cleared</w:t>
      </w:r>
    </w:p>
    <w:p w:rsidR="0068405F" w:rsidRDefault="0068405F" w:rsidP="0068405F">
      <w:pPr>
        <w:numPr>
          <w:ilvl w:val="1"/>
          <w:numId w:val="1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Yellow belt project shortlisted for national competition.</w:t>
      </w:r>
    </w:p>
    <w:p w:rsidR="0068405F" w:rsidRPr="0068405F" w:rsidRDefault="0068405F" w:rsidP="0068405F">
      <w:pPr>
        <w:numPr>
          <w:ilvl w:val="1"/>
          <w:numId w:val="1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Excellence Award for June 2015 </w:t>
      </w:r>
      <w:r w:rsidR="00534EDD">
        <w:rPr>
          <w:rFonts w:ascii="Verdana" w:eastAsia="Verdana" w:hAnsi="Verdana" w:cs="Verdana"/>
          <w:b w:val="0"/>
          <w:sz w:val="18"/>
          <w:szCs w:val="18"/>
        </w:rPr>
        <w:t>for successful transitio</w:t>
      </w:r>
      <w:r>
        <w:rPr>
          <w:rFonts w:ascii="Verdana" w:eastAsia="Verdana" w:hAnsi="Verdana" w:cs="Verdana"/>
          <w:b w:val="0"/>
          <w:sz w:val="18"/>
          <w:szCs w:val="18"/>
        </w:rPr>
        <w:t>n.</w:t>
      </w:r>
    </w:p>
    <w:p w:rsidR="0068405F" w:rsidRDefault="0068405F" w:rsidP="0068405F">
      <w:pPr>
        <w:spacing w:before="40" w:after="40"/>
        <w:ind w:left="360"/>
        <w:jc w:val="both"/>
        <w:rPr>
          <w:rFonts w:ascii="Verdana" w:eastAsia="Verdana" w:hAnsi="Verdana" w:cs="Verdana"/>
          <w:sz w:val="18"/>
          <w:szCs w:val="18"/>
        </w:rPr>
      </w:pPr>
    </w:p>
    <w:p w:rsidR="0068405F" w:rsidRDefault="0068405F" w:rsidP="00BD0595">
      <w:pPr>
        <w:spacing w:before="40" w:after="40"/>
        <w:jc w:val="both"/>
        <w:rPr>
          <w:rFonts w:ascii="Verdana" w:eastAsia="Verdana" w:hAnsi="Verdana" w:cs="Verdana"/>
          <w:b w:val="0"/>
          <w:sz w:val="18"/>
          <w:szCs w:val="18"/>
        </w:rPr>
      </w:pPr>
    </w:p>
    <w:p w:rsidR="00534EDD" w:rsidRDefault="00534EDD" w:rsidP="0068405F">
      <w:pPr>
        <w:spacing w:before="40" w:after="40"/>
        <w:ind w:left="360"/>
        <w:jc w:val="both"/>
        <w:rPr>
          <w:b w:val="0"/>
          <w:sz w:val="18"/>
          <w:szCs w:val="18"/>
        </w:rPr>
      </w:pPr>
    </w:p>
    <w:p w:rsidR="00534EDD" w:rsidRDefault="0068405F" w:rsidP="00534EDD">
      <w:pPr>
        <w:numPr>
          <w:ilvl w:val="0"/>
          <w:numId w:val="10"/>
        </w:numPr>
        <w:spacing w:before="40" w:after="40"/>
        <w:contextualSpacing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Andromeda BPO </w:t>
      </w:r>
      <w:r w:rsidR="00534EDD">
        <w:rPr>
          <w:rFonts w:ascii="Verdana" w:eastAsia="Verdana" w:hAnsi="Verdana" w:cs="Verdana"/>
          <w:sz w:val="18"/>
          <w:szCs w:val="18"/>
        </w:rPr>
        <w:t>Feb 2007 – March 2008</w:t>
      </w:r>
      <w:r w:rsidR="00534EDD" w:rsidRPr="00534EDD">
        <w:rPr>
          <w:rFonts w:ascii="Verdana" w:eastAsia="Verdana" w:hAnsi="Verdana" w:cs="Verdana"/>
          <w:sz w:val="18"/>
          <w:szCs w:val="18"/>
        </w:rPr>
        <w:t xml:space="preserve"> </w:t>
      </w:r>
    </w:p>
    <w:p w:rsidR="00BD0595" w:rsidRDefault="00BD0595" w:rsidP="00BD0595">
      <w:pPr>
        <w:pStyle w:val="ListParagraph"/>
        <w:ind w:left="108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Period: Feb 2007 – March 2008. Fulltime Permanent Employee.</w:t>
      </w:r>
    </w:p>
    <w:p w:rsidR="00BD0595" w:rsidRDefault="00BD0595" w:rsidP="00BD0595">
      <w:pPr>
        <w:spacing w:before="40" w:after="40"/>
        <w:ind w:left="1080"/>
        <w:contextualSpacing/>
        <w:jc w:val="both"/>
        <w:rPr>
          <w:rFonts w:ascii="Verdana" w:eastAsia="Verdana" w:hAnsi="Verdana" w:cs="Verdana"/>
          <w:sz w:val="18"/>
          <w:szCs w:val="18"/>
        </w:rPr>
      </w:pPr>
    </w:p>
    <w:p w:rsidR="0068405F" w:rsidRDefault="00534EDD" w:rsidP="00534EDD">
      <w:pPr>
        <w:spacing w:before="40" w:after="40"/>
        <w:ind w:left="1080"/>
        <w:contextualSpacing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Operations Head</w:t>
      </w:r>
      <w:r w:rsidR="00367B2E">
        <w:rPr>
          <w:rFonts w:ascii="Verdana" w:eastAsia="Verdana" w:hAnsi="Verdana" w:cs="Verdana"/>
          <w:sz w:val="18"/>
          <w:szCs w:val="18"/>
        </w:rPr>
        <w:t xml:space="preserve"> – Contact Center &amp; Back office – TTL </w:t>
      </w:r>
    </w:p>
    <w:p w:rsidR="00534EDD" w:rsidRDefault="00534EDD" w:rsidP="00534EDD">
      <w:pPr>
        <w:spacing w:before="40" w:after="40"/>
        <w:ind w:left="1080"/>
        <w:contextualSpacing/>
        <w:jc w:val="both"/>
        <w:rPr>
          <w:rFonts w:ascii="Verdana" w:eastAsia="Verdana" w:hAnsi="Verdana" w:cs="Verdana"/>
          <w:sz w:val="18"/>
          <w:szCs w:val="18"/>
        </w:rPr>
      </w:pPr>
    </w:p>
    <w:p w:rsidR="00534EDD" w:rsidRDefault="00534EDD" w:rsidP="00534EDD">
      <w:pPr>
        <w:spacing w:before="40" w:after="40"/>
        <w:ind w:left="1080"/>
        <w:contextualSpacing/>
        <w:jc w:val="both"/>
        <w:rPr>
          <w:rFonts w:ascii="Verdana" w:eastAsia="Verdana" w:hAnsi="Verdana" w:cs="Verdana"/>
          <w:sz w:val="18"/>
          <w:szCs w:val="18"/>
        </w:rPr>
      </w:pPr>
    </w:p>
    <w:p w:rsidR="0068405F" w:rsidRDefault="0068405F" w:rsidP="0068405F">
      <w:pPr>
        <w:numPr>
          <w:ilvl w:val="0"/>
          <w:numId w:val="7"/>
        </w:numPr>
        <w:spacing w:before="40" w:after="40"/>
        <w:ind w:left="1170" w:hanging="312"/>
        <w:jc w:val="both"/>
        <w:rPr>
          <w:b w:val="0"/>
        </w:rPr>
      </w:pPr>
      <w:r>
        <w:rPr>
          <w:rFonts w:ascii="Verdana" w:eastAsia="Verdana" w:hAnsi="Verdana" w:cs="Verdana"/>
          <w:b w:val="0"/>
          <w:sz w:val="18"/>
          <w:szCs w:val="18"/>
        </w:rPr>
        <w:t>Headed overall operation, Training and Quality in a seat base structure for a 550 seats call</w:t>
      </w:r>
      <w:r w:rsidR="00534EDD">
        <w:rPr>
          <w:rFonts w:ascii="Verdana" w:eastAsia="Verdana" w:hAnsi="Verdana" w:cs="Verdana"/>
          <w:b w:val="0"/>
          <w:sz w:val="18"/>
          <w:szCs w:val="18"/>
        </w:rPr>
        <w:t xml:space="preserve"> centre, which included inbound</w:t>
      </w:r>
      <w:r>
        <w:rPr>
          <w:rFonts w:ascii="Verdana" w:eastAsia="Verdana" w:hAnsi="Verdana" w:cs="Verdana"/>
          <w:b w:val="0"/>
          <w:sz w:val="18"/>
          <w:szCs w:val="18"/>
        </w:rPr>
        <w:t>, outbound and back office for Tata.</w:t>
      </w:r>
    </w:p>
    <w:p w:rsidR="0068405F" w:rsidRDefault="0068405F" w:rsidP="0068405F">
      <w:pPr>
        <w:numPr>
          <w:ilvl w:val="0"/>
          <w:numId w:val="7"/>
        </w:numPr>
        <w:spacing w:before="40" w:after="40"/>
        <w:ind w:left="1170" w:hanging="312"/>
        <w:jc w:val="both"/>
        <w:rPr>
          <w:b w:val="0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To </w:t>
      </w:r>
      <w:r w:rsidR="00534EDD">
        <w:rPr>
          <w:rFonts w:ascii="Verdana" w:eastAsia="Verdana" w:hAnsi="Verdana" w:cs="Verdana"/>
          <w:b w:val="0"/>
          <w:sz w:val="18"/>
          <w:szCs w:val="18"/>
        </w:rPr>
        <w:t>manage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the operational activities and challenges and ensure resources match workloads to provide cost </w:t>
      </w:r>
      <w:r w:rsidR="00F24A37">
        <w:rPr>
          <w:rFonts w:ascii="Verdana" w:eastAsia="Verdana" w:hAnsi="Verdana" w:cs="Verdana"/>
          <w:b w:val="0"/>
          <w:sz w:val="18"/>
          <w:szCs w:val="18"/>
        </w:rPr>
        <w:t>effective,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high quality service within agreed SLA’s &amp; Timelines.</w:t>
      </w:r>
    </w:p>
    <w:p w:rsidR="0068405F" w:rsidRDefault="0068405F" w:rsidP="0068405F">
      <w:pPr>
        <w:numPr>
          <w:ilvl w:val="0"/>
          <w:numId w:val="7"/>
        </w:numPr>
        <w:spacing w:before="40" w:after="40"/>
        <w:ind w:left="1170" w:hanging="312"/>
        <w:jc w:val="both"/>
        <w:rPr>
          <w:b w:val="0"/>
        </w:rPr>
      </w:pPr>
      <w:r>
        <w:rPr>
          <w:rFonts w:ascii="Verdana" w:eastAsia="Verdana" w:hAnsi="Verdana" w:cs="Verdana"/>
          <w:b w:val="0"/>
          <w:sz w:val="18"/>
          <w:szCs w:val="18"/>
        </w:rPr>
        <w:t>Create, mentor and lead an effective team of Deputy Managers and Team leaders.</w:t>
      </w:r>
    </w:p>
    <w:p w:rsidR="0068405F" w:rsidRDefault="0068405F" w:rsidP="0068405F">
      <w:pPr>
        <w:numPr>
          <w:ilvl w:val="0"/>
          <w:numId w:val="7"/>
        </w:numPr>
        <w:spacing w:before="40" w:after="40"/>
        <w:ind w:left="1170" w:hanging="312"/>
        <w:jc w:val="both"/>
        <w:rPr>
          <w:b w:val="0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Sharing and replicating Best Practise across both circles </w:t>
      </w:r>
    </w:p>
    <w:p w:rsidR="0068405F" w:rsidRDefault="0068405F" w:rsidP="0068405F">
      <w:pPr>
        <w:numPr>
          <w:ilvl w:val="0"/>
          <w:numId w:val="7"/>
        </w:numPr>
        <w:spacing w:before="40" w:after="40"/>
        <w:ind w:left="1170" w:hanging="312"/>
        <w:jc w:val="both"/>
        <w:rPr>
          <w:b w:val="0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Frequent reviews with support function and circle team for process health check and alignment </w:t>
      </w:r>
      <w:r w:rsidR="00534EDD">
        <w:rPr>
          <w:rFonts w:ascii="Verdana" w:eastAsia="Verdana" w:hAnsi="Verdana" w:cs="Verdana"/>
          <w:b w:val="0"/>
          <w:sz w:val="18"/>
          <w:szCs w:val="18"/>
        </w:rPr>
        <w:t>of Targets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. </w:t>
      </w:r>
    </w:p>
    <w:p w:rsidR="0068405F" w:rsidRDefault="0068405F" w:rsidP="0068405F">
      <w:pPr>
        <w:tabs>
          <w:tab w:val="left" w:pos="1170"/>
        </w:tabs>
        <w:spacing w:before="40" w:after="40"/>
        <w:ind w:left="780"/>
        <w:jc w:val="both"/>
      </w:pPr>
    </w:p>
    <w:p w:rsidR="0068405F" w:rsidRDefault="0068405F" w:rsidP="0068405F">
      <w:pPr>
        <w:numPr>
          <w:ilvl w:val="0"/>
          <w:numId w:val="1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Achievements:</w:t>
      </w:r>
    </w:p>
    <w:p w:rsidR="0068405F" w:rsidRDefault="0068405F" w:rsidP="0068405F">
      <w:pPr>
        <w:numPr>
          <w:ilvl w:val="1"/>
          <w:numId w:val="1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Successfully </w:t>
      </w:r>
      <w:r>
        <w:rPr>
          <w:rFonts w:ascii="Verdana" w:eastAsia="Verdana" w:hAnsi="Verdana" w:cs="Verdana"/>
          <w:b w:val="0"/>
          <w:sz w:val="18"/>
          <w:szCs w:val="18"/>
        </w:rPr>
        <w:t>migrated the Mumbai circle inbound call centre in Pune.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68405F" w:rsidRDefault="0068405F" w:rsidP="0068405F">
      <w:pPr>
        <w:numPr>
          <w:ilvl w:val="1"/>
          <w:numId w:val="1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Seat ramp up 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done from 245 to 550 seats with in 1 year. </w:t>
      </w:r>
    </w:p>
    <w:p w:rsidR="0068405F" w:rsidRDefault="0068405F" w:rsidP="0068405F">
      <w:pPr>
        <w:numPr>
          <w:ilvl w:val="1"/>
          <w:numId w:val="1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Appreciated by the director </w:t>
      </w:r>
      <w:r>
        <w:rPr>
          <w:rFonts w:ascii="Verdana" w:eastAsia="Verdana" w:hAnsi="Verdana" w:cs="Verdana"/>
          <w:b w:val="0"/>
          <w:sz w:val="18"/>
          <w:szCs w:val="18"/>
        </w:rPr>
        <w:t>for ensuring 100% process compliance for the enternal E&amp;Y audit.</w:t>
      </w:r>
    </w:p>
    <w:p w:rsidR="0068405F" w:rsidRDefault="0068405F" w:rsidP="0068405F">
      <w:pPr>
        <w:spacing w:before="40" w:after="40"/>
        <w:jc w:val="both"/>
      </w:pPr>
    </w:p>
    <w:p w:rsidR="0068405F" w:rsidRDefault="0068405F" w:rsidP="0068405F">
      <w:pPr>
        <w:tabs>
          <w:tab w:val="left" w:pos="1170"/>
        </w:tabs>
        <w:spacing w:before="40" w:after="40"/>
        <w:ind w:left="780"/>
        <w:jc w:val="both"/>
      </w:pPr>
    </w:p>
    <w:p w:rsidR="00BD0595" w:rsidRPr="00BD0595" w:rsidRDefault="0068405F" w:rsidP="00BD0595">
      <w:pPr>
        <w:numPr>
          <w:ilvl w:val="0"/>
          <w:numId w:val="10"/>
        </w:numPr>
        <w:spacing w:before="40" w:after="40"/>
        <w:contextualSpacing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Reliance infocomm Ltd Maharashtra &amp; Goa circle in </w:t>
      </w:r>
    </w:p>
    <w:p w:rsidR="00BD0595" w:rsidRPr="00BD0595" w:rsidRDefault="00BD0595" w:rsidP="00BD0595">
      <w:pPr>
        <w:spacing w:before="40" w:after="40"/>
        <w:ind w:left="1080"/>
        <w:contextualSpacing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Period: May 2004 – Jan 2007</w:t>
      </w:r>
      <w:r w:rsidRPr="00BD0595">
        <w:rPr>
          <w:rFonts w:ascii="Verdana" w:eastAsia="Verdana" w:hAnsi="Verdana" w:cs="Verdana"/>
          <w:sz w:val="18"/>
          <w:szCs w:val="18"/>
        </w:rPr>
        <w:t>. Fulltime Permanent Employee.</w:t>
      </w:r>
    </w:p>
    <w:p w:rsidR="00BD0595" w:rsidRDefault="00BD0595" w:rsidP="00BD0595">
      <w:pPr>
        <w:spacing w:before="40" w:after="40"/>
        <w:ind w:left="1080"/>
        <w:contextualSpacing/>
        <w:jc w:val="both"/>
        <w:rPr>
          <w:rFonts w:ascii="Verdana" w:eastAsia="Verdana" w:hAnsi="Verdana" w:cs="Verdana"/>
          <w:sz w:val="18"/>
          <w:szCs w:val="18"/>
        </w:rPr>
      </w:pPr>
    </w:p>
    <w:p w:rsidR="00367B2E" w:rsidRDefault="00367B2E" w:rsidP="00BD0595">
      <w:pPr>
        <w:spacing w:before="40" w:after="40"/>
        <w:ind w:left="1080"/>
        <w:contextualSpacing/>
        <w:jc w:val="both"/>
        <w:rPr>
          <w:rFonts w:ascii="Verdana" w:eastAsia="Verdana" w:hAnsi="Verdana" w:cs="Verdana"/>
          <w:sz w:val="18"/>
          <w:szCs w:val="18"/>
        </w:rPr>
      </w:pPr>
      <w:r w:rsidRPr="00367B2E">
        <w:rPr>
          <w:rFonts w:ascii="Verdana" w:eastAsia="Verdana" w:hAnsi="Verdana" w:cs="Verdana"/>
          <w:sz w:val="18"/>
          <w:szCs w:val="18"/>
        </w:rPr>
        <w:t xml:space="preserve"> </w:t>
      </w:r>
    </w:p>
    <w:p w:rsidR="00BD0595" w:rsidRDefault="00BD0595" w:rsidP="00367B2E">
      <w:pPr>
        <w:spacing w:before="40" w:after="40"/>
        <w:ind w:left="1080"/>
        <w:contextualSpacing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Designation : Asst Manager </w:t>
      </w:r>
    </w:p>
    <w:p w:rsidR="00BD0595" w:rsidRDefault="00BD0595" w:rsidP="00367B2E">
      <w:pPr>
        <w:spacing w:before="40" w:after="40"/>
        <w:ind w:left="1080"/>
        <w:contextualSpacing/>
        <w:jc w:val="both"/>
        <w:rPr>
          <w:rFonts w:ascii="Verdana" w:eastAsia="Verdana" w:hAnsi="Verdana" w:cs="Verdana"/>
          <w:sz w:val="18"/>
          <w:szCs w:val="18"/>
        </w:rPr>
      </w:pPr>
    </w:p>
    <w:p w:rsidR="0068405F" w:rsidRDefault="00BD0595" w:rsidP="00367B2E">
      <w:pPr>
        <w:spacing w:before="40" w:after="40"/>
        <w:ind w:left="1080"/>
        <w:contextualSpacing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Profile:  </w:t>
      </w:r>
      <w:r w:rsidR="00367B2E">
        <w:rPr>
          <w:rFonts w:ascii="Verdana" w:eastAsia="Verdana" w:hAnsi="Verdana" w:cs="Verdana"/>
          <w:sz w:val="18"/>
          <w:szCs w:val="18"/>
        </w:rPr>
        <w:t>After Sales support Head</w:t>
      </w:r>
    </w:p>
    <w:p w:rsidR="0068405F" w:rsidRDefault="0068405F" w:rsidP="0068405F">
      <w:pPr>
        <w:spacing w:before="40" w:after="40"/>
        <w:jc w:val="both"/>
      </w:pPr>
    </w:p>
    <w:p w:rsidR="0068405F" w:rsidRDefault="0068405F" w:rsidP="0068405F">
      <w:pPr>
        <w:numPr>
          <w:ilvl w:val="0"/>
          <w:numId w:val="8"/>
        </w:numPr>
        <w:spacing w:before="40" w:after="40"/>
        <w:ind w:hanging="36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After Sales Support – MAHARASHTRA &amp; GOA STATE. </w:t>
      </w:r>
    </w:p>
    <w:p w:rsidR="0068405F" w:rsidRDefault="0068405F" w:rsidP="0068405F">
      <w:pPr>
        <w:numPr>
          <w:ilvl w:val="0"/>
          <w:numId w:val="4"/>
        </w:numPr>
        <w:spacing w:before="40" w:after="40"/>
        <w:ind w:left="1170" w:hanging="312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Responsible for managing &amp; interacting with the handset vendors &amp; ASC’s of the Circle to ensure smooth customer service at all the repair </w:t>
      </w:r>
      <w:r w:rsidR="00534EDD">
        <w:rPr>
          <w:rFonts w:ascii="Verdana" w:eastAsia="Verdana" w:hAnsi="Verdana" w:cs="Verdana"/>
          <w:b w:val="0"/>
          <w:sz w:val="18"/>
          <w:szCs w:val="18"/>
        </w:rPr>
        <w:t>center</w:t>
      </w:r>
      <w:r>
        <w:rPr>
          <w:rFonts w:ascii="Verdana" w:eastAsia="Verdana" w:hAnsi="Verdana" w:cs="Verdana"/>
          <w:b w:val="0"/>
          <w:sz w:val="18"/>
          <w:szCs w:val="18"/>
        </w:rPr>
        <w:t>.</w:t>
      </w:r>
    </w:p>
    <w:p w:rsidR="0068405F" w:rsidRDefault="0068405F" w:rsidP="0068405F">
      <w:pPr>
        <w:numPr>
          <w:ilvl w:val="0"/>
          <w:numId w:val="4"/>
        </w:numPr>
        <w:spacing w:before="40" w:after="40"/>
        <w:ind w:left="1170" w:hanging="312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Support with product knowledge on various handsets and accessories to the field executives and C3 staffs to enable them to sell and service customer needs and expectations. </w:t>
      </w:r>
    </w:p>
    <w:p w:rsidR="0068405F" w:rsidRDefault="0068405F" w:rsidP="0068405F">
      <w:pPr>
        <w:numPr>
          <w:ilvl w:val="0"/>
          <w:numId w:val="4"/>
        </w:numPr>
        <w:spacing w:before="40" w:after="40"/>
        <w:ind w:left="1170" w:hanging="312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Identify new avenues for After Sales service  </w:t>
      </w:r>
    </w:p>
    <w:p w:rsidR="0068405F" w:rsidRDefault="0068405F" w:rsidP="0068405F">
      <w:pPr>
        <w:numPr>
          <w:ilvl w:val="0"/>
          <w:numId w:val="4"/>
        </w:numPr>
        <w:spacing w:before="40" w:after="40"/>
        <w:ind w:left="1170" w:hanging="312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Support the field for customer service camps</w:t>
      </w:r>
    </w:p>
    <w:p w:rsidR="0068405F" w:rsidRDefault="0068405F" w:rsidP="0068405F">
      <w:pPr>
        <w:numPr>
          <w:ilvl w:val="0"/>
          <w:numId w:val="4"/>
        </w:numPr>
        <w:spacing w:before="40" w:after="40"/>
        <w:ind w:left="1170" w:hanging="312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Managed team of 7 Handset Support executives across all clusters in M &amp; G.</w:t>
      </w:r>
    </w:p>
    <w:p w:rsidR="0068405F" w:rsidRDefault="0068405F" w:rsidP="0068405F">
      <w:pPr>
        <w:spacing w:before="40" w:after="40"/>
        <w:jc w:val="both"/>
      </w:pPr>
    </w:p>
    <w:p w:rsidR="0068405F" w:rsidRDefault="0068405F" w:rsidP="0068405F">
      <w:pPr>
        <w:numPr>
          <w:ilvl w:val="0"/>
          <w:numId w:val="8"/>
        </w:numPr>
        <w:spacing w:before="40" w:after="40"/>
        <w:ind w:hanging="360"/>
        <w:jc w:val="both"/>
      </w:pPr>
      <w:r>
        <w:rPr>
          <w:rFonts w:ascii="Verdana" w:eastAsia="Verdana" w:hAnsi="Verdana" w:cs="Verdana"/>
          <w:sz w:val="18"/>
          <w:szCs w:val="18"/>
        </w:rPr>
        <w:t>Backe</w:t>
      </w:r>
      <w:r w:rsidR="00534EDD">
        <w:rPr>
          <w:rFonts w:ascii="Verdana" w:eastAsia="Verdana" w:hAnsi="Verdana" w:cs="Verdana"/>
          <w:sz w:val="18"/>
          <w:szCs w:val="18"/>
        </w:rPr>
        <w:t>nd Support for MACD &amp; R-connect, I</w:t>
      </w:r>
      <w:r>
        <w:rPr>
          <w:rFonts w:ascii="Verdana" w:eastAsia="Verdana" w:hAnsi="Verdana" w:cs="Verdana"/>
          <w:sz w:val="18"/>
          <w:szCs w:val="18"/>
        </w:rPr>
        <w:t>ncharge for outbound operations.</w:t>
      </w:r>
    </w:p>
    <w:p w:rsidR="0068405F" w:rsidRDefault="0068405F" w:rsidP="0068405F">
      <w:pPr>
        <w:numPr>
          <w:ilvl w:val="0"/>
          <w:numId w:val="4"/>
        </w:numPr>
        <w:spacing w:before="40" w:after="40"/>
        <w:ind w:left="1170" w:hanging="312"/>
        <w:jc w:val="both"/>
        <w:rPr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Responsible for managing &amp; handling the back team.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68405F" w:rsidRDefault="0068405F" w:rsidP="0068405F">
      <w:pPr>
        <w:numPr>
          <w:ilvl w:val="0"/>
          <w:numId w:val="4"/>
        </w:numPr>
        <w:spacing w:before="40" w:after="40"/>
        <w:ind w:left="1170" w:hanging="312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Handled 7 outbound agencies for different sales calling activities</w:t>
      </w:r>
    </w:p>
    <w:p w:rsidR="0068405F" w:rsidRDefault="0068405F" w:rsidP="0068405F">
      <w:pPr>
        <w:numPr>
          <w:ilvl w:val="0"/>
          <w:numId w:val="4"/>
        </w:numPr>
        <w:spacing w:before="40" w:after="40"/>
        <w:ind w:left="1170" w:hanging="312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Handled Sales project with direct FOS reporting.  </w:t>
      </w:r>
    </w:p>
    <w:p w:rsidR="0068405F" w:rsidRDefault="0068405F" w:rsidP="0068405F">
      <w:pPr>
        <w:tabs>
          <w:tab w:val="left" w:pos="1170"/>
        </w:tabs>
        <w:spacing w:before="40" w:after="40"/>
        <w:ind w:left="780"/>
        <w:jc w:val="both"/>
      </w:pPr>
    </w:p>
    <w:p w:rsidR="0068405F" w:rsidRDefault="0068405F" w:rsidP="0068405F">
      <w:pPr>
        <w:numPr>
          <w:ilvl w:val="0"/>
          <w:numId w:val="1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Achievements:</w:t>
      </w:r>
    </w:p>
    <w:p w:rsidR="0068405F" w:rsidRPr="00F26F6B" w:rsidRDefault="0068405F" w:rsidP="0068405F">
      <w:pPr>
        <w:numPr>
          <w:ilvl w:val="1"/>
          <w:numId w:val="1"/>
        </w:numPr>
        <w:spacing w:after="6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7 new ASC’s &amp; 18 new ASP’s started.</w:t>
      </w:r>
    </w:p>
    <w:p w:rsidR="00F26F6B" w:rsidRDefault="00F26F6B" w:rsidP="0068405F">
      <w:pPr>
        <w:numPr>
          <w:ilvl w:val="1"/>
          <w:numId w:val="1"/>
        </w:numPr>
        <w:spacing w:after="6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Appreciated by all the handset vendors (Nokia/LG/Samsung) for customer coordinations. </w:t>
      </w:r>
    </w:p>
    <w:p w:rsidR="0068405F" w:rsidRDefault="001E617C" w:rsidP="0068405F">
      <w:pPr>
        <w:numPr>
          <w:ilvl w:val="1"/>
          <w:numId w:val="1"/>
        </w:numPr>
        <w:spacing w:after="6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Conducted</w:t>
      </w:r>
      <w:r w:rsidR="0068405F">
        <w:rPr>
          <w:rFonts w:ascii="Verdana" w:eastAsia="Verdana" w:hAnsi="Verdana" w:cs="Verdana"/>
          <w:sz w:val="18"/>
          <w:szCs w:val="18"/>
        </w:rPr>
        <w:t xml:space="preserve"> 60</w:t>
      </w:r>
      <w:r w:rsidR="0068405F">
        <w:rPr>
          <w:rFonts w:ascii="Verdana" w:eastAsia="Verdana" w:hAnsi="Verdana" w:cs="Verdana"/>
          <w:b w:val="0"/>
          <w:sz w:val="18"/>
          <w:szCs w:val="18"/>
        </w:rPr>
        <w:t xml:space="preserve"> service camps across the circle.</w:t>
      </w:r>
    </w:p>
    <w:p w:rsidR="0068405F" w:rsidRDefault="0068405F" w:rsidP="0068405F">
      <w:pPr>
        <w:numPr>
          <w:ilvl w:val="1"/>
          <w:numId w:val="1"/>
        </w:numPr>
        <w:spacing w:after="6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Headed the Mission Recovery Project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on circle level for payment defaulters.</w:t>
      </w:r>
    </w:p>
    <w:p w:rsidR="0068405F" w:rsidRDefault="0068405F" w:rsidP="0068405F">
      <w:pPr>
        <w:numPr>
          <w:ilvl w:val="1"/>
          <w:numId w:val="1"/>
        </w:numPr>
        <w:spacing w:after="6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100 % Contact achieved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for postpaid customers leading to increase in customer satisfaction.</w:t>
      </w:r>
    </w:p>
    <w:p w:rsidR="0068405F" w:rsidRDefault="0068405F" w:rsidP="0068405F">
      <w:pPr>
        <w:spacing w:before="40" w:after="40"/>
        <w:jc w:val="both"/>
      </w:pPr>
    </w:p>
    <w:p w:rsidR="0068405F" w:rsidRDefault="0068405F" w:rsidP="00534EDD">
      <w:pPr>
        <w:numPr>
          <w:ilvl w:val="0"/>
          <w:numId w:val="10"/>
        </w:num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Idea Cellular Ltd – Maharashtra &amp; Goa state</w:t>
      </w:r>
      <w:r w:rsidR="00367B2E" w:rsidRPr="00367B2E">
        <w:rPr>
          <w:rFonts w:ascii="Verdana" w:eastAsia="Verdana" w:hAnsi="Verdana" w:cs="Verdana"/>
          <w:sz w:val="18"/>
          <w:szCs w:val="18"/>
        </w:rPr>
        <w:t xml:space="preserve"> </w:t>
      </w:r>
      <w:r w:rsidR="00367B2E">
        <w:rPr>
          <w:rFonts w:ascii="Verdana" w:eastAsia="Verdana" w:hAnsi="Verdana" w:cs="Verdana"/>
          <w:sz w:val="18"/>
          <w:szCs w:val="18"/>
        </w:rPr>
        <w:t>- June’01 to May ’04</w:t>
      </w:r>
    </w:p>
    <w:p w:rsidR="0068405F" w:rsidRDefault="0068405F" w:rsidP="0068405F">
      <w:pPr>
        <w:numPr>
          <w:ilvl w:val="0"/>
          <w:numId w:val="8"/>
        </w:numPr>
        <w:spacing w:before="40" w:after="40"/>
        <w:ind w:hanging="36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Quality Assurance &amp; Training  </w:t>
      </w:r>
    </w:p>
    <w:p w:rsidR="0068405F" w:rsidRDefault="0068405F" w:rsidP="0068405F">
      <w:pPr>
        <w:numPr>
          <w:ilvl w:val="0"/>
          <w:numId w:val="8"/>
        </w:numPr>
        <w:spacing w:before="40" w:after="40"/>
        <w:ind w:hanging="360"/>
        <w:jc w:val="both"/>
      </w:pPr>
      <w:r>
        <w:rPr>
          <w:rFonts w:ascii="Verdana" w:eastAsia="Verdana" w:hAnsi="Verdana" w:cs="Verdana"/>
          <w:sz w:val="18"/>
          <w:szCs w:val="18"/>
        </w:rPr>
        <w:t>Shift Incharge – inbound call centre</w:t>
      </w:r>
    </w:p>
    <w:p w:rsidR="0068405F" w:rsidRDefault="0068405F" w:rsidP="0068405F">
      <w:pPr>
        <w:numPr>
          <w:ilvl w:val="0"/>
          <w:numId w:val="8"/>
        </w:numPr>
        <w:spacing w:before="40" w:after="40"/>
        <w:ind w:hanging="360"/>
        <w:jc w:val="both"/>
      </w:pPr>
      <w:r>
        <w:rPr>
          <w:rFonts w:ascii="Verdana" w:eastAsia="Verdana" w:hAnsi="Verdana" w:cs="Verdana"/>
          <w:sz w:val="18"/>
          <w:szCs w:val="18"/>
        </w:rPr>
        <w:t>Back office exec &amp; inbound call centre exec.</w:t>
      </w:r>
    </w:p>
    <w:p w:rsidR="0068405F" w:rsidRDefault="0068405F" w:rsidP="0068405F">
      <w:pPr>
        <w:spacing w:before="40" w:after="40"/>
        <w:jc w:val="both"/>
      </w:pPr>
    </w:p>
    <w:p w:rsidR="0068405F" w:rsidRDefault="0068405F" w:rsidP="00534EDD">
      <w:pPr>
        <w:numPr>
          <w:ilvl w:val="0"/>
          <w:numId w:val="10"/>
        </w:num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From Jan’01 to June’01 with NIIT, as front desk Executive.</w:t>
      </w:r>
    </w:p>
    <w:p w:rsidR="0068405F" w:rsidRDefault="0068405F" w:rsidP="0068405F">
      <w:pPr>
        <w:spacing w:before="40" w:after="40"/>
        <w:jc w:val="both"/>
      </w:pPr>
    </w:p>
    <w:p w:rsidR="0068405F" w:rsidRDefault="0068405F" w:rsidP="0068405F">
      <w:pPr>
        <w:spacing w:before="40" w:after="40"/>
        <w:jc w:val="both"/>
      </w:pPr>
    </w:p>
    <w:p w:rsidR="00F24A37" w:rsidRPr="00F24A37" w:rsidRDefault="00534EDD" w:rsidP="00F24A37">
      <w:pPr>
        <w:jc w:val="center"/>
      </w:pPr>
      <w:r>
        <w:rPr>
          <w:rFonts w:ascii="Verdana" w:eastAsia="Verdana" w:hAnsi="Verdana" w:cs="Verdana"/>
          <w:sz w:val="18"/>
          <w:szCs w:val="18"/>
          <w:highlight w:val="lightGray"/>
        </w:rPr>
        <w:t>EDUCATIONAL AND</w:t>
      </w:r>
      <w:r w:rsidR="0068405F">
        <w:rPr>
          <w:rFonts w:ascii="Verdana" w:eastAsia="Verdana" w:hAnsi="Verdana" w:cs="Verdana"/>
          <w:sz w:val="18"/>
          <w:szCs w:val="18"/>
          <w:highlight w:val="lightGray"/>
        </w:rPr>
        <w:t xml:space="preserve"> PROFESSIONAL CREDENTIALS</w:t>
      </w:r>
    </w:p>
    <w:p w:rsidR="00F24A37" w:rsidRDefault="00F24A37" w:rsidP="00F24A37">
      <w:pPr>
        <w:numPr>
          <w:ilvl w:val="0"/>
          <w:numId w:val="9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Diploma in Computer Application – PICT Pune University.</w:t>
      </w:r>
      <w:r w:rsidR="00F26F6B">
        <w:rPr>
          <w:rFonts w:ascii="Verdana" w:eastAsia="Verdana" w:hAnsi="Verdana" w:cs="Verdana"/>
          <w:b w:val="0"/>
          <w:sz w:val="18"/>
          <w:szCs w:val="18"/>
        </w:rPr>
        <w:t xml:space="preserve"> Mar 1999.</w:t>
      </w:r>
    </w:p>
    <w:p w:rsidR="0068405F" w:rsidRPr="00F24A37" w:rsidRDefault="0068405F" w:rsidP="00F24A37">
      <w:pPr>
        <w:numPr>
          <w:ilvl w:val="0"/>
          <w:numId w:val="9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Bachelor in Science - Physics, Peri</w:t>
      </w:r>
      <w:r w:rsidR="00F24A37">
        <w:rPr>
          <w:rFonts w:ascii="Verdana" w:eastAsia="Verdana" w:hAnsi="Verdana" w:cs="Verdana"/>
          <w:b w:val="0"/>
          <w:sz w:val="18"/>
          <w:szCs w:val="18"/>
        </w:rPr>
        <w:t>yar University – Salem.</w:t>
      </w:r>
      <w:r w:rsidR="00F26F6B">
        <w:rPr>
          <w:rFonts w:ascii="Verdana" w:eastAsia="Verdana" w:hAnsi="Verdana" w:cs="Verdana"/>
          <w:b w:val="0"/>
          <w:sz w:val="18"/>
          <w:szCs w:val="18"/>
        </w:rPr>
        <w:t xml:space="preserve"> Distance Learning March 2012</w:t>
      </w:r>
      <w:r w:rsidR="00F24A37">
        <w:rPr>
          <w:rFonts w:ascii="Verdana" w:eastAsia="Verdana" w:hAnsi="Verdana" w:cs="Verdana"/>
          <w:b w:val="0"/>
          <w:sz w:val="18"/>
          <w:szCs w:val="18"/>
        </w:rPr>
        <w:t xml:space="preserve"> </w:t>
      </w:r>
      <w:r w:rsidR="00235592">
        <w:rPr>
          <w:rFonts w:ascii="Verdana" w:eastAsia="Verdana" w:hAnsi="Verdana" w:cs="Verdana"/>
          <w:b w:val="0"/>
          <w:sz w:val="18"/>
          <w:szCs w:val="18"/>
        </w:rPr>
        <w:t>1sitting</w:t>
      </w:r>
    </w:p>
    <w:p w:rsidR="0068405F" w:rsidRPr="00F24A37" w:rsidRDefault="00F24A37" w:rsidP="00F24A37">
      <w:pPr>
        <w:numPr>
          <w:ilvl w:val="0"/>
          <w:numId w:val="9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Master in </w:t>
      </w:r>
      <w:r w:rsidRPr="009A22EC">
        <w:rPr>
          <w:rFonts w:ascii="Verdana" w:eastAsia="Verdana" w:hAnsi="Verdana" w:cs="Verdana"/>
          <w:b w:val="0"/>
          <w:sz w:val="18"/>
          <w:szCs w:val="18"/>
        </w:rPr>
        <w:t>Business Administration</w:t>
      </w:r>
      <w:r>
        <w:rPr>
          <w:rFonts w:ascii="Verdana" w:eastAsia="Verdana" w:hAnsi="Verdana" w:cs="Verdana"/>
          <w:b w:val="0"/>
          <w:sz w:val="18"/>
          <w:szCs w:val="18"/>
        </w:rPr>
        <w:t xml:space="preserve"> (MBA) – Marketing from Assam Downtown University.</w:t>
      </w:r>
      <w:r w:rsidR="00F26F6B">
        <w:rPr>
          <w:rFonts w:ascii="Verdana" w:eastAsia="Verdana" w:hAnsi="Verdana" w:cs="Verdana"/>
          <w:b w:val="0"/>
          <w:sz w:val="18"/>
          <w:szCs w:val="18"/>
        </w:rPr>
        <w:t xml:space="preserve"> Distance Learning Mar 2017</w:t>
      </w:r>
      <w:r w:rsidR="00235592">
        <w:rPr>
          <w:rFonts w:ascii="Verdana" w:eastAsia="Verdana" w:hAnsi="Verdana" w:cs="Verdana"/>
          <w:b w:val="0"/>
          <w:sz w:val="18"/>
          <w:szCs w:val="18"/>
        </w:rPr>
        <w:t xml:space="preserve"> ( 2years)</w:t>
      </w:r>
      <w:bookmarkStart w:id="0" w:name="_GoBack"/>
      <w:bookmarkEnd w:id="0"/>
    </w:p>
    <w:p w:rsidR="0068405F" w:rsidRPr="00F26F6B" w:rsidRDefault="00F24A37" w:rsidP="00F26F6B">
      <w:pPr>
        <w:numPr>
          <w:ilvl w:val="0"/>
          <w:numId w:val="9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Certified Six Sigma Yellow </w:t>
      </w:r>
      <w:r w:rsidR="00F26F6B">
        <w:rPr>
          <w:rFonts w:ascii="Verdana" w:eastAsia="Verdana" w:hAnsi="Verdana" w:cs="Verdana"/>
          <w:b w:val="0"/>
          <w:sz w:val="18"/>
          <w:szCs w:val="18"/>
        </w:rPr>
        <w:t xml:space="preserve">&amp; Green </w:t>
      </w:r>
      <w:r>
        <w:rPr>
          <w:rFonts w:ascii="Verdana" w:eastAsia="Verdana" w:hAnsi="Verdana" w:cs="Verdana"/>
          <w:b w:val="0"/>
          <w:sz w:val="18"/>
          <w:szCs w:val="18"/>
        </w:rPr>
        <w:t>Belt</w:t>
      </w:r>
      <w:r w:rsidR="00F26F6B">
        <w:rPr>
          <w:rFonts w:ascii="Verdana" w:eastAsia="Verdana" w:hAnsi="Verdana" w:cs="Verdana"/>
          <w:b w:val="0"/>
          <w:sz w:val="18"/>
          <w:szCs w:val="18"/>
        </w:rPr>
        <w:t>.</w:t>
      </w:r>
      <w:r w:rsidRPr="00F26F6B">
        <w:rPr>
          <w:rFonts w:ascii="Verdana" w:eastAsia="Verdana" w:hAnsi="Verdana" w:cs="Verdana"/>
          <w:b w:val="0"/>
          <w:sz w:val="18"/>
          <w:szCs w:val="18"/>
        </w:rPr>
        <w:t xml:space="preserve"> </w:t>
      </w:r>
    </w:p>
    <w:p w:rsidR="009A22EC" w:rsidRPr="00F26F6B" w:rsidRDefault="009A22EC" w:rsidP="0068405F">
      <w:pPr>
        <w:numPr>
          <w:ilvl w:val="0"/>
          <w:numId w:val="9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ITIL certified – foundation</w:t>
      </w:r>
      <w:r w:rsidR="00F24A37">
        <w:rPr>
          <w:rFonts w:ascii="Verdana" w:eastAsia="Verdana" w:hAnsi="Verdana" w:cs="Verdana"/>
          <w:b w:val="0"/>
          <w:sz w:val="18"/>
          <w:szCs w:val="18"/>
        </w:rPr>
        <w:t xml:space="preserve"> </w:t>
      </w:r>
      <w:r w:rsidR="00F26F6B">
        <w:rPr>
          <w:rFonts w:ascii="Verdana" w:eastAsia="Verdana" w:hAnsi="Verdana" w:cs="Verdana"/>
          <w:b w:val="0"/>
          <w:sz w:val="18"/>
          <w:szCs w:val="18"/>
        </w:rPr>
        <w:t>–</w:t>
      </w:r>
      <w:r w:rsidR="00DE38BD">
        <w:rPr>
          <w:rFonts w:ascii="Verdana" w:eastAsia="Verdana" w:hAnsi="Verdana" w:cs="Verdana"/>
          <w:b w:val="0"/>
          <w:sz w:val="18"/>
          <w:szCs w:val="18"/>
        </w:rPr>
        <w:t xml:space="preserve"> AXELOS</w:t>
      </w:r>
    </w:p>
    <w:p w:rsidR="00F26F6B" w:rsidRPr="009A22EC" w:rsidRDefault="00F26F6B" w:rsidP="0068405F">
      <w:pPr>
        <w:numPr>
          <w:ilvl w:val="0"/>
          <w:numId w:val="9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>Prince2 Agile foundation - AXELOS</w:t>
      </w:r>
    </w:p>
    <w:p w:rsidR="009A22EC" w:rsidRPr="009A22EC" w:rsidRDefault="009A22EC" w:rsidP="0068405F">
      <w:pPr>
        <w:numPr>
          <w:ilvl w:val="0"/>
          <w:numId w:val="9"/>
        </w:numPr>
        <w:spacing w:before="40" w:after="40"/>
        <w:ind w:hanging="360"/>
        <w:jc w:val="both"/>
        <w:rPr>
          <w:b w:val="0"/>
          <w:sz w:val="18"/>
          <w:szCs w:val="18"/>
        </w:rPr>
      </w:pPr>
      <w:r>
        <w:rPr>
          <w:rFonts w:ascii="Verdana" w:eastAsia="Verdana" w:hAnsi="Verdana" w:cs="Verdana"/>
          <w:b w:val="0"/>
          <w:sz w:val="18"/>
          <w:szCs w:val="18"/>
        </w:rPr>
        <w:t xml:space="preserve">PMP </w:t>
      </w:r>
      <w:r w:rsidR="00DE38BD">
        <w:rPr>
          <w:rFonts w:ascii="Verdana" w:eastAsia="Verdana" w:hAnsi="Verdana" w:cs="Verdana"/>
          <w:b w:val="0"/>
          <w:sz w:val="18"/>
          <w:szCs w:val="18"/>
        </w:rPr>
        <w:t>Class room training comple</w:t>
      </w:r>
      <w:r w:rsidR="00C51AB6">
        <w:rPr>
          <w:rFonts w:ascii="Verdana" w:eastAsia="Verdana" w:hAnsi="Verdana" w:cs="Verdana"/>
          <w:b w:val="0"/>
          <w:sz w:val="18"/>
          <w:szCs w:val="18"/>
        </w:rPr>
        <w:t>ted – scheduled for exams in Aug</w:t>
      </w:r>
      <w:r w:rsidR="00DE38BD">
        <w:rPr>
          <w:rFonts w:ascii="Verdana" w:eastAsia="Verdana" w:hAnsi="Verdana" w:cs="Verdana"/>
          <w:b w:val="0"/>
          <w:sz w:val="18"/>
          <w:szCs w:val="18"/>
        </w:rPr>
        <w:t xml:space="preserve"> -2018</w:t>
      </w:r>
      <w:r>
        <w:rPr>
          <w:rFonts w:ascii="Verdana" w:eastAsia="Verdana" w:hAnsi="Verdana" w:cs="Verdana"/>
          <w:b w:val="0"/>
          <w:sz w:val="18"/>
          <w:szCs w:val="18"/>
        </w:rPr>
        <w:t>.</w:t>
      </w:r>
    </w:p>
    <w:p w:rsidR="0068405F" w:rsidRPr="009A22EC" w:rsidRDefault="0068405F" w:rsidP="00F24A37">
      <w:pPr>
        <w:spacing w:before="40" w:after="40"/>
        <w:jc w:val="both"/>
        <w:rPr>
          <w:b w:val="0"/>
          <w:sz w:val="18"/>
          <w:szCs w:val="18"/>
        </w:rPr>
      </w:pPr>
      <w:r w:rsidRPr="009A22EC">
        <w:rPr>
          <w:rFonts w:ascii="Verdana" w:eastAsia="Verdana" w:hAnsi="Verdana" w:cs="Verdana"/>
          <w:b w:val="0"/>
          <w:sz w:val="18"/>
          <w:szCs w:val="18"/>
        </w:rPr>
        <w:t xml:space="preserve">  </w:t>
      </w:r>
    </w:p>
    <w:p w:rsidR="0068405F" w:rsidRDefault="0068405F" w:rsidP="0068405F"/>
    <w:p w:rsidR="0068405F" w:rsidRDefault="0068405F" w:rsidP="00881E57">
      <w:pPr>
        <w:rPr>
          <w:rFonts w:ascii="Verdana" w:eastAsia="Verdana" w:hAnsi="Verdana" w:cs="Verdana"/>
          <w:b w:val="0"/>
          <w:sz w:val="18"/>
          <w:szCs w:val="18"/>
        </w:rPr>
      </w:pPr>
      <w:r w:rsidRPr="00DE38BD">
        <w:rPr>
          <w:rFonts w:ascii="Verdana" w:eastAsia="Verdana" w:hAnsi="Verdana" w:cs="Verdana"/>
          <w:b w:val="0"/>
          <w:sz w:val="18"/>
          <w:szCs w:val="18"/>
          <w:highlight w:val="lightGray"/>
        </w:rPr>
        <w:t xml:space="preserve">                                                             </w:t>
      </w:r>
      <w:r w:rsidR="00881E57">
        <w:rPr>
          <w:rFonts w:ascii="Verdana" w:eastAsia="Verdana" w:hAnsi="Verdana" w:cs="Verdana"/>
          <w:b w:val="0"/>
          <w:sz w:val="18"/>
          <w:szCs w:val="18"/>
          <w:highlight w:val="lightGray"/>
        </w:rPr>
        <w:t xml:space="preserve">MARITAL </w:t>
      </w:r>
      <w:r w:rsidRPr="00DE38BD">
        <w:rPr>
          <w:rFonts w:ascii="Verdana" w:eastAsia="Verdana" w:hAnsi="Verdana" w:cs="Verdana"/>
          <w:b w:val="0"/>
          <w:sz w:val="18"/>
          <w:szCs w:val="18"/>
          <w:highlight w:val="lightGray"/>
        </w:rPr>
        <w:t>STATUS: Married</w:t>
      </w:r>
    </w:p>
    <w:p w:rsidR="007C5245" w:rsidRPr="00DE38BD" w:rsidRDefault="007C5245" w:rsidP="00881E57">
      <w:pPr>
        <w:rPr>
          <w:b w:val="0"/>
        </w:rPr>
      </w:pPr>
    </w:p>
    <w:p w:rsidR="00E81EB8" w:rsidRPr="00DE38BD" w:rsidRDefault="00E81EB8">
      <w:pPr>
        <w:rPr>
          <w:b w:val="0"/>
        </w:rPr>
      </w:pPr>
    </w:p>
    <w:sectPr w:rsidR="00E81EB8" w:rsidRPr="00DE38BD">
      <w:pgSz w:w="11909" w:h="16834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090D"/>
    <w:multiLevelType w:val="multilevel"/>
    <w:tmpl w:val="C82E193A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06FD3E5A"/>
    <w:multiLevelType w:val="multilevel"/>
    <w:tmpl w:val="C82E193A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1F2F0C79"/>
    <w:multiLevelType w:val="hybridMultilevel"/>
    <w:tmpl w:val="5B94C1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C80008"/>
    <w:multiLevelType w:val="multilevel"/>
    <w:tmpl w:val="A872AE90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2E60B9D"/>
    <w:multiLevelType w:val="multilevel"/>
    <w:tmpl w:val="6C80D70C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✓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29611D83"/>
    <w:multiLevelType w:val="multilevel"/>
    <w:tmpl w:val="B0ECF9D8"/>
    <w:lvl w:ilvl="0">
      <w:start w:val="1"/>
      <w:numFmt w:val="bullet"/>
      <w:lvlText w:val="➢"/>
      <w:lvlJc w:val="left"/>
      <w:pPr>
        <w:ind w:left="1530" w:firstLine="117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250" w:firstLine="189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970" w:firstLine="261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90" w:firstLine="333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10" w:firstLine="405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30" w:firstLine="477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850" w:firstLine="549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570" w:firstLine="621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90" w:firstLine="693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2AAC4044"/>
    <w:multiLevelType w:val="multilevel"/>
    <w:tmpl w:val="3F307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2B3C61D5"/>
    <w:multiLevelType w:val="hybridMultilevel"/>
    <w:tmpl w:val="418E5D8C"/>
    <w:lvl w:ilvl="0" w:tplc="DF08DA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902B59"/>
    <w:multiLevelType w:val="multilevel"/>
    <w:tmpl w:val="C82E193A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9" w15:restartNumberingAfterBreak="0">
    <w:nsid w:val="2DF96EFE"/>
    <w:multiLevelType w:val="multilevel"/>
    <w:tmpl w:val="945E649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39D96EB8"/>
    <w:multiLevelType w:val="multilevel"/>
    <w:tmpl w:val="8EEC8C00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3D5E6D98"/>
    <w:multiLevelType w:val="hybridMultilevel"/>
    <w:tmpl w:val="68A29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96512"/>
    <w:multiLevelType w:val="multilevel"/>
    <w:tmpl w:val="66543582"/>
    <w:lvl w:ilvl="0">
      <w:numFmt w:val="bullet"/>
      <w:lvlText w:val="═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4AF72E7B"/>
    <w:multiLevelType w:val="multilevel"/>
    <w:tmpl w:val="D2A0B95C"/>
    <w:lvl w:ilvl="0">
      <w:start w:val="1"/>
      <w:numFmt w:val="decimal"/>
      <w:lvlText w:val="%1."/>
      <w:lvlJc w:val="left"/>
      <w:pPr>
        <w:ind w:left="720" w:firstLine="360"/>
      </w:pPr>
      <w:rPr>
        <w:b/>
        <w:i w:val="0"/>
        <w:vertAlign w:val="baseli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b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12"/>
  </w:num>
  <w:num w:numId="10">
    <w:abstractNumId w:val="7"/>
  </w:num>
  <w:num w:numId="11">
    <w:abstractNumId w:val="1"/>
  </w:num>
  <w:num w:numId="12">
    <w:abstractNumId w:val="8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5F"/>
    <w:rsid w:val="000474CC"/>
    <w:rsid w:val="000C1B17"/>
    <w:rsid w:val="001847A8"/>
    <w:rsid w:val="001E617C"/>
    <w:rsid w:val="00235592"/>
    <w:rsid w:val="003564CC"/>
    <w:rsid w:val="00367B2E"/>
    <w:rsid w:val="00393D67"/>
    <w:rsid w:val="00493C1A"/>
    <w:rsid w:val="00534EDD"/>
    <w:rsid w:val="006553A1"/>
    <w:rsid w:val="0068405F"/>
    <w:rsid w:val="00690A3F"/>
    <w:rsid w:val="00750359"/>
    <w:rsid w:val="007C5245"/>
    <w:rsid w:val="007E26AA"/>
    <w:rsid w:val="00881E57"/>
    <w:rsid w:val="00944B15"/>
    <w:rsid w:val="009A22EC"/>
    <w:rsid w:val="00AC615A"/>
    <w:rsid w:val="00AE656A"/>
    <w:rsid w:val="00BD0595"/>
    <w:rsid w:val="00C24704"/>
    <w:rsid w:val="00C51AB6"/>
    <w:rsid w:val="00CC3C56"/>
    <w:rsid w:val="00DC76C4"/>
    <w:rsid w:val="00DE38BD"/>
    <w:rsid w:val="00E659C8"/>
    <w:rsid w:val="00E81EB8"/>
    <w:rsid w:val="00F24A37"/>
    <w:rsid w:val="00F26F6B"/>
    <w:rsid w:val="00F64068"/>
    <w:rsid w:val="00F80E7B"/>
    <w:rsid w:val="00FE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C4657-5A3B-483B-8EFF-CA0B1BBD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405F"/>
    <w:pPr>
      <w:spacing w:after="0" w:line="240" w:lineRule="auto"/>
    </w:pPr>
    <w:rPr>
      <w:rFonts w:ascii="Trebuchet MS" w:eastAsia="Trebuchet MS" w:hAnsi="Trebuchet MS" w:cs="Trebuchet MS"/>
      <w:b/>
      <w:color w:val="000000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itl@inbox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ohitl@inbo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itl@inbox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itl@inbo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06645-695D-4C02-B397-71DBE4DE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Lokhande</dc:creator>
  <cp:keywords/>
  <dc:description/>
  <cp:lastModifiedBy>Mohit Lokhande</cp:lastModifiedBy>
  <cp:revision>4</cp:revision>
  <dcterms:created xsi:type="dcterms:W3CDTF">2018-06-08T07:04:00Z</dcterms:created>
  <dcterms:modified xsi:type="dcterms:W3CDTF">2018-06-13T08:28:00Z</dcterms:modified>
</cp:coreProperties>
</file>