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61" w:rsidRDefault="00260627" w:rsidP="00260627">
      <w:pPr>
        <w:spacing w:after="0"/>
        <w:ind w:left="2880"/>
      </w:pPr>
      <w:r w:rsidRPr="00260627">
        <w:rPr>
          <w:rFonts w:ascii="Times New Roman" w:eastAsia="Times New Roman" w:hAnsi="Times New Roman" w:cs="Times New Roman"/>
          <w:b/>
          <w:sz w:val="32"/>
          <w:u w:color="000000"/>
        </w:rPr>
        <w:tab/>
      </w:r>
      <w:r w:rsidR="00EB21C6">
        <w:rPr>
          <w:rFonts w:ascii="Times New Roman" w:eastAsia="Times New Roman" w:hAnsi="Times New Roman" w:cs="Times New Roman"/>
          <w:b/>
          <w:sz w:val="32"/>
          <w:u w:val="single" w:color="000000"/>
        </w:rPr>
        <w:t>Sanjay Kumar Gupta</w:t>
      </w:r>
    </w:p>
    <w:p w:rsidR="000B7261" w:rsidRPr="00260627" w:rsidRDefault="00260627" w:rsidP="0026062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</w:tabs>
        <w:spacing w:after="0"/>
        <w:ind w:left="-15"/>
        <w:jc w:val="center"/>
        <w:rPr>
          <w:color w:val="000000" w:themeColor="text1"/>
        </w:rPr>
      </w:pPr>
      <w:r>
        <w:rPr>
          <w:b/>
        </w:rPr>
        <w:t xml:space="preserve">              E</w:t>
      </w:r>
      <w:r w:rsidR="00EB21C6">
        <w:rPr>
          <w:b/>
        </w:rPr>
        <w:t>-mail:</w:t>
      </w:r>
      <w:r w:rsidR="00EB21C6">
        <w:rPr>
          <w:rFonts w:ascii="Times New Roman" w:eastAsia="Times New Roman" w:hAnsi="Times New Roman" w:cs="Times New Roman"/>
          <w:sz w:val="24"/>
        </w:rPr>
        <w:t xml:space="preserve"> </w:t>
      </w:r>
      <w:hyperlink r:id="rId5" w:history="1">
        <w:r w:rsidRPr="00396DED">
          <w:rPr>
            <w:rStyle w:val="Hyperlink"/>
            <w:rFonts w:ascii="Times New Roman" w:eastAsia="Times New Roman" w:hAnsi="Times New Roman" w:cs="Times New Roman"/>
          </w:rPr>
          <w:t>sanjaykrgupta1994@gmail.com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>
        <w:rPr>
          <w:b/>
        </w:rPr>
        <w:t xml:space="preserve"> Mob No: </w:t>
      </w:r>
      <w:r w:rsidR="00EB21C6">
        <w:rPr>
          <w:rFonts w:ascii="Times New Roman" w:eastAsia="Times New Roman" w:hAnsi="Times New Roman" w:cs="Times New Roman"/>
        </w:rPr>
        <w:t>7598643478</w:t>
      </w:r>
    </w:p>
    <w:p w:rsidR="000B7261" w:rsidRDefault="00EB21C6">
      <w:pPr>
        <w:spacing w:after="0"/>
      </w:pPr>
      <w:r>
        <w:t xml:space="preserve"> </w:t>
      </w:r>
      <w:r>
        <w:rPr>
          <w:b/>
        </w:rPr>
        <w:t xml:space="preserve"> </w:t>
      </w:r>
    </w:p>
    <w:p w:rsidR="000B7261" w:rsidRDefault="00EB21C6">
      <w:pPr>
        <w:spacing w:after="0"/>
        <w:ind w:left="-5" w:hanging="10"/>
      </w:pPr>
      <w:r>
        <w:rPr>
          <w:b/>
          <w:u w:val="single" w:color="000000"/>
        </w:rPr>
        <w:t>OBJECTIVE</w:t>
      </w:r>
      <w:r>
        <w:rPr>
          <w:b/>
        </w:rPr>
        <w:t xml:space="preserve">: </w:t>
      </w:r>
    </w:p>
    <w:p w:rsidR="000B7261" w:rsidRDefault="00EB21C6">
      <w:pPr>
        <w:spacing w:after="4" w:line="249" w:lineRule="auto"/>
        <w:ind w:left="-5" w:hanging="10"/>
      </w:pPr>
      <w:r>
        <w:t>To contribute to the growth of leading company by working in a challenging position where I will have an opportunity to learn continuously and leveraging my talent to progress mutually along with the organization</w:t>
      </w:r>
      <w:r>
        <w:rPr>
          <w:rFonts w:ascii="Cambria" w:eastAsia="Cambria" w:hAnsi="Cambria" w:cs="Cambria"/>
          <w:sz w:val="20"/>
        </w:rPr>
        <w:t xml:space="preserve">. </w:t>
      </w:r>
    </w:p>
    <w:p w:rsidR="000B7261" w:rsidRDefault="00EB21C6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b/>
        </w:rPr>
        <w:t xml:space="preserve"> </w:t>
      </w:r>
    </w:p>
    <w:p w:rsidR="000B7261" w:rsidRDefault="00EB21C6">
      <w:pPr>
        <w:spacing w:after="0"/>
        <w:ind w:left="-5" w:hanging="10"/>
      </w:pPr>
      <w:r>
        <w:rPr>
          <w:b/>
          <w:u w:val="single" w:color="000000"/>
        </w:rPr>
        <w:t xml:space="preserve">EDUCATIONAL QUALIFICATIONS: </w:t>
      </w:r>
      <w:r>
        <w:rPr>
          <w:b/>
        </w:rPr>
        <w:t xml:space="preserve"> </w:t>
      </w:r>
    </w:p>
    <w:p w:rsidR="000B7261" w:rsidRDefault="00EB21C6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450" w:type="dxa"/>
        <w:tblInd w:w="0" w:type="dxa"/>
        <w:tblCellMar>
          <w:top w:w="46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810"/>
        <w:gridCol w:w="2413"/>
        <w:gridCol w:w="1709"/>
        <w:gridCol w:w="1809"/>
        <w:gridCol w:w="1709"/>
      </w:tblGrid>
      <w:tr w:rsidR="000B7261" w:rsidTr="00C93D45">
        <w:trPr>
          <w:trHeight w:val="30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C93D45">
            <w:pPr>
              <w:jc w:val="both"/>
            </w:pPr>
            <w:r>
              <w:rPr>
                <w:b/>
              </w:rPr>
              <w:t xml:space="preserve">   DEGREE</w:t>
            </w:r>
            <w:r w:rsidR="00EB21C6">
              <w:rPr>
                <w:b/>
              </w:rP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1"/>
              <w:jc w:val="center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1"/>
              <w:jc w:val="center"/>
            </w:pPr>
            <w:r>
              <w:rPr>
                <w:b/>
              </w:rPr>
              <w:t xml:space="preserve">LOCATION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C93D45">
            <w:pPr>
              <w:ind w:left="4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left="41"/>
            </w:pPr>
            <w:r>
              <w:rPr>
                <w:b/>
              </w:rPr>
              <w:t xml:space="preserve">MARKS/GRADE </w:t>
            </w:r>
          </w:p>
        </w:tc>
      </w:tr>
      <w:tr w:rsidR="000B7261">
        <w:trPr>
          <w:trHeight w:val="60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6"/>
              <w:jc w:val="center"/>
            </w:pPr>
            <w:r>
              <w:t xml:space="preserve">MCA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jc w:val="center"/>
            </w:pPr>
            <w:r>
              <w:t xml:space="preserve">PONDICHERRY UNIVESITY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0"/>
              <w:jc w:val="center"/>
            </w:pPr>
            <w:r>
              <w:t>PON</w:t>
            </w:r>
            <w:r w:rsidR="00282BEF">
              <w:t>D</w:t>
            </w:r>
            <w:r>
              <w:t xml:space="preserve">ICHERRY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9"/>
              <w:jc w:val="center"/>
            </w:pPr>
            <w:r>
              <w:t xml:space="preserve">2017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1"/>
              <w:jc w:val="center"/>
            </w:pPr>
            <w:r>
              <w:t xml:space="preserve">7.58 </w:t>
            </w:r>
            <w:r w:rsidR="00C93D45">
              <w:t>/10</w:t>
            </w:r>
          </w:p>
        </w:tc>
      </w:tr>
      <w:tr w:rsidR="000B7261">
        <w:trPr>
          <w:trHeight w:val="55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9"/>
              <w:jc w:val="center"/>
            </w:pPr>
            <w:r>
              <w:t xml:space="preserve">BCA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left="115"/>
            </w:pPr>
            <w:r>
              <w:t xml:space="preserve">MAGADH UNIVERSITY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6"/>
              <w:jc w:val="center"/>
            </w:pPr>
            <w:r>
              <w:t xml:space="preserve">PATNA, BIHAR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9"/>
              <w:jc w:val="center"/>
            </w:pPr>
            <w:r>
              <w:t xml:space="preserve">2014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8"/>
              <w:jc w:val="center"/>
            </w:pPr>
            <w:r>
              <w:t xml:space="preserve">72.4% </w:t>
            </w:r>
          </w:p>
        </w:tc>
      </w:tr>
      <w:tr w:rsidR="000B7261">
        <w:trPr>
          <w:trHeight w:val="58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1"/>
              <w:jc w:val="center"/>
            </w:pPr>
            <w:r>
              <w:t xml:space="preserve">INTERMEDIATE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9"/>
              <w:jc w:val="center"/>
            </w:pPr>
            <w:r>
              <w:t xml:space="preserve">BSEB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6"/>
              <w:jc w:val="center"/>
            </w:pPr>
            <w:r>
              <w:t xml:space="preserve">PATNA, BIHAR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9"/>
              <w:jc w:val="center"/>
            </w:pPr>
            <w:r>
              <w:t xml:space="preserve">2011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0"/>
              <w:jc w:val="center"/>
            </w:pPr>
            <w:r>
              <w:t xml:space="preserve">63.04% </w:t>
            </w:r>
          </w:p>
        </w:tc>
      </w:tr>
      <w:tr w:rsidR="000B7261">
        <w:trPr>
          <w:trHeight w:val="52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1"/>
              <w:jc w:val="center"/>
            </w:pPr>
            <w:r>
              <w:t xml:space="preserve">SSC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11"/>
              <w:jc w:val="center"/>
            </w:pPr>
            <w:r>
              <w:t xml:space="preserve">CBSE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6"/>
              <w:jc w:val="center"/>
            </w:pPr>
            <w:r>
              <w:t xml:space="preserve">PATNA, BIHAR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EB21C6">
            <w:pPr>
              <w:ind w:right="9"/>
              <w:jc w:val="center"/>
            </w:pPr>
            <w:r>
              <w:t xml:space="preserve">2009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261" w:rsidRDefault="001445A9">
            <w:pPr>
              <w:ind w:right="10"/>
              <w:jc w:val="center"/>
            </w:pPr>
            <w:r>
              <w:t>70.6</w:t>
            </w:r>
            <w:r w:rsidR="00EB21C6">
              <w:t xml:space="preserve">% </w:t>
            </w:r>
          </w:p>
        </w:tc>
      </w:tr>
    </w:tbl>
    <w:p w:rsidR="000B7261" w:rsidRDefault="00EB21C6">
      <w:pPr>
        <w:spacing w:after="59" w:line="241" w:lineRule="auto"/>
        <w:ind w:right="9319"/>
      </w:pPr>
      <w:r>
        <w:rPr>
          <w:sz w:val="24"/>
        </w:rPr>
        <w:t xml:space="preserve"> </w:t>
      </w:r>
      <w:r>
        <w:t xml:space="preserve"> </w:t>
      </w:r>
    </w:p>
    <w:p w:rsidR="000B7261" w:rsidRDefault="00EB21C6" w:rsidP="00C93D45">
      <w:pPr>
        <w:spacing w:after="0" w:line="268" w:lineRule="auto"/>
        <w:ind w:left="-5" w:hanging="10"/>
      </w:pPr>
      <w:r>
        <w:rPr>
          <w:b/>
          <w:u w:val="single" w:color="000000"/>
        </w:rPr>
        <w:t>Certifications</w:t>
      </w:r>
      <w:r>
        <w:rPr>
          <w:b/>
          <w:sz w:val="34"/>
          <w:vertAlign w:val="subscript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Digital Marketing, By </w:t>
      </w:r>
      <w:proofErr w:type="spellStart"/>
      <w:r>
        <w:rPr>
          <w:rFonts w:ascii="Times New Roman" w:eastAsia="Times New Roman" w:hAnsi="Times New Roman" w:cs="Times New Roman"/>
          <w:sz w:val="24"/>
        </w:rPr>
        <w:t>AppCreative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b/>
        </w:rPr>
        <w:t xml:space="preserve"> </w:t>
      </w:r>
    </w:p>
    <w:p w:rsidR="00C93D45" w:rsidRDefault="00C93D45">
      <w:pPr>
        <w:spacing w:after="0"/>
        <w:ind w:left="-5" w:hanging="10"/>
        <w:rPr>
          <w:b/>
          <w:u w:val="single" w:color="000000"/>
        </w:rPr>
      </w:pPr>
    </w:p>
    <w:p w:rsidR="00C93D45" w:rsidRDefault="00C93D45">
      <w:pPr>
        <w:spacing w:after="0"/>
        <w:ind w:left="-5" w:hanging="10"/>
        <w:rPr>
          <w:b/>
          <w:u w:color="000000"/>
        </w:rPr>
      </w:pPr>
      <w:r>
        <w:rPr>
          <w:b/>
          <w:u w:val="single" w:color="000000"/>
        </w:rPr>
        <w:t xml:space="preserve">Languages: </w:t>
      </w:r>
      <w:r>
        <w:rPr>
          <w:b/>
          <w:u w:color="000000"/>
        </w:rPr>
        <w:t xml:space="preserve"> </w:t>
      </w:r>
      <w:r w:rsidR="00282BEF">
        <w:rPr>
          <w:u w:color="000000"/>
        </w:rPr>
        <w:t>Core Java</w:t>
      </w:r>
      <w:r w:rsidRPr="00C93D45">
        <w:rPr>
          <w:u w:color="000000"/>
        </w:rPr>
        <w:t>, HTML, CSS, JavaScript.</w:t>
      </w:r>
    </w:p>
    <w:p w:rsidR="00C93D45" w:rsidRDefault="00C93D45">
      <w:pPr>
        <w:spacing w:after="0"/>
        <w:ind w:left="-5" w:hanging="10"/>
        <w:rPr>
          <w:b/>
          <w:u w:color="000000"/>
        </w:rPr>
      </w:pPr>
      <w:r>
        <w:rPr>
          <w:b/>
          <w:u w:color="000000"/>
        </w:rPr>
        <w:t xml:space="preserve"> </w:t>
      </w:r>
    </w:p>
    <w:p w:rsidR="00C93D45" w:rsidRDefault="00C93D45">
      <w:pPr>
        <w:spacing w:after="0"/>
        <w:ind w:left="-5" w:hanging="10"/>
        <w:rPr>
          <w:u w:color="000000"/>
        </w:rPr>
      </w:pPr>
      <w:r>
        <w:rPr>
          <w:b/>
          <w:u w:color="000000"/>
        </w:rPr>
        <w:t xml:space="preserve">Databases: </w:t>
      </w:r>
      <w:r w:rsidRPr="00C93D45">
        <w:rPr>
          <w:u w:color="000000"/>
        </w:rPr>
        <w:t>Oracle 11g</w:t>
      </w:r>
      <w:r>
        <w:rPr>
          <w:u w:color="000000"/>
        </w:rPr>
        <w:t>, MySQL.</w:t>
      </w:r>
    </w:p>
    <w:p w:rsidR="00C93D45" w:rsidRDefault="00C93D45">
      <w:pPr>
        <w:spacing w:after="0"/>
        <w:ind w:left="-5" w:hanging="10"/>
        <w:rPr>
          <w:b/>
          <w:u w:color="000000"/>
        </w:rPr>
      </w:pPr>
    </w:p>
    <w:p w:rsidR="00C93D45" w:rsidRDefault="00C93D45">
      <w:pPr>
        <w:spacing w:after="0"/>
        <w:ind w:left="-5" w:hanging="10"/>
        <w:rPr>
          <w:u w:color="000000"/>
        </w:rPr>
      </w:pPr>
      <w:r>
        <w:rPr>
          <w:b/>
          <w:u w:color="000000"/>
        </w:rPr>
        <w:t xml:space="preserve">Operating System: </w:t>
      </w:r>
      <w:r>
        <w:rPr>
          <w:u w:color="000000"/>
        </w:rPr>
        <w:t>Windows, Linux (Basics)</w:t>
      </w:r>
    </w:p>
    <w:p w:rsidR="00C93D45" w:rsidRDefault="00C93D45">
      <w:pPr>
        <w:spacing w:after="0"/>
        <w:ind w:left="-5" w:hanging="10"/>
        <w:rPr>
          <w:u w:color="000000"/>
        </w:rPr>
      </w:pPr>
    </w:p>
    <w:p w:rsidR="00C159A1" w:rsidRPr="00C159A1" w:rsidRDefault="00C93D45" w:rsidP="00C159A1">
      <w:pPr>
        <w:spacing w:after="0"/>
        <w:ind w:left="-5" w:hanging="10"/>
        <w:rPr>
          <w:u w:color="000000"/>
        </w:rPr>
      </w:pPr>
      <w:r>
        <w:rPr>
          <w:b/>
          <w:u w:color="000000"/>
        </w:rPr>
        <w:t xml:space="preserve">Software:  </w:t>
      </w:r>
      <w:r>
        <w:rPr>
          <w:u w:color="000000"/>
        </w:rPr>
        <w:t>M.S Office, Visual Studio</w:t>
      </w:r>
      <w:r w:rsidR="00C159A1">
        <w:rPr>
          <w:u w:color="000000"/>
        </w:rPr>
        <w:t>, Eclipse IDE.</w:t>
      </w:r>
    </w:p>
    <w:p w:rsidR="000B7261" w:rsidRDefault="000B7261">
      <w:pPr>
        <w:spacing w:after="0"/>
        <w:ind w:left="5078"/>
        <w:jc w:val="center"/>
      </w:pPr>
    </w:p>
    <w:p w:rsidR="000B7261" w:rsidRDefault="00EB21C6" w:rsidP="00C159A1">
      <w:pPr>
        <w:spacing w:after="4" w:line="249" w:lineRule="auto"/>
        <w:ind w:left="-5" w:hanging="10"/>
      </w:pPr>
      <w:r>
        <w:t xml:space="preserve"> </w:t>
      </w:r>
      <w:r>
        <w:rPr>
          <w:b/>
        </w:rPr>
        <w:t xml:space="preserve">Languages Known: </w:t>
      </w:r>
      <w:r w:rsidR="00282BEF">
        <w:t>English,</w:t>
      </w:r>
      <w:r>
        <w:t xml:space="preserve"> </w:t>
      </w:r>
      <w:bookmarkStart w:id="0" w:name="_GoBack"/>
      <w:bookmarkEnd w:id="0"/>
      <w:r w:rsidR="00282BEF">
        <w:t>Hindi,</w:t>
      </w:r>
      <w:r w:rsidR="00C159A1">
        <w:t xml:space="preserve"> French </w:t>
      </w:r>
      <w:r>
        <w:t xml:space="preserve">(Beginner). </w:t>
      </w:r>
    </w:p>
    <w:p w:rsidR="000B7261" w:rsidRDefault="00EB21C6" w:rsidP="00C159A1">
      <w:pPr>
        <w:spacing w:after="0"/>
      </w:pPr>
      <w:r>
        <w:rPr>
          <w:sz w:val="24"/>
        </w:rPr>
        <w:t xml:space="preserve"> </w:t>
      </w:r>
    </w:p>
    <w:p w:rsidR="000B7261" w:rsidRDefault="00EB21C6">
      <w:pPr>
        <w:spacing w:after="123"/>
      </w:pPr>
      <w:r>
        <w:rPr>
          <w:b/>
          <w:sz w:val="24"/>
        </w:rPr>
        <w:t>Academic Project</w:t>
      </w:r>
      <w:r>
        <w:rPr>
          <w:sz w:val="24"/>
        </w:rPr>
        <w:t xml:space="preserve">: </w:t>
      </w:r>
    </w:p>
    <w:p w:rsidR="000B7261" w:rsidRDefault="00EB21C6">
      <w:pPr>
        <w:spacing w:after="142"/>
        <w:ind w:left="-5" w:hanging="10"/>
      </w:pPr>
      <w:r>
        <w:rPr>
          <w:b/>
          <w:sz w:val="24"/>
          <w:u w:val="single" w:color="000000"/>
        </w:rPr>
        <w:t>MCA</w:t>
      </w:r>
      <w:r>
        <w:rPr>
          <w:b/>
          <w:sz w:val="24"/>
        </w:rPr>
        <w:t xml:space="preserve"> </w:t>
      </w:r>
    </w:p>
    <w:p w:rsidR="000B7261" w:rsidRDefault="00C159A1">
      <w:pPr>
        <w:spacing w:after="138"/>
        <w:ind w:left="-5" w:hanging="10"/>
      </w:pPr>
      <w:r>
        <w:rPr>
          <w:sz w:val="24"/>
        </w:rPr>
        <w:t xml:space="preserve">Project Name       </w:t>
      </w:r>
      <w:proofErr w:type="gramStart"/>
      <w:r>
        <w:rPr>
          <w:sz w:val="24"/>
        </w:rPr>
        <w:t xml:space="preserve">  </w:t>
      </w:r>
      <w:r w:rsidR="00EB21C6">
        <w:rPr>
          <w:sz w:val="24"/>
        </w:rPr>
        <w:t>:</w:t>
      </w:r>
      <w:proofErr w:type="gramEnd"/>
      <w:r w:rsidR="00EB21C6">
        <w:rPr>
          <w:sz w:val="24"/>
        </w:rPr>
        <w:t xml:space="preserve">  </w:t>
      </w:r>
      <w:r w:rsidR="00EB21C6">
        <w:rPr>
          <w:rFonts w:ascii="Times New Roman" w:eastAsia="Times New Roman" w:hAnsi="Times New Roman" w:cs="Times New Roman"/>
          <w:sz w:val="24"/>
        </w:rPr>
        <w:t>E-Food cart</w:t>
      </w:r>
      <w:r w:rsidR="00EB21C6">
        <w:rPr>
          <w:sz w:val="24"/>
        </w:rPr>
        <w:t xml:space="preserve"> </w:t>
      </w:r>
    </w:p>
    <w:p w:rsidR="000B7261" w:rsidRDefault="00C159A1">
      <w:pPr>
        <w:spacing w:after="122" w:line="268" w:lineRule="auto"/>
        <w:ind w:left="-5" w:hanging="10"/>
      </w:pPr>
      <w:r>
        <w:rPr>
          <w:sz w:val="24"/>
        </w:rPr>
        <w:t xml:space="preserve">Role Played          </w:t>
      </w:r>
      <w:proofErr w:type="gramStart"/>
      <w:r>
        <w:rPr>
          <w:sz w:val="24"/>
        </w:rPr>
        <w:t xml:space="preserve">  </w:t>
      </w:r>
      <w:r w:rsidR="00EB21C6">
        <w:rPr>
          <w:sz w:val="24"/>
        </w:rPr>
        <w:t>:</w:t>
      </w:r>
      <w:proofErr w:type="gramEnd"/>
      <w:r w:rsidR="00EB21C6">
        <w:rPr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Backend Development</w:t>
      </w:r>
      <w:r w:rsidR="00EB21C6">
        <w:rPr>
          <w:rFonts w:ascii="Times New Roman" w:eastAsia="Times New Roman" w:hAnsi="Times New Roman" w:cs="Times New Roman"/>
          <w:sz w:val="24"/>
        </w:rPr>
        <w:t>, Database Management</w:t>
      </w:r>
      <w:r w:rsidR="00EB21C6">
        <w:rPr>
          <w:sz w:val="24"/>
        </w:rPr>
        <w:t xml:space="preserve"> </w:t>
      </w:r>
    </w:p>
    <w:p w:rsidR="000B7261" w:rsidRDefault="00C159A1">
      <w:pPr>
        <w:spacing w:after="138"/>
        <w:ind w:left="-5" w:hanging="10"/>
      </w:pPr>
      <w:r>
        <w:rPr>
          <w:sz w:val="24"/>
        </w:rPr>
        <w:t xml:space="preserve">S/W </w:t>
      </w:r>
      <w:proofErr w:type="gramStart"/>
      <w:r>
        <w:rPr>
          <w:sz w:val="24"/>
        </w:rPr>
        <w:t>Environment :</w:t>
      </w:r>
      <w:proofErr w:type="gramEnd"/>
      <w:r w:rsidR="00EB21C6">
        <w:rPr>
          <w:sz w:val="24"/>
        </w:rPr>
        <w:t xml:space="preserve">   Java </w:t>
      </w:r>
    </w:p>
    <w:p w:rsidR="000B7261" w:rsidRDefault="00EB21C6">
      <w:pPr>
        <w:tabs>
          <w:tab w:val="center" w:pos="5288"/>
        </w:tabs>
        <w:spacing w:after="126" w:line="268" w:lineRule="auto"/>
        <w:ind w:left="-15"/>
      </w:pPr>
      <w:r>
        <w:t xml:space="preserve">Tools                     </w:t>
      </w:r>
      <w:r w:rsidR="00C159A1">
        <w:t xml:space="preserve">      </w:t>
      </w:r>
      <w:r>
        <w:tab/>
      </w:r>
      <w:r>
        <w:rPr>
          <w:sz w:val="24"/>
        </w:rPr>
        <w:t xml:space="preserve">:  </w:t>
      </w:r>
      <w:r w:rsidR="00C159A1">
        <w:rPr>
          <w:rFonts w:ascii="Times New Roman" w:eastAsia="Times New Roman" w:hAnsi="Times New Roman" w:cs="Times New Roman"/>
          <w:sz w:val="24"/>
        </w:rPr>
        <w:t>Java, JDBC, Servlet, JSP</w:t>
      </w:r>
      <w:r>
        <w:rPr>
          <w:rFonts w:ascii="Times New Roman" w:eastAsia="Times New Roman" w:hAnsi="Times New Roman" w:cs="Times New Roman"/>
          <w:sz w:val="24"/>
        </w:rPr>
        <w:t>,</w:t>
      </w:r>
      <w:r w:rsidR="00C159A1">
        <w:rPr>
          <w:rFonts w:ascii="Times New Roman" w:eastAsia="Times New Roman" w:hAnsi="Times New Roman" w:cs="Times New Roman"/>
          <w:sz w:val="24"/>
        </w:rPr>
        <w:t xml:space="preserve"> Oracle11g, HTML, CSS</w:t>
      </w:r>
      <w:r>
        <w:rPr>
          <w:rFonts w:ascii="Times New Roman" w:eastAsia="Times New Roman" w:hAnsi="Times New Roman" w:cs="Times New Roman"/>
          <w:sz w:val="24"/>
        </w:rPr>
        <w:t>, JavaScript &amp;</w:t>
      </w:r>
      <w:r w:rsidR="00C159A1">
        <w:rPr>
          <w:rFonts w:ascii="Times New Roman" w:eastAsia="Times New Roman" w:hAnsi="Times New Roman" w:cs="Times New Roman"/>
        </w:rPr>
        <w:t xml:space="preserve"> Eclipse </w:t>
      </w:r>
      <w:r>
        <w:rPr>
          <w:rFonts w:ascii="Times New Roman" w:eastAsia="Times New Roman" w:hAnsi="Times New Roman" w:cs="Times New Roman"/>
        </w:rPr>
        <w:t>IDE</w:t>
      </w:r>
      <w:r>
        <w:rPr>
          <w:sz w:val="24"/>
        </w:rPr>
        <w:t xml:space="preserve"> </w:t>
      </w:r>
    </w:p>
    <w:p w:rsidR="000B7261" w:rsidRDefault="00EB21C6" w:rsidP="00C159A1">
      <w:pPr>
        <w:spacing w:after="0" w:line="360" w:lineRule="auto"/>
        <w:jc w:val="both"/>
      </w:pPr>
      <w:r w:rsidRPr="00C159A1">
        <w:rPr>
          <w:b/>
          <w:sz w:val="24"/>
        </w:rPr>
        <w:lastRenderedPageBreak/>
        <w:t>Project Description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The online food ordering system provides convenie</w:t>
      </w:r>
      <w:r w:rsidR="00C159A1">
        <w:rPr>
          <w:sz w:val="24"/>
        </w:rPr>
        <w:t xml:space="preserve">nce for the customers. </w:t>
      </w:r>
      <w:r>
        <w:rPr>
          <w:sz w:val="24"/>
        </w:rPr>
        <w:t>It overcomes the disadvantages of the traditional</w:t>
      </w:r>
      <w:r w:rsidR="00C159A1">
        <w:rPr>
          <w:sz w:val="24"/>
        </w:rPr>
        <w:t xml:space="preserve"> queuing system. This </w:t>
      </w:r>
      <w:r>
        <w:rPr>
          <w:sz w:val="24"/>
        </w:rPr>
        <w:t xml:space="preserve">system increases the takeaway of foods than </w:t>
      </w:r>
      <w:r w:rsidR="00C159A1">
        <w:rPr>
          <w:sz w:val="24"/>
        </w:rPr>
        <w:t>visitors. Therefore, this</w:t>
      </w:r>
      <w:r>
        <w:rPr>
          <w:sz w:val="24"/>
        </w:rPr>
        <w:t xml:space="preserve"> system enhances the speed and standardization of</w:t>
      </w:r>
      <w:r w:rsidR="00C159A1">
        <w:rPr>
          <w:sz w:val="24"/>
        </w:rPr>
        <w:t xml:space="preserve"> taking the order from </w:t>
      </w:r>
      <w:r>
        <w:rPr>
          <w:sz w:val="24"/>
        </w:rPr>
        <w:t xml:space="preserve">the customer. It provides a </w:t>
      </w:r>
      <w:r w:rsidR="00C159A1">
        <w:rPr>
          <w:sz w:val="24"/>
        </w:rPr>
        <w:t xml:space="preserve">better communication platform. The user’s </w:t>
      </w:r>
      <w:r>
        <w:rPr>
          <w:sz w:val="24"/>
        </w:rPr>
        <w:t xml:space="preserve">details are noted electronically. </w:t>
      </w:r>
    </w:p>
    <w:p w:rsidR="000B7261" w:rsidRDefault="00EB21C6" w:rsidP="00C159A1">
      <w:pPr>
        <w:spacing w:after="123"/>
        <w:jc w:val="both"/>
      </w:pPr>
      <w:r>
        <w:rPr>
          <w:sz w:val="24"/>
        </w:rPr>
        <w:t xml:space="preserve"> </w:t>
      </w:r>
    </w:p>
    <w:p w:rsidR="000B7261" w:rsidRDefault="00EB21C6">
      <w:pPr>
        <w:spacing w:after="142"/>
        <w:ind w:left="-5" w:hanging="10"/>
      </w:pPr>
      <w:r>
        <w:rPr>
          <w:b/>
          <w:sz w:val="24"/>
          <w:u w:val="single" w:color="000000"/>
        </w:rPr>
        <w:t>BCA</w:t>
      </w:r>
      <w:r>
        <w:rPr>
          <w:b/>
          <w:sz w:val="24"/>
        </w:rPr>
        <w:t xml:space="preserve"> </w:t>
      </w:r>
    </w:p>
    <w:p w:rsidR="000B7261" w:rsidRDefault="00EB21C6">
      <w:pPr>
        <w:spacing w:after="138"/>
        <w:ind w:left="-5" w:hanging="10"/>
      </w:pPr>
      <w:r>
        <w:rPr>
          <w:sz w:val="24"/>
        </w:rPr>
        <w:t xml:space="preserve">Project Name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MOBILE Management System</w:t>
      </w:r>
      <w:r>
        <w:rPr>
          <w:sz w:val="24"/>
        </w:rPr>
        <w:t xml:space="preserve"> </w:t>
      </w:r>
    </w:p>
    <w:p w:rsidR="000B7261" w:rsidRDefault="00EB21C6" w:rsidP="00C159A1">
      <w:pPr>
        <w:spacing w:after="123" w:line="268" w:lineRule="auto"/>
        <w:ind w:left="-5" w:hanging="10"/>
      </w:pPr>
      <w:r>
        <w:rPr>
          <w:sz w:val="24"/>
        </w:rPr>
        <w:t xml:space="preserve">Role Played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 w:rsidR="00C159A1">
        <w:rPr>
          <w:rFonts w:ascii="Times New Roman" w:eastAsia="Times New Roman" w:hAnsi="Times New Roman" w:cs="Times New Roman"/>
          <w:sz w:val="24"/>
        </w:rPr>
        <w:t>Frontend Development</w:t>
      </w:r>
      <w:r>
        <w:rPr>
          <w:rFonts w:ascii="Times New Roman" w:eastAsia="Times New Roman" w:hAnsi="Times New Roman" w:cs="Times New Roman"/>
          <w:sz w:val="24"/>
        </w:rPr>
        <w:t>, Database Management</w:t>
      </w:r>
    </w:p>
    <w:p w:rsidR="000B7261" w:rsidRDefault="00EB21C6">
      <w:pPr>
        <w:spacing w:after="130" w:line="268" w:lineRule="auto"/>
        <w:ind w:left="-5" w:hanging="10"/>
      </w:pPr>
      <w:r>
        <w:rPr>
          <w:sz w:val="24"/>
        </w:rPr>
        <w:t xml:space="preserve">Project Name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Banking Management System</w:t>
      </w:r>
      <w:r>
        <w:rPr>
          <w:sz w:val="24"/>
        </w:rPr>
        <w:t xml:space="preserve"> </w:t>
      </w:r>
    </w:p>
    <w:p w:rsidR="000B7261" w:rsidRDefault="00EB21C6">
      <w:pPr>
        <w:spacing w:after="102" w:line="268" w:lineRule="auto"/>
        <w:ind w:left="-5" w:hanging="10"/>
      </w:pPr>
      <w:r>
        <w:rPr>
          <w:sz w:val="24"/>
        </w:rPr>
        <w:t xml:space="preserve">Role Played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Frontend Development, Database Management </w:t>
      </w:r>
    </w:p>
    <w:p w:rsidR="000B7261" w:rsidRDefault="00EB21C6">
      <w:pPr>
        <w:spacing w:after="0"/>
      </w:pPr>
      <w:r>
        <w:rPr>
          <w:b/>
        </w:rPr>
        <w:t xml:space="preserve">  </w:t>
      </w:r>
    </w:p>
    <w:p w:rsidR="000B7261" w:rsidRDefault="00EB21C6" w:rsidP="00EB21C6">
      <w:pPr>
        <w:spacing w:after="0"/>
        <w:ind w:left="-5" w:hanging="10"/>
        <w:rPr>
          <w:b/>
          <w:u w:val="single" w:color="000000"/>
        </w:rPr>
      </w:pPr>
      <w:r>
        <w:rPr>
          <w:b/>
          <w:u w:val="single" w:color="000000"/>
        </w:rPr>
        <w:t xml:space="preserve">Achievements, Responsibilities and Extra Curricular Activities: </w:t>
      </w:r>
    </w:p>
    <w:p w:rsidR="00EB21C6" w:rsidRDefault="00EB21C6" w:rsidP="00EB21C6">
      <w:pPr>
        <w:spacing w:after="0"/>
        <w:ind w:left="-5" w:hanging="10"/>
      </w:pPr>
    </w:p>
    <w:p w:rsidR="000B7261" w:rsidRDefault="00EB21C6" w:rsidP="00EB21C6">
      <w:pPr>
        <w:numPr>
          <w:ilvl w:val="0"/>
          <w:numId w:val="1"/>
        </w:numPr>
        <w:spacing w:after="31" w:line="268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Academic Standing – 2nd Rank in Department of Computer Application ordered merit wise. </w:t>
      </w:r>
    </w:p>
    <w:p w:rsidR="000B7261" w:rsidRDefault="00EB21C6" w:rsidP="00EB21C6">
      <w:pPr>
        <w:numPr>
          <w:ilvl w:val="0"/>
          <w:numId w:val="1"/>
        </w:numPr>
        <w:spacing w:after="31" w:line="268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Participated volunteer part at blood donation camp organized by JIPMER, Pondicherry for two times </w:t>
      </w:r>
    </w:p>
    <w:p w:rsidR="000B7261" w:rsidRDefault="00EB21C6" w:rsidP="00EB21C6">
      <w:pPr>
        <w:numPr>
          <w:ilvl w:val="0"/>
          <w:numId w:val="1"/>
        </w:numPr>
        <w:spacing w:after="31" w:line="268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Student welfare member for cultural committee category of Pondicherry University for year 2015-16 and 2016-17 of Maulana Azad and </w:t>
      </w:r>
      <w:proofErr w:type="spellStart"/>
      <w:r>
        <w:rPr>
          <w:rFonts w:ascii="Times New Roman" w:eastAsia="Times New Roman" w:hAnsi="Times New Roman" w:cs="Times New Roman"/>
          <w:sz w:val="24"/>
        </w:rPr>
        <w:t>Kabirdas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Hostel respectively </w:t>
      </w:r>
    </w:p>
    <w:p w:rsidR="000B7261" w:rsidRDefault="00EB21C6" w:rsidP="00EB21C6">
      <w:pPr>
        <w:numPr>
          <w:ilvl w:val="0"/>
          <w:numId w:val="1"/>
        </w:numPr>
        <w:spacing w:after="31" w:line="268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Event Organizer of </w:t>
      </w:r>
      <w:proofErr w:type="spellStart"/>
      <w:r>
        <w:rPr>
          <w:rFonts w:ascii="Times New Roman" w:eastAsia="Times New Roman" w:hAnsi="Times New Roman" w:cs="Times New Roman"/>
          <w:sz w:val="24"/>
        </w:rPr>
        <w:t>Jagriti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(a cultural fest) organized at university level for year 2016 in Pondicherry University. </w:t>
      </w:r>
    </w:p>
    <w:p w:rsidR="000B7261" w:rsidRDefault="00EB21C6" w:rsidP="00EB21C6">
      <w:pPr>
        <w:numPr>
          <w:ilvl w:val="0"/>
          <w:numId w:val="1"/>
        </w:numPr>
        <w:spacing w:after="31" w:line="268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Work as volunteer in an event of Honestly Speaking with </w:t>
      </w:r>
      <w:proofErr w:type="spellStart"/>
      <w:r>
        <w:rPr>
          <w:rFonts w:ascii="Times New Roman" w:eastAsia="Times New Roman" w:hAnsi="Times New Roman" w:cs="Times New Roman"/>
          <w:sz w:val="24"/>
        </w:rPr>
        <w:t>Saurav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Pant (India’s one of the rising stand-up comedy sensation). </w:t>
      </w:r>
    </w:p>
    <w:sectPr w:rsidR="000B7261">
      <w:pgSz w:w="12240" w:h="15840"/>
      <w:pgMar w:top="1455" w:right="1426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6676C"/>
    <w:multiLevelType w:val="hybridMultilevel"/>
    <w:tmpl w:val="D89218C6"/>
    <w:lvl w:ilvl="0" w:tplc="A3D247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0FE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2F2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A93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C28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AD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02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2FB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0EF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61"/>
    <w:rsid w:val="00000E00"/>
    <w:rsid w:val="000B7261"/>
    <w:rsid w:val="001445A9"/>
    <w:rsid w:val="00260627"/>
    <w:rsid w:val="00282BEF"/>
    <w:rsid w:val="00C159A1"/>
    <w:rsid w:val="00C93D45"/>
    <w:rsid w:val="00E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E9A"/>
  <w15:docId w15:val="{DE71200F-AAC2-496E-849C-4F708780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60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aykrgupta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cp:lastModifiedBy>sanjay kumar</cp:lastModifiedBy>
  <cp:revision>3</cp:revision>
  <cp:lastPrinted>2017-11-06T18:22:00Z</cp:lastPrinted>
  <dcterms:created xsi:type="dcterms:W3CDTF">2017-11-10T04:15:00Z</dcterms:created>
  <dcterms:modified xsi:type="dcterms:W3CDTF">2017-11-18T09:04:00Z</dcterms:modified>
</cp:coreProperties>
</file>