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74596C" w14:textId="77777777" w:rsidR="005354C2" w:rsidRPr="009225BF" w:rsidRDefault="00676B1E" w:rsidP="005354C2">
      <w:pPr>
        <w:pStyle w:val="Headline"/>
        <w:rPr>
          <w:rFonts w:ascii="Times New Roman" w:hAnsi="Times New Roman"/>
          <w:sz w:val="40"/>
          <w:szCs w:val="40"/>
        </w:rPr>
      </w:pPr>
      <w:r>
        <w:rPr>
          <w:rFonts w:ascii="Times New Roman" w:hAnsi="Times New Roman"/>
          <w:sz w:val="40"/>
          <w:szCs w:val="40"/>
        </w:rPr>
        <w:t>Car MPG Case Study</w:t>
      </w:r>
    </w:p>
    <w:p w14:paraId="1A9752FD" w14:textId="77777777" w:rsidR="005354C2" w:rsidRPr="00CD478C" w:rsidRDefault="00676B1E" w:rsidP="00CD478C">
      <w:pPr>
        <w:spacing w:after="0" w:line="240" w:lineRule="auto"/>
        <w:jc w:val="center"/>
        <w:rPr>
          <w:rFonts w:ascii="Times New Roman" w:hAnsi="Times New Roman"/>
          <w:b/>
          <w:sz w:val="24"/>
          <w:szCs w:val="24"/>
        </w:rPr>
      </w:pPr>
      <w:r>
        <w:rPr>
          <w:rFonts w:ascii="Times New Roman" w:hAnsi="Times New Roman"/>
          <w:b/>
          <w:sz w:val="24"/>
          <w:szCs w:val="24"/>
        </w:rPr>
        <w:t>Amit Patel, Sanjay Jagarlamudi, Murali Parthasarathy</w:t>
      </w:r>
    </w:p>
    <w:p w14:paraId="3A5763B7" w14:textId="77777777" w:rsidR="005354C2" w:rsidRPr="00CD478C" w:rsidRDefault="00676B1E" w:rsidP="00CD478C">
      <w:pPr>
        <w:spacing w:after="0" w:line="240" w:lineRule="auto"/>
        <w:jc w:val="center"/>
        <w:rPr>
          <w:rFonts w:ascii="Times New Roman" w:hAnsi="Times New Roman"/>
          <w:i/>
          <w:sz w:val="24"/>
          <w:szCs w:val="24"/>
        </w:rPr>
      </w:pPr>
      <w:r>
        <w:rPr>
          <w:rFonts w:ascii="Times New Roman" w:hAnsi="Times New Roman"/>
          <w:i/>
          <w:sz w:val="24"/>
          <w:szCs w:val="24"/>
        </w:rPr>
        <w:t xml:space="preserve">MSDS 7333 Quantifying the World, May-20-2017 </w:t>
      </w:r>
    </w:p>
    <w:p w14:paraId="459938F9" w14:textId="77777777" w:rsidR="00E6726B" w:rsidRDefault="00E6726B" w:rsidP="005354C2">
      <w:pPr>
        <w:spacing w:after="0" w:line="240" w:lineRule="auto"/>
        <w:rPr>
          <w:i/>
        </w:rPr>
      </w:pPr>
    </w:p>
    <w:p w14:paraId="222B8BF7" w14:textId="4203E344" w:rsidR="00E6726B" w:rsidRDefault="00E6726B" w:rsidP="00386E0E">
      <w:pPr>
        <w:spacing w:after="0"/>
        <w:rPr>
          <w:rFonts w:ascii="Arial" w:hAnsi="Arial" w:cs="Arial"/>
          <w:b/>
          <w:caps/>
          <w:sz w:val="24"/>
          <w:szCs w:val="24"/>
        </w:rPr>
      </w:pPr>
      <w:r w:rsidRPr="00B04729">
        <w:rPr>
          <w:rFonts w:ascii="Arial" w:hAnsi="Arial" w:cs="Arial"/>
          <w:b/>
          <w:caps/>
          <w:sz w:val="24"/>
          <w:szCs w:val="24"/>
        </w:rPr>
        <w:t xml:space="preserve">ABSTRACT </w:t>
      </w:r>
    </w:p>
    <w:p w14:paraId="673BC54B" w14:textId="77777777" w:rsidR="004E63AA" w:rsidRDefault="004E63AA" w:rsidP="00386E0E">
      <w:pPr>
        <w:spacing w:after="0"/>
        <w:rPr>
          <w:rFonts w:ascii="Times New Roman" w:hAnsi="Times New Roman"/>
          <w:sz w:val="24"/>
          <w:szCs w:val="24"/>
        </w:rPr>
      </w:pPr>
    </w:p>
    <w:p w14:paraId="7BA53E98" w14:textId="60867C2A" w:rsidR="00B44121" w:rsidRDefault="004E63AA" w:rsidP="00386E0E">
      <w:pPr>
        <w:spacing w:after="0"/>
        <w:rPr>
          <w:rFonts w:ascii="Times New Roman" w:hAnsi="Times New Roman"/>
          <w:sz w:val="24"/>
          <w:szCs w:val="24"/>
        </w:rPr>
      </w:pPr>
      <w:r>
        <w:rPr>
          <w:rFonts w:ascii="Times New Roman" w:hAnsi="Times New Roman"/>
          <w:sz w:val="24"/>
          <w:szCs w:val="24"/>
        </w:rPr>
        <w:t xml:space="preserve">Environment and consumer awareness are driving car OEMs to shift focus on increasing the miles per gallon offered by the vehicle. There are several </w:t>
      </w:r>
      <w:r w:rsidR="001A37C6">
        <w:rPr>
          <w:rFonts w:ascii="Times New Roman" w:hAnsi="Times New Roman"/>
          <w:sz w:val="24"/>
          <w:szCs w:val="24"/>
        </w:rPr>
        <w:t>factors, which</w:t>
      </w:r>
      <w:r>
        <w:rPr>
          <w:rFonts w:ascii="Times New Roman" w:hAnsi="Times New Roman"/>
          <w:sz w:val="24"/>
          <w:szCs w:val="24"/>
        </w:rPr>
        <w:t xml:space="preserve"> affect the MPG of a vehicle. The data collected is from the various sub systems of the car and have a lot of missing values. The missing values are caused by the devices, which transfer the data from the car into a human consumable format. The Paper studies the various options available for data imputation to increase the effectiveness of the MPG data analysis. </w:t>
      </w:r>
    </w:p>
    <w:p w14:paraId="270FF014" w14:textId="77777777" w:rsidR="00E6726B" w:rsidRDefault="00E6726B" w:rsidP="00386E0E">
      <w:pPr>
        <w:spacing w:after="0" w:line="240" w:lineRule="auto"/>
        <w:rPr>
          <w:rFonts w:ascii="Times New Roman" w:hAnsi="Times New Roman"/>
          <w:sz w:val="24"/>
          <w:szCs w:val="24"/>
        </w:rPr>
      </w:pPr>
    </w:p>
    <w:p w14:paraId="17E9D4D8" w14:textId="77777777" w:rsidR="009225BF" w:rsidRDefault="009225BF" w:rsidP="00386E0E">
      <w:pPr>
        <w:spacing w:after="0"/>
        <w:rPr>
          <w:rFonts w:ascii="Arial" w:hAnsi="Arial" w:cs="Arial"/>
          <w:b/>
          <w:caps/>
          <w:sz w:val="24"/>
          <w:szCs w:val="24"/>
        </w:rPr>
      </w:pPr>
    </w:p>
    <w:p w14:paraId="00971486" w14:textId="3A0A71A1" w:rsidR="00E6726B" w:rsidRPr="00B04729" w:rsidRDefault="00E6726B" w:rsidP="00386E0E">
      <w:pPr>
        <w:spacing w:after="0"/>
        <w:rPr>
          <w:rFonts w:ascii="Arial" w:hAnsi="Arial" w:cs="Arial"/>
          <w:b/>
          <w:caps/>
          <w:sz w:val="24"/>
          <w:szCs w:val="24"/>
        </w:rPr>
      </w:pPr>
      <w:r w:rsidRPr="00B04729">
        <w:rPr>
          <w:rFonts w:ascii="Arial" w:hAnsi="Arial" w:cs="Arial"/>
          <w:b/>
          <w:caps/>
          <w:sz w:val="24"/>
          <w:szCs w:val="24"/>
        </w:rPr>
        <w:t xml:space="preserve">Introduction </w:t>
      </w:r>
      <w:r w:rsidR="00350CAD">
        <w:rPr>
          <w:rFonts w:ascii="Arial" w:hAnsi="Arial" w:cs="Arial"/>
          <w:b/>
          <w:caps/>
          <w:sz w:val="24"/>
          <w:szCs w:val="24"/>
        </w:rPr>
        <w:t xml:space="preserve"> </w:t>
      </w:r>
    </w:p>
    <w:p w14:paraId="3EFB190B" w14:textId="0AA2FA6F" w:rsidR="00CD478C" w:rsidRDefault="00350CAD" w:rsidP="00386E0E">
      <w:pPr>
        <w:spacing w:after="0" w:line="240" w:lineRule="auto"/>
        <w:rPr>
          <w:rFonts w:ascii="Times New Roman" w:hAnsi="Times New Roman"/>
          <w:sz w:val="24"/>
          <w:szCs w:val="24"/>
        </w:rPr>
      </w:pPr>
      <w:r>
        <w:rPr>
          <w:rFonts w:ascii="Times New Roman" w:hAnsi="Times New Roman"/>
          <w:sz w:val="24"/>
          <w:szCs w:val="24"/>
        </w:rPr>
        <w:t xml:space="preserve"> </w:t>
      </w:r>
    </w:p>
    <w:p w14:paraId="7AE18E4D" w14:textId="0FA64DE9" w:rsidR="0055739D" w:rsidRDefault="00350CAD" w:rsidP="0055739D">
      <w:pPr>
        <w:spacing w:after="0"/>
        <w:rPr>
          <w:rFonts w:ascii="Times New Roman" w:hAnsi="Times New Roman"/>
          <w:sz w:val="24"/>
          <w:szCs w:val="24"/>
        </w:rPr>
      </w:pPr>
      <w:r>
        <w:rPr>
          <w:rFonts w:ascii="Times New Roman" w:hAnsi="Times New Roman"/>
          <w:sz w:val="24"/>
          <w:szCs w:val="24"/>
        </w:rPr>
        <w:t>The vehicle mpg is highly dependent on the built of the vehicle and the driving style.</w:t>
      </w:r>
      <w:r w:rsidR="00A22191">
        <w:rPr>
          <w:rFonts w:ascii="Times New Roman" w:hAnsi="Times New Roman"/>
          <w:sz w:val="24"/>
          <w:szCs w:val="24"/>
        </w:rPr>
        <w:t xml:space="preserve"> </w:t>
      </w:r>
      <w:r w:rsidR="0055739D" w:rsidRPr="00B44121">
        <w:rPr>
          <w:rFonts w:ascii="Times New Roman" w:hAnsi="Times New Roman"/>
          <w:sz w:val="24"/>
          <w:szCs w:val="24"/>
        </w:rPr>
        <w:t xml:space="preserve">Vehicles mpg is drastically reduced in city drives where the driver has </w:t>
      </w:r>
      <w:r w:rsidR="00012E10" w:rsidRPr="00B44121">
        <w:rPr>
          <w:rFonts w:ascii="Times New Roman" w:hAnsi="Times New Roman"/>
          <w:sz w:val="24"/>
          <w:szCs w:val="24"/>
        </w:rPr>
        <w:t>to slower</w:t>
      </w:r>
      <w:r w:rsidR="0055739D" w:rsidRPr="00B44121">
        <w:rPr>
          <w:rFonts w:ascii="Times New Roman" w:hAnsi="Times New Roman"/>
          <w:sz w:val="24"/>
          <w:szCs w:val="24"/>
        </w:rPr>
        <w:t xml:space="preserve"> speed limits and multiple signal lights. The driver has to accelerate to gain momentum after every slow down or signal light. The </w:t>
      </w:r>
      <w:r w:rsidR="0055739D">
        <w:rPr>
          <w:rFonts w:ascii="Times New Roman" w:hAnsi="Times New Roman"/>
          <w:sz w:val="24"/>
          <w:szCs w:val="24"/>
        </w:rPr>
        <w:t>MPGs</w:t>
      </w:r>
      <w:r w:rsidR="0055739D" w:rsidRPr="00B44121">
        <w:rPr>
          <w:rFonts w:ascii="Times New Roman" w:hAnsi="Times New Roman"/>
          <w:sz w:val="24"/>
          <w:szCs w:val="24"/>
        </w:rPr>
        <w:t xml:space="preserve"> in city drives are affected by driving styles and vehicle attributes. </w:t>
      </w:r>
      <w:r w:rsidR="0055739D">
        <w:rPr>
          <w:rFonts w:ascii="Times New Roman" w:hAnsi="Times New Roman"/>
          <w:sz w:val="24"/>
          <w:szCs w:val="24"/>
        </w:rPr>
        <w:t>The data set provided has a lot of missing values, whi</w:t>
      </w:r>
      <w:r w:rsidR="00E12A2A">
        <w:rPr>
          <w:rFonts w:ascii="Times New Roman" w:hAnsi="Times New Roman"/>
          <w:sz w:val="24"/>
          <w:szCs w:val="24"/>
        </w:rPr>
        <w:t>ch affect the overall statistical</w:t>
      </w:r>
      <w:r w:rsidR="0055739D">
        <w:rPr>
          <w:rFonts w:ascii="Times New Roman" w:hAnsi="Times New Roman"/>
          <w:sz w:val="24"/>
          <w:szCs w:val="24"/>
        </w:rPr>
        <w:t xml:space="preserve"> capability of the data set. The objective of the study is to find affective ways of data imputation. </w:t>
      </w:r>
    </w:p>
    <w:p w14:paraId="07DB15D7" w14:textId="77777777" w:rsidR="0055739D" w:rsidRDefault="0055739D" w:rsidP="00386E0E">
      <w:pPr>
        <w:spacing w:after="0" w:line="240" w:lineRule="auto"/>
        <w:rPr>
          <w:rFonts w:ascii="Times New Roman" w:hAnsi="Times New Roman"/>
          <w:sz w:val="24"/>
          <w:szCs w:val="24"/>
        </w:rPr>
      </w:pPr>
    </w:p>
    <w:p w14:paraId="41FC95F6" w14:textId="77777777" w:rsidR="009225BF" w:rsidRDefault="009225BF" w:rsidP="00386E0E">
      <w:pPr>
        <w:spacing w:after="0" w:line="240" w:lineRule="auto"/>
        <w:rPr>
          <w:rFonts w:ascii="Times New Roman" w:hAnsi="Times New Roman"/>
          <w:sz w:val="24"/>
          <w:szCs w:val="24"/>
        </w:rPr>
      </w:pPr>
    </w:p>
    <w:p w14:paraId="1211D0F1" w14:textId="3227D18D" w:rsidR="00CD478C" w:rsidRPr="00CD478C" w:rsidRDefault="00080017" w:rsidP="00386E0E">
      <w:pPr>
        <w:spacing w:after="0"/>
        <w:rPr>
          <w:rFonts w:ascii="Arial" w:hAnsi="Arial" w:cs="Arial"/>
          <w:b/>
          <w:caps/>
          <w:sz w:val="24"/>
          <w:szCs w:val="24"/>
        </w:rPr>
      </w:pPr>
      <w:r>
        <w:rPr>
          <w:rFonts w:ascii="Arial" w:hAnsi="Arial" w:cs="Arial"/>
          <w:b/>
          <w:sz w:val="24"/>
          <w:szCs w:val="24"/>
        </w:rPr>
        <w:t xml:space="preserve">Data Analysis  </w:t>
      </w:r>
    </w:p>
    <w:p w14:paraId="78DEC5E7" w14:textId="77777777" w:rsidR="00080017" w:rsidRDefault="00080017" w:rsidP="00CD478C">
      <w:pPr>
        <w:pStyle w:val="Bodytext1stPara"/>
        <w:rPr>
          <w:sz w:val="24"/>
          <w:szCs w:val="24"/>
        </w:rPr>
      </w:pPr>
    </w:p>
    <w:p w14:paraId="668785DE" w14:textId="0AA56217" w:rsidR="00080017" w:rsidRDefault="00AE423C" w:rsidP="00AE423C">
      <w:pPr>
        <w:pStyle w:val="Bodytext1stPara"/>
      </w:pPr>
      <w:r>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545"/>
        <w:gridCol w:w="4386"/>
      </w:tblGrid>
      <w:tr w:rsidR="00456292" w14:paraId="72827C17" w14:textId="77777777" w:rsidTr="00456292">
        <w:tc>
          <w:tcPr>
            <w:tcW w:w="1645" w:type="dxa"/>
            <w:shd w:val="clear" w:color="auto" w:fill="auto"/>
          </w:tcPr>
          <w:p w14:paraId="78278B95" w14:textId="77777777" w:rsidR="00456292" w:rsidRPr="00080017" w:rsidRDefault="00456292" w:rsidP="00080017">
            <w:pPr>
              <w:rPr>
                <w:rFonts w:ascii="Times New Roman" w:hAnsi="Times New Roman"/>
                <w:b/>
                <w:sz w:val="24"/>
                <w:szCs w:val="24"/>
              </w:rPr>
            </w:pPr>
            <w:r w:rsidRPr="00080017">
              <w:rPr>
                <w:rFonts w:ascii="Times New Roman" w:hAnsi="Times New Roman"/>
                <w:b/>
                <w:sz w:val="24"/>
                <w:szCs w:val="24"/>
              </w:rPr>
              <w:t>Attribute Name</w:t>
            </w:r>
          </w:p>
        </w:tc>
        <w:tc>
          <w:tcPr>
            <w:tcW w:w="3545" w:type="dxa"/>
          </w:tcPr>
          <w:p w14:paraId="11D055FD" w14:textId="11F9852D" w:rsidR="00456292" w:rsidRPr="00080017" w:rsidRDefault="00456292" w:rsidP="00080017">
            <w:pPr>
              <w:rPr>
                <w:rFonts w:ascii="Times New Roman" w:hAnsi="Times New Roman"/>
                <w:b/>
                <w:sz w:val="24"/>
                <w:szCs w:val="24"/>
              </w:rPr>
            </w:pPr>
            <w:r>
              <w:rPr>
                <w:rFonts w:ascii="Times New Roman" w:hAnsi="Times New Roman"/>
                <w:b/>
                <w:sz w:val="24"/>
                <w:szCs w:val="24"/>
              </w:rPr>
              <w:t>Attribute Type</w:t>
            </w:r>
          </w:p>
        </w:tc>
        <w:tc>
          <w:tcPr>
            <w:tcW w:w="4386" w:type="dxa"/>
            <w:shd w:val="clear" w:color="auto" w:fill="auto"/>
          </w:tcPr>
          <w:p w14:paraId="2022CF96" w14:textId="6A7B2892" w:rsidR="00456292" w:rsidRPr="00080017" w:rsidRDefault="00456292" w:rsidP="00080017">
            <w:pPr>
              <w:rPr>
                <w:rFonts w:ascii="Times New Roman" w:hAnsi="Times New Roman"/>
                <w:b/>
                <w:sz w:val="24"/>
                <w:szCs w:val="24"/>
              </w:rPr>
            </w:pPr>
            <w:r w:rsidRPr="00080017">
              <w:rPr>
                <w:rFonts w:ascii="Times New Roman" w:hAnsi="Times New Roman"/>
                <w:b/>
                <w:sz w:val="24"/>
                <w:szCs w:val="24"/>
              </w:rPr>
              <w:t>Characteristics</w:t>
            </w:r>
          </w:p>
        </w:tc>
      </w:tr>
      <w:tr w:rsidR="00456292" w14:paraId="24CC49D9" w14:textId="77777777" w:rsidTr="00456292">
        <w:tc>
          <w:tcPr>
            <w:tcW w:w="1645" w:type="dxa"/>
            <w:shd w:val="clear" w:color="auto" w:fill="auto"/>
          </w:tcPr>
          <w:p w14:paraId="12DF6CF4" w14:textId="77777777" w:rsidR="00456292" w:rsidRPr="00080017" w:rsidRDefault="00456292" w:rsidP="00080017">
            <w:pPr>
              <w:rPr>
                <w:rFonts w:ascii="Times New Roman" w:hAnsi="Times New Roman"/>
                <w:sz w:val="24"/>
                <w:szCs w:val="24"/>
              </w:rPr>
            </w:pPr>
            <w:r w:rsidRPr="00080017">
              <w:rPr>
                <w:rFonts w:ascii="Times New Roman" w:hAnsi="Times New Roman"/>
                <w:sz w:val="24"/>
                <w:szCs w:val="24"/>
              </w:rPr>
              <w:t>Mpg</w:t>
            </w:r>
          </w:p>
        </w:tc>
        <w:tc>
          <w:tcPr>
            <w:tcW w:w="3545" w:type="dxa"/>
          </w:tcPr>
          <w:p w14:paraId="36BBA6A7" w14:textId="2C76C8E5" w:rsidR="00456292" w:rsidRPr="00080017" w:rsidRDefault="00456292" w:rsidP="00080017">
            <w:pPr>
              <w:rPr>
                <w:rFonts w:ascii="Times New Roman" w:hAnsi="Times New Roman"/>
                <w:sz w:val="24"/>
                <w:szCs w:val="24"/>
              </w:rPr>
            </w:pPr>
            <w:r>
              <w:rPr>
                <w:rFonts w:ascii="Times New Roman" w:hAnsi="Times New Roman"/>
                <w:sz w:val="24"/>
                <w:szCs w:val="24"/>
              </w:rPr>
              <w:t>Continuous</w:t>
            </w:r>
          </w:p>
        </w:tc>
        <w:tc>
          <w:tcPr>
            <w:tcW w:w="4386" w:type="dxa"/>
            <w:shd w:val="clear" w:color="auto" w:fill="auto"/>
          </w:tcPr>
          <w:p w14:paraId="20638404" w14:textId="007F8270" w:rsidR="00456292" w:rsidRPr="00080017" w:rsidRDefault="00456292" w:rsidP="00080017">
            <w:pPr>
              <w:rPr>
                <w:rFonts w:ascii="Times New Roman" w:hAnsi="Times New Roman"/>
                <w:sz w:val="24"/>
                <w:szCs w:val="24"/>
              </w:rPr>
            </w:pPr>
            <w:r w:rsidRPr="00080017">
              <w:rPr>
                <w:rFonts w:ascii="Times New Roman" w:hAnsi="Times New Roman"/>
                <w:sz w:val="24"/>
                <w:szCs w:val="24"/>
              </w:rPr>
              <w:t>Miles Per gallon. This is the reading from the car during the drive</w:t>
            </w:r>
          </w:p>
        </w:tc>
      </w:tr>
      <w:tr w:rsidR="00456292" w14:paraId="5587B860" w14:textId="77777777" w:rsidTr="00456292">
        <w:tc>
          <w:tcPr>
            <w:tcW w:w="1645" w:type="dxa"/>
            <w:shd w:val="clear" w:color="auto" w:fill="auto"/>
          </w:tcPr>
          <w:p w14:paraId="4C39CCBE" w14:textId="77777777" w:rsidR="00456292" w:rsidRPr="00080017" w:rsidRDefault="00456292" w:rsidP="00080017">
            <w:pPr>
              <w:rPr>
                <w:rFonts w:ascii="Times New Roman" w:hAnsi="Times New Roman"/>
                <w:sz w:val="24"/>
                <w:szCs w:val="24"/>
              </w:rPr>
            </w:pPr>
            <w:r w:rsidRPr="00080017">
              <w:rPr>
                <w:rFonts w:ascii="Times New Roman" w:hAnsi="Times New Roman"/>
                <w:sz w:val="24"/>
                <w:szCs w:val="24"/>
              </w:rPr>
              <w:t>Cylinders</w:t>
            </w:r>
          </w:p>
        </w:tc>
        <w:tc>
          <w:tcPr>
            <w:tcW w:w="3545" w:type="dxa"/>
          </w:tcPr>
          <w:p w14:paraId="751A01F2" w14:textId="1A42FC7D" w:rsidR="00456292" w:rsidRPr="00080017" w:rsidRDefault="00456292" w:rsidP="00080017">
            <w:pPr>
              <w:rPr>
                <w:rFonts w:ascii="Times New Roman" w:hAnsi="Times New Roman"/>
                <w:sz w:val="24"/>
                <w:szCs w:val="24"/>
              </w:rPr>
            </w:pPr>
            <w:r>
              <w:rPr>
                <w:rFonts w:ascii="Times New Roman" w:hAnsi="Times New Roman"/>
                <w:sz w:val="24"/>
                <w:szCs w:val="24"/>
              </w:rPr>
              <w:t>Categorical - Ordinal</w:t>
            </w:r>
          </w:p>
        </w:tc>
        <w:tc>
          <w:tcPr>
            <w:tcW w:w="4386" w:type="dxa"/>
            <w:shd w:val="clear" w:color="auto" w:fill="auto"/>
          </w:tcPr>
          <w:p w14:paraId="607076BA" w14:textId="57F535B3" w:rsidR="00456292" w:rsidRPr="00080017" w:rsidRDefault="00456292" w:rsidP="00080017">
            <w:pPr>
              <w:rPr>
                <w:rFonts w:ascii="Times New Roman" w:hAnsi="Times New Roman"/>
                <w:sz w:val="24"/>
                <w:szCs w:val="24"/>
              </w:rPr>
            </w:pPr>
            <w:r w:rsidRPr="00080017">
              <w:rPr>
                <w:rFonts w:ascii="Times New Roman" w:hAnsi="Times New Roman"/>
                <w:sz w:val="24"/>
                <w:szCs w:val="24"/>
              </w:rPr>
              <w:t>The number of cylinders in the car determines the mpg</w:t>
            </w:r>
          </w:p>
        </w:tc>
      </w:tr>
      <w:tr w:rsidR="00456292" w14:paraId="124D6577" w14:textId="77777777" w:rsidTr="00456292">
        <w:tc>
          <w:tcPr>
            <w:tcW w:w="1645" w:type="dxa"/>
            <w:shd w:val="clear" w:color="auto" w:fill="auto"/>
          </w:tcPr>
          <w:p w14:paraId="600454C7" w14:textId="77777777" w:rsidR="00456292" w:rsidRPr="00080017" w:rsidRDefault="00456292" w:rsidP="00080017">
            <w:pPr>
              <w:rPr>
                <w:rFonts w:ascii="Times New Roman" w:hAnsi="Times New Roman"/>
                <w:sz w:val="24"/>
                <w:szCs w:val="24"/>
              </w:rPr>
            </w:pPr>
            <w:r w:rsidRPr="00080017">
              <w:rPr>
                <w:rFonts w:ascii="Times New Roman" w:hAnsi="Times New Roman"/>
                <w:sz w:val="24"/>
                <w:szCs w:val="24"/>
              </w:rPr>
              <w:t>Hp</w:t>
            </w:r>
          </w:p>
        </w:tc>
        <w:tc>
          <w:tcPr>
            <w:tcW w:w="3545" w:type="dxa"/>
          </w:tcPr>
          <w:p w14:paraId="2C261107" w14:textId="3DCEA5E1" w:rsidR="00456292" w:rsidRPr="00080017" w:rsidRDefault="00456292" w:rsidP="00080017">
            <w:pPr>
              <w:rPr>
                <w:rFonts w:ascii="Times New Roman" w:hAnsi="Times New Roman"/>
                <w:sz w:val="24"/>
                <w:szCs w:val="24"/>
              </w:rPr>
            </w:pPr>
            <w:r>
              <w:rPr>
                <w:rFonts w:ascii="Times New Roman" w:hAnsi="Times New Roman"/>
                <w:sz w:val="24"/>
                <w:szCs w:val="24"/>
              </w:rPr>
              <w:t>Continuous</w:t>
            </w:r>
          </w:p>
        </w:tc>
        <w:tc>
          <w:tcPr>
            <w:tcW w:w="4386" w:type="dxa"/>
            <w:shd w:val="clear" w:color="auto" w:fill="auto"/>
          </w:tcPr>
          <w:p w14:paraId="21353C0C" w14:textId="01C98CAA" w:rsidR="00456292" w:rsidRPr="00080017" w:rsidRDefault="00456292" w:rsidP="00080017">
            <w:pPr>
              <w:rPr>
                <w:rFonts w:ascii="Times New Roman" w:hAnsi="Times New Roman"/>
                <w:sz w:val="24"/>
                <w:szCs w:val="24"/>
              </w:rPr>
            </w:pPr>
            <w:r w:rsidRPr="00080017">
              <w:rPr>
                <w:rFonts w:ascii="Times New Roman" w:hAnsi="Times New Roman"/>
                <w:sz w:val="24"/>
                <w:szCs w:val="24"/>
              </w:rPr>
              <w:t>Horse Power. The horse power generated by the engine</w:t>
            </w:r>
          </w:p>
        </w:tc>
      </w:tr>
      <w:tr w:rsidR="00456292" w14:paraId="06440C21" w14:textId="77777777" w:rsidTr="00456292">
        <w:tc>
          <w:tcPr>
            <w:tcW w:w="1645" w:type="dxa"/>
            <w:shd w:val="clear" w:color="auto" w:fill="auto"/>
          </w:tcPr>
          <w:p w14:paraId="3E3A362F" w14:textId="77777777" w:rsidR="00456292" w:rsidRPr="00080017" w:rsidRDefault="00456292" w:rsidP="00080017">
            <w:pPr>
              <w:rPr>
                <w:rFonts w:ascii="Times New Roman" w:hAnsi="Times New Roman"/>
                <w:sz w:val="24"/>
                <w:szCs w:val="24"/>
              </w:rPr>
            </w:pPr>
            <w:r w:rsidRPr="00080017">
              <w:rPr>
                <w:rFonts w:ascii="Times New Roman" w:hAnsi="Times New Roman"/>
                <w:sz w:val="24"/>
                <w:szCs w:val="24"/>
              </w:rPr>
              <w:t>Weight</w:t>
            </w:r>
          </w:p>
        </w:tc>
        <w:tc>
          <w:tcPr>
            <w:tcW w:w="3545" w:type="dxa"/>
          </w:tcPr>
          <w:p w14:paraId="70E2349D" w14:textId="252671C5" w:rsidR="00456292" w:rsidRPr="00080017" w:rsidRDefault="00456292" w:rsidP="00080017">
            <w:pPr>
              <w:rPr>
                <w:rFonts w:ascii="Times New Roman" w:hAnsi="Times New Roman"/>
                <w:sz w:val="24"/>
                <w:szCs w:val="24"/>
              </w:rPr>
            </w:pPr>
            <w:r>
              <w:rPr>
                <w:rFonts w:ascii="Times New Roman" w:hAnsi="Times New Roman"/>
                <w:sz w:val="24"/>
                <w:szCs w:val="24"/>
              </w:rPr>
              <w:t>Continuous</w:t>
            </w:r>
          </w:p>
        </w:tc>
        <w:tc>
          <w:tcPr>
            <w:tcW w:w="4386" w:type="dxa"/>
            <w:shd w:val="clear" w:color="auto" w:fill="auto"/>
          </w:tcPr>
          <w:p w14:paraId="5A3D8C81" w14:textId="4B680705" w:rsidR="00456292" w:rsidRPr="00080017" w:rsidRDefault="00456292" w:rsidP="00080017">
            <w:pPr>
              <w:rPr>
                <w:rFonts w:ascii="Times New Roman" w:hAnsi="Times New Roman"/>
                <w:sz w:val="24"/>
                <w:szCs w:val="24"/>
              </w:rPr>
            </w:pPr>
            <w:r w:rsidRPr="00080017">
              <w:rPr>
                <w:rFonts w:ascii="Times New Roman" w:hAnsi="Times New Roman"/>
                <w:sz w:val="24"/>
                <w:szCs w:val="24"/>
              </w:rPr>
              <w:t>Weight of the car.  A heavier car will need more displacement to gain momentum</w:t>
            </w:r>
          </w:p>
        </w:tc>
      </w:tr>
      <w:tr w:rsidR="00456292" w14:paraId="1EE404F8" w14:textId="77777777" w:rsidTr="00456292">
        <w:tc>
          <w:tcPr>
            <w:tcW w:w="1645" w:type="dxa"/>
            <w:shd w:val="clear" w:color="auto" w:fill="auto"/>
          </w:tcPr>
          <w:p w14:paraId="7B920A9A" w14:textId="77777777" w:rsidR="00456292" w:rsidRPr="00080017" w:rsidRDefault="00456292" w:rsidP="00080017">
            <w:pPr>
              <w:rPr>
                <w:rFonts w:ascii="Times New Roman" w:hAnsi="Times New Roman"/>
                <w:sz w:val="24"/>
                <w:szCs w:val="24"/>
              </w:rPr>
            </w:pPr>
            <w:r w:rsidRPr="00080017">
              <w:rPr>
                <w:rFonts w:ascii="Times New Roman" w:hAnsi="Times New Roman"/>
                <w:sz w:val="24"/>
                <w:szCs w:val="24"/>
              </w:rPr>
              <w:lastRenderedPageBreak/>
              <w:t>Acceleration</w:t>
            </w:r>
          </w:p>
        </w:tc>
        <w:tc>
          <w:tcPr>
            <w:tcW w:w="3545" w:type="dxa"/>
          </w:tcPr>
          <w:p w14:paraId="4E617791" w14:textId="6405BFD9" w:rsidR="00456292" w:rsidRPr="00080017" w:rsidRDefault="00456292" w:rsidP="00080017">
            <w:pPr>
              <w:rPr>
                <w:rFonts w:ascii="Times New Roman" w:hAnsi="Times New Roman"/>
                <w:sz w:val="24"/>
                <w:szCs w:val="24"/>
              </w:rPr>
            </w:pPr>
            <w:r>
              <w:rPr>
                <w:rFonts w:ascii="Times New Roman" w:hAnsi="Times New Roman"/>
                <w:sz w:val="24"/>
                <w:szCs w:val="24"/>
              </w:rPr>
              <w:t>Continuous</w:t>
            </w:r>
          </w:p>
        </w:tc>
        <w:tc>
          <w:tcPr>
            <w:tcW w:w="4386" w:type="dxa"/>
            <w:shd w:val="clear" w:color="auto" w:fill="auto"/>
          </w:tcPr>
          <w:p w14:paraId="2CADB420" w14:textId="31095728" w:rsidR="00456292" w:rsidRPr="00080017" w:rsidRDefault="00456292" w:rsidP="00080017">
            <w:pPr>
              <w:rPr>
                <w:rFonts w:ascii="Times New Roman" w:hAnsi="Times New Roman"/>
                <w:sz w:val="24"/>
                <w:szCs w:val="24"/>
              </w:rPr>
            </w:pPr>
            <w:r w:rsidRPr="00080017">
              <w:rPr>
                <w:rFonts w:ascii="Times New Roman" w:hAnsi="Times New Roman"/>
                <w:sz w:val="24"/>
                <w:szCs w:val="24"/>
              </w:rPr>
              <w:t>Acceleration is a driving style. It depends on the pressure exerted by the driver on the accelerator gear</w:t>
            </w:r>
          </w:p>
        </w:tc>
      </w:tr>
      <w:tr w:rsidR="00456292" w14:paraId="11F03DD7" w14:textId="77777777" w:rsidTr="00456292">
        <w:tc>
          <w:tcPr>
            <w:tcW w:w="1645" w:type="dxa"/>
            <w:shd w:val="clear" w:color="auto" w:fill="auto"/>
          </w:tcPr>
          <w:p w14:paraId="4F432019" w14:textId="48811614" w:rsidR="00456292" w:rsidRDefault="00456292" w:rsidP="00080017">
            <w:pPr>
              <w:rPr>
                <w:rFonts w:ascii="Times New Roman" w:hAnsi="Times New Roman"/>
                <w:sz w:val="24"/>
                <w:szCs w:val="24"/>
              </w:rPr>
            </w:pPr>
            <w:r>
              <w:rPr>
                <w:rFonts w:ascii="Times New Roman" w:hAnsi="Times New Roman"/>
                <w:sz w:val="24"/>
                <w:szCs w:val="24"/>
              </w:rPr>
              <w:t>Eng_type</w:t>
            </w:r>
          </w:p>
        </w:tc>
        <w:tc>
          <w:tcPr>
            <w:tcW w:w="3545" w:type="dxa"/>
          </w:tcPr>
          <w:p w14:paraId="49DDD4EB" w14:textId="7FC24224" w:rsidR="00456292" w:rsidRDefault="00456292" w:rsidP="00080017">
            <w:pPr>
              <w:rPr>
                <w:rFonts w:ascii="Times New Roman" w:hAnsi="Times New Roman"/>
                <w:sz w:val="24"/>
                <w:szCs w:val="24"/>
              </w:rPr>
            </w:pPr>
            <w:r>
              <w:rPr>
                <w:rFonts w:ascii="Times New Roman" w:hAnsi="Times New Roman"/>
                <w:sz w:val="24"/>
                <w:szCs w:val="24"/>
              </w:rPr>
              <w:t>Categorical - Ordinal</w:t>
            </w:r>
          </w:p>
        </w:tc>
        <w:tc>
          <w:tcPr>
            <w:tcW w:w="4386" w:type="dxa"/>
            <w:shd w:val="clear" w:color="auto" w:fill="auto"/>
          </w:tcPr>
          <w:p w14:paraId="5D333E77" w14:textId="44353FD0" w:rsidR="00456292" w:rsidRDefault="00456292" w:rsidP="00080017">
            <w:pPr>
              <w:rPr>
                <w:rFonts w:ascii="Times New Roman" w:hAnsi="Times New Roman"/>
                <w:sz w:val="24"/>
                <w:szCs w:val="24"/>
              </w:rPr>
            </w:pPr>
            <w:r>
              <w:rPr>
                <w:rFonts w:ascii="Times New Roman" w:hAnsi="Times New Roman"/>
                <w:sz w:val="24"/>
                <w:szCs w:val="24"/>
              </w:rPr>
              <w:t>The Engine type, the type of engine could be a V4 or V6</w:t>
            </w:r>
          </w:p>
        </w:tc>
      </w:tr>
    </w:tbl>
    <w:p w14:paraId="7CC92525" w14:textId="4F5564FA" w:rsidR="00080017" w:rsidRDefault="007C2188" w:rsidP="00080017">
      <w:r>
        <w:t>Table 1</w:t>
      </w:r>
      <w:r w:rsidR="0037124C">
        <w:t xml:space="preserve">: Data attributes </w:t>
      </w:r>
    </w:p>
    <w:p w14:paraId="501BF128" w14:textId="77777777" w:rsidR="00F26305" w:rsidRDefault="00F26305" w:rsidP="00080017"/>
    <w:p w14:paraId="09BD85F1" w14:textId="1A50BB02" w:rsidR="00F26305" w:rsidRDefault="00F17B34" w:rsidP="00F26305">
      <w:pPr>
        <w:keepNext/>
      </w:pPr>
      <w:r>
        <w:rPr>
          <w:noProof/>
        </w:rPr>
        <w:drawing>
          <wp:inline distT="0" distB="0" distL="0" distR="0" wp14:anchorId="0B1BB42C" wp14:editId="2DC5DA34">
            <wp:extent cx="5943600" cy="5638800"/>
            <wp:effectExtent l="0" t="0" r="0" b="0"/>
            <wp:docPr id="1" name="Picture 1" descr="carmpg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mpg_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638800"/>
                    </a:xfrm>
                    <a:prstGeom prst="rect">
                      <a:avLst/>
                    </a:prstGeom>
                    <a:noFill/>
                    <a:ln>
                      <a:noFill/>
                    </a:ln>
                  </pic:spPr>
                </pic:pic>
              </a:graphicData>
            </a:graphic>
          </wp:inline>
        </w:drawing>
      </w:r>
    </w:p>
    <w:p w14:paraId="14F76722" w14:textId="7D780EA1" w:rsidR="00F26305" w:rsidRDefault="00F26305" w:rsidP="00F26305">
      <w:pPr>
        <w:pStyle w:val="Caption"/>
        <w:jc w:val="left"/>
      </w:pPr>
      <w:r>
        <w:t xml:space="preserve">Figure </w:t>
      </w:r>
      <w:fldSimple w:instr=" SEQ Figure \* ARABIC ">
        <w:r w:rsidR="00B30755">
          <w:rPr>
            <w:noProof/>
          </w:rPr>
          <w:t>1</w:t>
        </w:r>
      </w:fldSimple>
      <w:proofErr w:type="gramStart"/>
      <w:r>
        <w:t xml:space="preserve"> :</w:t>
      </w:r>
      <w:proofErr w:type="gramEnd"/>
      <w:r>
        <w:t xml:space="preserve"> Scatter Plot</w:t>
      </w:r>
    </w:p>
    <w:p w14:paraId="5AFF734E" w14:textId="77777777" w:rsidR="00F26305" w:rsidRDefault="00F26305" w:rsidP="00080017"/>
    <w:p w14:paraId="5A2625C3" w14:textId="77777777" w:rsidR="00496A11" w:rsidRDefault="00496A11" w:rsidP="00080017"/>
    <w:p w14:paraId="13998F9E" w14:textId="77777777" w:rsidR="00F26305" w:rsidRDefault="00F26305" w:rsidP="00F26305">
      <w:r>
        <w:t>The section below comments a few relationships</w:t>
      </w:r>
    </w:p>
    <w:p w14:paraId="0527524E" w14:textId="77777777" w:rsidR="00F26305" w:rsidRDefault="00F26305" w:rsidP="00F2630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5"/>
        <w:gridCol w:w="6385"/>
      </w:tblGrid>
      <w:tr w:rsidR="00F26305" w14:paraId="05D64AB9" w14:textId="77777777" w:rsidTr="00F26305">
        <w:tc>
          <w:tcPr>
            <w:tcW w:w="2965" w:type="dxa"/>
            <w:shd w:val="clear" w:color="auto" w:fill="auto"/>
          </w:tcPr>
          <w:p w14:paraId="508D2CC3" w14:textId="77777777" w:rsidR="00F26305" w:rsidRPr="006C4F62" w:rsidRDefault="00F26305" w:rsidP="00350CAD">
            <w:pPr>
              <w:rPr>
                <w:rFonts w:ascii="Times New Roman" w:hAnsi="Times New Roman"/>
                <w:b/>
                <w:sz w:val="24"/>
                <w:szCs w:val="24"/>
              </w:rPr>
            </w:pPr>
            <w:r w:rsidRPr="006C4F62">
              <w:rPr>
                <w:rFonts w:ascii="Times New Roman" w:hAnsi="Times New Roman"/>
                <w:b/>
                <w:sz w:val="24"/>
                <w:szCs w:val="24"/>
              </w:rPr>
              <w:t>Relationship</w:t>
            </w:r>
          </w:p>
        </w:tc>
        <w:tc>
          <w:tcPr>
            <w:tcW w:w="6385" w:type="dxa"/>
            <w:shd w:val="clear" w:color="auto" w:fill="auto"/>
          </w:tcPr>
          <w:p w14:paraId="52FB180B" w14:textId="77777777" w:rsidR="00F26305" w:rsidRPr="006C4F62" w:rsidRDefault="00F26305" w:rsidP="00350CAD">
            <w:pPr>
              <w:rPr>
                <w:rFonts w:ascii="Times New Roman" w:hAnsi="Times New Roman"/>
                <w:b/>
                <w:sz w:val="24"/>
                <w:szCs w:val="24"/>
              </w:rPr>
            </w:pPr>
            <w:r w:rsidRPr="006C4F62">
              <w:rPr>
                <w:rFonts w:ascii="Times New Roman" w:hAnsi="Times New Roman"/>
                <w:b/>
                <w:sz w:val="24"/>
                <w:szCs w:val="24"/>
              </w:rPr>
              <w:t>Comments</w:t>
            </w:r>
          </w:p>
        </w:tc>
      </w:tr>
      <w:tr w:rsidR="00F26305" w14:paraId="1B7C75E1" w14:textId="77777777" w:rsidTr="00F26305">
        <w:tc>
          <w:tcPr>
            <w:tcW w:w="2965" w:type="dxa"/>
            <w:shd w:val="clear" w:color="auto" w:fill="auto"/>
          </w:tcPr>
          <w:p w14:paraId="08FD3DD4" w14:textId="77777777" w:rsidR="00F26305" w:rsidRPr="006C4F62" w:rsidRDefault="00F26305" w:rsidP="00350CAD">
            <w:pPr>
              <w:rPr>
                <w:rFonts w:ascii="Times New Roman" w:hAnsi="Times New Roman"/>
                <w:sz w:val="24"/>
                <w:szCs w:val="24"/>
              </w:rPr>
            </w:pPr>
            <w:r w:rsidRPr="006C4F62">
              <w:rPr>
                <w:rFonts w:ascii="Times New Roman" w:hAnsi="Times New Roman"/>
                <w:sz w:val="24"/>
                <w:szCs w:val="24"/>
              </w:rPr>
              <w:t>Mpg-weight</w:t>
            </w:r>
          </w:p>
        </w:tc>
        <w:tc>
          <w:tcPr>
            <w:tcW w:w="6385" w:type="dxa"/>
            <w:shd w:val="clear" w:color="auto" w:fill="auto"/>
          </w:tcPr>
          <w:p w14:paraId="76399E57" w14:textId="77777777" w:rsidR="00F26305" w:rsidRPr="006C4F62" w:rsidRDefault="00F26305" w:rsidP="00350CAD">
            <w:pPr>
              <w:rPr>
                <w:rFonts w:ascii="Times New Roman" w:hAnsi="Times New Roman"/>
                <w:sz w:val="24"/>
                <w:szCs w:val="24"/>
              </w:rPr>
            </w:pPr>
            <w:r w:rsidRPr="006C4F62">
              <w:rPr>
                <w:rFonts w:ascii="Times New Roman" w:hAnsi="Times New Roman"/>
                <w:sz w:val="24"/>
                <w:szCs w:val="24"/>
              </w:rPr>
              <w:t>The mpg decreases as the weight of the vehicle increases.</w:t>
            </w:r>
          </w:p>
        </w:tc>
      </w:tr>
      <w:tr w:rsidR="00F26305" w14:paraId="7DB78310" w14:textId="77777777" w:rsidTr="00F26305">
        <w:tc>
          <w:tcPr>
            <w:tcW w:w="2965" w:type="dxa"/>
            <w:shd w:val="clear" w:color="auto" w:fill="auto"/>
          </w:tcPr>
          <w:p w14:paraId="10C2FF66" w14:textId="77777777" w:rsidR="00F26305" w:rsidRPr="006C4F62" w:rsidRDefault="00F26305" w:rsidP="00350CAD">
            <w:pPr>
              <w:rPr>
                <w:rFonts w:ascii="Times New Roman" w:hAnsi="Times New Roman"/>
                <w:sz w:val="24"/>
                <w:szCs w:val="24"/>
              </w:rPr>
            </w:pPr>
            <w:r w:rsidRPr="006C4F62">
              <w:rPr>
                <w:rFonts w:ascii="Times New Roman" w:hAnsi="Times New Roman"/>
                <w:sz w:val="24"/>
                <w:szCs w:val="24"/>
              </w:rPr>
              <w:t>Hp-mpg</w:t>
            </w:r>
          </w:p>
        </w:tc>
        <w:tc>
          <w:tcPr>
            <w:tcW w:w="6385" w:type="dxa"/>
            <w:shd w:val="clear" w:color="auto" w:fill="auto"/>
          </w:tcPr>
          <w:p w14:paraId="23CCAA8C" w14:textId="77777777" w:rsidR="00F26305" w:rsidRPr="006C4F62" w:rsidRDefault="00F26305" w:rsidP="00350CAD">
            <w:pPr>
              <w:rPr>
                <w:rFonts w:ascii="Times New Roman" w:hAnsi="Times New Roman"/>
                <w:sz w:val="24"/>
                <w:szCs w:val="24"/>
              </w:rPr>
            </w:pPr>
            <w:r w:rsidRPr="006C4F62">
              <w:rPr>
                <w:rFonts w:ascii="Times New Roman" w:hAnsi="Times New Roman"/>
                <w:sz w:val="24"/>
                <w:szCs w:val="24"/>
              </w:rPr>
              <w:t>The mpg decreases as the vehicle offers higher Horsepower</w:t>
            </w:r>
          </w:p>
        </w:tc>
      </w:tr>
      <w:tr w:rsidR="00F26305" w14:paraId="71EDEFF8" w14:textId="77777777" w:rsidTr="00F26305">
        <w:tc>
          <w:tcPr>
            <w:tcW w:w="2965" w:type="dxa"/>
            <w:shd w:val="clear" w:color="auto" w:fill="auto"/>
          </w:tcPr>
          <w:p w14:paraId="042C0496" w14:textId="77777777" w:rsidR="00F26305" w:rsidRPr="006C4F62" w:rsidRDefault="00F26305" w:rsidP="00350CAD">
            <w:pPr>
              <w:rPr>
                <w:rFonts w:ascii="Times New Roman" w:hAnsi="Times New Roman"/>
                <w:sz w:val="24"/>
                <w:szCs w:val="24"/>
              </w:rPr>
            </w:pPr>
            <w:r w:rsidRPr="006C4F62">
              <w:rPr>
                <w:rFonts w:ascii="Times New Roman" w:hAnsi="Times New Roman"/>
                <w:sz w:val="24"/>
                <w:szCs w:val="24"/>
              </w:rPr>
              <w:t>Weight-</w:t>
            </w:r>
            <w:proofErr w:type="spellStart"/>
            <w:r w:rsidRPr="006C4F62">
              <w:rPr>
                <w:rFonts w:ascii="Times New Roman" w:hAnsi="Times New Roman"/>
                <w:sz w:val="24"/>
                <w:szCs w:val="24"/>
              </w:rPr>
              <w:t>hp</w:t>
            </w:r>
            <w:proofErr w:type="spellEnd"/>
          </w:p>
        </w:tc>
        <w:tc>
          <w:tcPr>
            <w:tcW w:w="6385" w:type="dxa"/>
            <w:shd w:val="clear" w:color="auto" w:fill="auto"/>
          </w:tcPr>
          <w:p w14:paraId="27B8A711" w14:textId="77777777" w:rsidR="00F26305" w:rsidRPr="006C4F62" w:rsidRDefault="00F26305" w:rsidP="00350CAD">
            <w:pPr>
              <w:rPr>
                <w:rFonts w:ascii="Times New Roman" w:hAnsi="Times New Roman"/>
                <w:sz w:val="24"/>
                <w:szCs w:val="24"/>
              </w:rPr>
            </w:pPr>
            <w:r w:rsidRPr="006C4F62">
              <w:rPr>
                <w:rFonts w:ascii="Times New Roman" w:hAnsi="Times New Roman"/>
                <w:sz w:val="24"/>
                <w:szCs w:val="24"/>
              </w:rPr>
              <w:t xml:space="preserve">The horse power increases as the weight of the vehicle increases </w:t>
            </w:r>
          </w:p>
        </w:tc>
      </w:tr>
    </w:tbl>
    <w:p w14:paraId="04D635D9" w14:textId="1100C925" w:rsidR="00496A11" w:rsidRDefault="0037124C" w:rsidP="00080017">
      <w:r>
        <w:t xml:space="preserve">Table </w:t>
      </w:r>
      <w:r w:rsidR="00012E10">
        <w:t>2:</w:t>
      </w:r>
      <w:r>
        <w:t xml:space="preserve"> Data correlation</w:t>
      </w:r>
    </w:p>
    <w:p w14:paraId="155B3185" w14:textId="01D85E8C" w:rsidR="00080017" w:rsidRPr="006604D7" w:rsidRDefault="003B2B3C" w:rsidP="006604D7">
      <w:pPr>
        <w:rPr>
          <w:rFonts w:ascii="Arial" w:hAnsi="Arial" w:cs="Arial"/>
          <w:b/>
          <w:sz w:val="24"/>
          <w:szCs w:val="24"/>
        </w:rPr>
      </w:pPr>
      <w:r w:rsidRPr="006604D7">
        <w:rPr>
          <w:rFonts w:ascii="Arial" w:hAnsi="Arial" w:cs="Arial"/>
          <w:b/>
          <w:sz w:val="24"/>
          <w:szCs w:val="24"/>
        </w:rPr>
        <w:t xml:space="preserve">Missing Values </w:t>
      </w:r>
    </w:p>
    <w:p w14:paraId="59242D29" w14:textId="29E5C4D1" w:rsidR="00D310E6" w:rsidRDefault="00D310E6" w:rsidP="00CD478C">
      <w:pPr>
        <w:pStyle w:val="Bodytext1stPara"/>
        <w:rPr>
          <w:sz w:val="24"/>
          <w:szCs w:val="24"/>
        </w:rPr>
      </w:pPr>
      <w:r>
        <w:rPr>
          <w:sz w:val="24"/>
          <w:szCs w:val="24"/>
        </w:rPr>
        <w:t>The data set has a lot of missing values. A cursory ins</w:t>
      </w:r>
      <w:r w:rsidR="00BF2005">
        <w:rPr>
          <w:sz w:val="24"/>
          <w:szCs w:val="24"/>
        </w:rPr>
        <w:t>pection suggests that weight, HP</w:t>
      </w:r>
      <w:r>
        <w:rPr>
          <w:sz w:val="24"/>
          <w:szCs w:val="24"/>
        </w:rPr>
        <w:t xml:space="preserve"> and engine type are missing on some data records. </w:t>
      </w:r>
      <w:r w:rsidR="009F5447">
        <w:rPr>
          <w:sz w:val="24"/>
          <w:szCs w:val="24"/>
        </w:rPr>
        <w:t xml:space="preserve">The missing values display a monotonous </w:t>
      </w:r>
      <w:r w:rsidR="00A9134C">
        <w:rPr>
          <w:sz w:val="24"/>
          <w:szCs w:val="24"/>
        </w:rPr>
        <w:t>pattern;</w:t>
      </w:r>
      <w:r w:rsidR="009F5447">
        <w:rPr>
          <w:sz w:val="24"/>
          <w:szCs w:val="24"/>
        </w:rPr>
        <w:t xml:space="preserve"> the figure below provides insight to the missing value monotonous pattern. </w:t>
      </w:r>
    </w:p>
    <w:p w14:paraId="70F8906A" w14:textId="77777777" w:rsidR="009F5447" w:rsidRDefault="009F5447" w:rsidP="00CD478C">
      <w:pPr>
        <w:pStyle w:val="Bodytext1stPara"/>
        <w:rPr>
          <w:sz w:val="24"/>
          <w:szCs w:val="24"/>
        </w:rPr>
      </w:pPr>
    </w:p>
    <w:p w14:paraId="61891A6F" w14:textId="77777777" w:rsidR="009F5447" w:rsidRDefault="009F5447" w:rsidP="00CD478C">
      <w:pPr>
        <w:pStyle w:val="Bodytext1stPara"/>
        <w:rPr>
          <w:sz w:val="24"/>
          <w:szCs w:val="24"/>
        </w:rPr>
      </w:pPr>
    </w:p>
    <w:p w14:paraId="6EBC4922" w14:textId="77777777" w:rsidR="00BF2005" w:rsidRDefault="00BF2005" w:rsidP="00CD478C">
      <w:pPr>
        <w:pStyle w:val="Bodytext1stPara"/>
        <w:rPr>
          <w:sz w:val="24"/>
          <w:szCs w:val="24"/>
        </w:rPr>
      </w:pPr>
    </w:p>
    <w:p w14:paraId="56BA88DD" w14:textId="22214465" w:rsidR="00BF2005" w:rsidRDefault="00F17B34" w:rsidP="00BF2005">
      <w:pPr>
        <w:pStyle w:val="Bodytext1stPara"/>
        <w:keepNext/>
      </w:pPr>
      <w:r>
        <w:rPr>
          <w:noProof/>
          <w:sz w:val="24"/>
          <w:szCs w:val="24"/>
        </w:rPr>
        <w:drawing>
          <wp:inline distT="0" distB="0" distL="0" distR="0" wp14:anchorId="65319D31" wp14:editId="0C4DDCEE">
            <wp:extent cx="5935345" cy="2370455"/>
            <wp:effectExtent l="0" t="0" r="8255" b="0"/>
            <wp:docPr id="2" name="Picture 2" descr="MI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Patter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345" cy="2370455"/>
                    </a:xfrm>
                    <a:prstGeom prst="rect">
                      <a:avLst/>
                    </a:prstGeom>
                    <a:noFill/>
                    <a:ln>
                      <a:noFill/>
                    </a:ln>
                  </pic:spPr>
                </pic:pic>
              </a:graphicData>
            </a:graphic>
          </wp:inline>
        </w:drawing>
      </w:r>
    </w:p>
    <w:p w14:paraId="484E9AEE" w14:textId="093B74BD" w:rsidR="00BF2005" w:rsidRDefault="00BF2005" w:rsidP="00BF2005">
      <w:pPr>
        <w:pStyle w:val="Caption"/>
        <w:rPr>
          <w:sz w:val="24"/>
          <w:szCs w:val="24"/>
        </w:rPr>
      </w:pPr>
      <w:r>
        <w:t xml:space="preserve">Figure </w:t>
      </w:r>
      <w:fldSimple w:instr=" SEQ Figure \* ARABIC ">
        <w:r w:rsidR="00B30755">
          <w:rPr>
            <w:noProof/>
          </w:rPr>
          <w:t>2</w:t>
        </w:r>
      </w:fldSimple>
      <w:r w:rsidR="00012E10">
        <w:t>:</w:t>
      </w:r>
      <w:r>
        <w:t xml:space="preserve"> Missing attribute Pattern</w:t>
      </w:r>
    </w:p>
    <w:p w14:paraId="45DE726B" w14:textId="77777777" w:rsidR="003B2B3C" w:rsidRDefault="003B2B3C" w:rsidP="00CD478C">
      <w:pPr>
        <w:pStyle w:val="Bodytext1stPara"/>
        <w:rPr>
          <w:sz w:val="24"/>
          <w:szCs w:val="24"/>
        </w:rPr>
      </w:pPr>
    </w:p>
    <w:p w14:paraId="093B289E" w14:textId="77777777" w:rsidR="00B27A5F" w:rsidRDefault="00B27A5F" w:rsidP="00CD478C">
      <w:pPr>
        <w:pStyle w:val="Bodytext1stPara"/>
        <w:rPr>
          <w:sz w:val="24"/>
          <w:szCs w:val="24"/>
        </w:rPr>
      </w:pPr>
    </w:p>
    <w:p w14:paraId="578AF448" w14:textId="4167C337" w:rsidR="00A22191" w:rsidRPr="00456292" w:rsidRDefault="00A22191" w:rsidP="00456292">
      <w:pPr>
        <w:spacing w:after="0"/>
        <w:rPr>
          <w:rFonts w:ascii="Arial" w:hAnsi="Arial" w:cs="Arial"/>
          <w:b/>
          <w:sz w:val="24"/>
          <w:szCs w:val="24"/>
        </w:rPr>
      </w:pPr>
      <w:r w:rsidRPr="00456292">
        <w:rPr>
          <w:rFonts w:ascii="Arial" w:hAnsi="Arial" w:cs="Arial"/>
          <w:b/>
          <w:sz w:val="24"/>
          <w:szCs w:val="24"/>
        </w:rPr>
        <w:t>Missing data pattern</w:t>
      </w:r>
    </w:p>
    <w:p w14:paraId="5785C1C7" w14:textId="77777777" w:rsidR="00A22191" w:rsidRDefault="00A22191" w:rsidP="00CD478C">
      <w:pPr>
        <w:pStyle w:val="Bodytext1stPara"/>
        <w:rPr>
          <w:sz w:val="24"/>
          <w:szCs w:val="24"/>
        </w:rPr>
      </w:pPr>
    </w:p>
    <w:p w14:paraId="01161CB1" w14:textId="5A0F7A3D" w:rsidR="00CF2199" w:rsidRDefault="00CF2199" w:rsidP="00CD478C">
      <w:pPr>
        <w:pStyle w:val="Bodytext1stPara"/>
        <w:rPr>
          <w:sz w:val="24"/>
          <w:szCs w:val="24"/>
        </w:rPr>
      </w:pPr>
      <w:r>
        <w:rPr>
          <w:sz w:val="24"/>
          <w:szCs w:val="24"/>
        </w:rPr>
        <w:t xml:space="preserve">There are four data missing mechanisms </w:t>
      </w:r>
    </w:p>
    <w:p w14:paraId="48575973" w14:textId="48041426" w:rsidR="00CF2199" w:rsidRDefault="00CF2199" w:rsidP="00CD478C">
      <w:pPr>
        <w:pStyle w:val="Bodytext1stPara"/>
        <w:rPr>
          <w:sz w:val="24"/>
          <w:szCs w:val="24"/>
        </w:rPr>
      </w:pPr>
      <w:r>
        <w:rPr>
          <w:sz w:val="24"/>
          <w:szCs w:val="24"/>
        </w:rPr>
        <w:t xml:space="preserve">Missingness completely at random  - The probability of missingness is the same for all variables </w:t>
      </w:r>
    </w:p>
    <w:p w14:paraId="7ADF912D" w14:textId="5F85DA35" w:rsidR="00CF2199" w:rsidRDefault="00CF2199" w:rsidP="00CD478C">
      <w:pPr>
        <w:pStyle w:val="Bodytext1stPara"/>
        <w:rPr>
          <w:sz w:val="24"/>
          <w:szCs w:val="24"/>
        </w:rPr>
      </w:pPr>
      <w:r>
        <w:rPr>
          <w:sz w:val="24"/>
          <w:szCs w:val="24"/>
        </w:rPr>
        <w:t xml:space="preserve">Missingness at random  - The probability of missingness is not the same for all variables </w:t>
      </w:r>
    </w:p>
    <w:p w14:paraId="75A372BE" w14:textId="76C362E1" w:rsidR="00CF2199" w:rsidRDefault="00CF2199" w:rsidP="00CD478C">
      <w:pPr>
        <w:pStyle w:val="Bodytext1stPara"/>
        <w:rPr>
          <w:sz w:val="24"/>
          <w:szCs w:val="24"/>
        </w:rPr>
      </w:pPr>
      <w:r>
        <w:rPr>
          <w:sz w:val="24"/>
          <w:szCs w:val="24"/>
        </w:rPr>
        <w:lastRenderedPageBreak/>
        <w:t xml:space="preserve">Missingness depends on observed predictors –The missingness is not at random and depends on the observed values </w:t>
      </w:r>
    </w:p>
    <w:p w14:paraId="3ED7C593" w14:textId="77777777" w:rsidR="00CF2199" w:rsidRDefault="00CF2199" w:rsidP="00CD478C">
      <w:pPr>
        <w:pStyle w:val="Bodytext1stPara"/>
        <w:rPr>
          <w:sz w:val="24"/>
          <w:szCs w:val="24"/>
        </w:rPr>
      </w:pPr>
    </w:p>
    <w:p w14:paraId="44B8D93D" w14:textId="463F8D1D" w:rsidR="00A22191" w:rsidRDefault="00A22191" w:rsidP="00CD478C">
      <w:pPr>
        <w:pStyle w:val="Bodytext1stPara"/>
        <w:rPr>
          <w:sz w:val="24"/>
          <w:szCs w:val="24"/>
        </w:rPr>
      </w:pPr>
      <w:r>
        <w:rPr>
          <w:sz w:val="24"/>
          <w:szCs w:val="24"/>
        </w:rPr>
        <w:t>The data set shows a patterns of missing at random</w:t>
      </w:r>
      <w:r w:rsidR="00CF2199">
        <w:rPr>
          <w:sz w:val="24"/>
          <w:szCs w:val="24"/>
        </w:rPr>
        <w:t xml:space="preserve">, the probability of missingness is not the same for all the variables. </w:t>
      </w:r>
    </w:p>
    <w:p w14:paraId="04803A0C" w14:textId="77777777" w:rsidR="00CF2199" w:rsidRDefault="00CF2199" w:rsidP="00CD478C">
      <w:pPr>
        <w:pStyle w:val="Bodytext1stPara"/>
        <w:rPr>
          <w:sz w:val="24"/>
          <w:szCs w:val="24"/>
        </w:rPr>
      </w:pPr>
    </w:p>
    <w:tbl>
      <w:tblPr>
        <w:tblStyle w:val="TableGrid"/>
        <w:tblW w:w="0" w:type="auto"/>
        <w:tblLook w:val="04A0" w:firstRow="1" w:lastRow="0" w:firstColumn="1" w:lastColumn="0" w:noHBand="0" w:noVBand="1"/>
      </w:tblPr>
      <w:tblGrid>
        <w:gridCol w:w="3192"/>
        <w:gridCol w:w="3192"/>
        <w:gridCol w:w="3192"/>
      </w:tblGrid>
      <w:tr w:rsidR="00456292" w14:paraId="0F4EFD15" w14:textId="77777777" w:rsidTr="00456292">
        <w:tc>
          <w:tcPr>
            <w:tcW w:w="3192" w:type="dxa"/>
          </w:tcPr>
          <w:p w14:paraId="7650C5CC" w14:textId="44F4BC2B" w:rsidR="00456292" w:rsidRDefault="00456292" w:rsidP="00CD478C">
            <w:pPr>
              <w:pStyle w:val="Bodytext1stPara"/>
              <w:rPr>
                <w:sz w:val="24"/>
                <w:szCs w:val="24"/>
              </w:rPr>
            </w:pPr>
            <w:r>
              <w:rPr>
                <w:sz w:val="24"/>
                <w:szCs w:val="24"/>
              </w:rPr>
              <w:t>Pattern of Missingness</w:t>
            </w:r>
          </w:p>
        </w:tc>
        <w:tc>
          <w:tcPr>
            <w:tcW w:w="3192" w:type="dxa"/>
          </w:tcPr>
          <w:p w14:paraId="13C125CA" w14:textId="7BE39EE1" w:rsidR="00456292" w:rsidRDefault="00456292" w:rsidP="00CD478C">
            <w:pPr>
              <w:pStyle w:val="Bodytext1stPara"/>
              <w:rPr>
                <w:sz w:val="24"/>
                <w:szCs w:val="24"/>
              </w:rPr>
            </w:pPr>
            <w:r>
              <w:rPr>
                <w:sz w:val="24"/>
                <w:szCs w:val="24"/>
              </w:rPr>
              <w:t>Type of Imputed Value</w:t>
            </w:r>
          </w:p>
        </w:tc>
        <w:tc>
          <w:tcPr>
            <w:tcW w:w="3192" w:type="dxa"/>
          </w:tcPr>
          <w:p w14:paraId="73D36177" w14:textId="665305BD" w:rsidR="00456292" w:rsidRDefault="00456292" w:rsidP="00CD478C">
            <w:pPr>
              <w:pStyle w:val="Bodytext1stPara"/>
              <w:rPr>
                <w:sz w:val="24"/>
                <w:szCs w:val="24"/>
              </w:rPr>
            </w:pPr>
            <w:r>
              <w:rPr>
                <w:sz w:val="24"/>
                <w:szCs w:val="24"/>
              </w:rPr>
              <w:t>Recommended Algorithm</w:t>
            </w:r>
          </w:p>
        </w:tc>
      </w:tr>
      <w:tr w:rsidR="00456292" w14:paraId="0335E091" w14:textId="77777777" w:rsidTr="00456292">
        <w:tc>
          <w:tcPr>
            <w:tcW w:w="3192" w:type="dxa"/>
          </w:tcPr>
          <w:p w14:paraId="644FC300" w14:textId="3BA89889" w:rsidR="00456292" w:rsidRDefault="00456292" w:rsidP="00CD478C">
            <w:pPr>
              <w:pStyle w:val="Bodytext1stPara"/>
              <w:rPr>
                <w:sz w:val="24"/>
                <w:szCs w:val="24"/>
              </w:rPr>
            </w:pPr>
            <w:r>
              <w:rPr>
                <w:sz w:val="24"/>
                <w:szCs w:val="24"/>
              </w:rPr>
              <w:t>Missingness at random</w:t>
            </w:r>
            <w:r w:rsidR="00012E10">
              <w:rPr>
                <w:sz w:val="24"/>
                <w:szCs w:val="24"/>
              </w:rPr>
              <w:t xml:space="preserve"> (MAR)</w:t>
            </w:r>
          </w:p>
        </w:tc>
        <w:tc>
          <w:tcPr>
            <w:tcW w:w="3192" w:type="dxa"/>
          </w:tcPr>
          <w:p w14:paraId="62F8D5ED" w14:textId="73296169" w:rsidR="00456292" w:rsidRDefault="00456292" w:rsidP="00CD478C">
            <w:pPr>
              <w:pStyle w:val="Bodytext1stPara"/>
              <w:rPr>
                <w:sz w:val="24"/>
                <w:szCs w:val="24"/>
              </w:rPr>
            </w:pPr>
            <w:r>
              <w:rPr>
                <w:sz w:val="24"/>
                <w:szCs w:val="24"/>
              </w:rPr>
              <w:t xml:space="preserve">Continuous </w:t>
            </w:r>
          </w:p>
        </w:tc>
        <w:tc>
          <w:tcPr>
            <w:tcW w:w="3192" w:type="dxa"/>
          </w:tcPr>
          <w:p w14:paraId="7F33D9C2" w14:textId="0CEBFB58" w:rsidR="00456292" w:rsidRDefault="00456292" w:rsidP="00CD478C">
            <w:pPr>
              <w:pStyle w:val="Bodytext1stPara"/>
              <w:rPr>
                <w:sz w:val="24"/>
                <w:szCs w:val="24"/>
              </w:rPr>
            </w:pPr>
            <w:r>
              <w:rPr>
                <w:sz w:val="24"/>
                <w:szCs w:val="24"/>
              </w:rPr>
              <w:t>MCMC</w:t>
            </w:r>
          </w:p>
        </w:tc>
      </w:tr>
      <w:tr w:rsidR="00456292" w14:paraId="4083EE1C" w14:textId="77777777" w:rsidTr="00456292">
        <w:tc>
          <w:tcPr>
            <w:tcW w:w="3192" w:type="dxa"/>
          </w:tcPr>
          <w:p w14:paraId="4AC7D7D0" w14:textId="77777777" w:rsidR="00456292" w:rsidRDefault="00456292" w:rsidP="00CD478C">
            <w:pPr>
              <w:pStyle w:val="Bodytext1stPara"/>
              <w:rPr>
                <w:sz w:val="24"/>
                <w:szCs w:val="24"/>
              </w:rPr>
            </w:pPr>
          </w:p>
        </w:tc>
        <w:tc>
          <w:tcPr>
            <w:tcW w:w="3192" w:type="dxa"/>
          </w:tcPr>
          <w:p w14:paraId="6FAF1070" w14:textId="20527A4C" w:rsidR="00456292" w:rsidRDefault="00456292" w:rsidP="00CD478C">
            <w:pPr>
              <w:pStyle w:val="Bodytext1stPara"/>
              <w:rPr>
                <w:sz w:val="24"/>
                <w:szCs w:val="24"/>
              </w:rPr>
            </w:pPr>
            <w:r>
              <w:rPr>
                <w:sz w:val="24"/>
                <w:szCs w:val="24"/>
              </w:rPr>
              <w:t xml:space="preserve">Categorical </w:t>
            </w:r>
          </w:p>
        </w:tc>
        <w:tc>
          <w:tcPr>
            <w:tcW w:w="3192" w:type="dxa"/>
          </w:tcPr>
          <w:p w14:paraId="2A169CA3" w14:textId="172A6C16" w:rsidR="00456292" w:rsidRDefault="00456292" w:rsidP="00CD478C">
            <w:pPr>
              <w:pStyle w:val="Bodytext1stPara"/>
              <w:rPr>
                <w:sz w:val="24"/>
                <w:szCs w:val="24"/>
              </w:rPr>
            </w:pPr>
            <w:r>
              <w:rPr>
                <w:sz w:val="24"/>
                <w:szCs w:val="24"/>
              </w:rPr>
              <w:t>MCMC</w:t>
            </w:r>
          </w:p>
        </w:tc>
      </w:tr>
    </w:tbl>
    <w:p w14:paraId="3BBE6F8C" w14:textId="77777777" w:rsidR="00456292" w:rsidRDefault="00456292" w:rsidP="00CD478C">
      <w:pPr>
        <w:pStyle w:val="Bodytext1stPara"/>
        <w:rPr>
          <w:sz w:val="24"/>
          <w:szCs w:val="24"/>
        </w:rPr>
      </w:pPr>
    </w:p>
    <w:p w14:paraId="0F157891" w14:textId="4DF0817B" w:rsidR="00CF2199" w:rsidRPr="00012E10" w:rsidRDefault="00012E10" w:rsidP="00012E10">
      <w:r>
        <w:t xml:space="preserve">Also through observation we are assuming the data is multivariate normal distribution. </w:t>
      </w:r>
    </w:p>
    <w:p w14:paraId="08CA64B2" w14:textId="77777777" w:rsidR="00A22191" w:rsidRDefault="00A22191" w:rsidP="00CD478C">
      <w:pPr>
        <w:pStyle w:val="Bodytext1stPara"/>
        <w:rPr>
          <w:sz w:val="24"/>
          <w:szCs w:val="24"/>
        </w:rPr>
      </w:pPr>
    </w:p>
    <w:p w14:paraId="65754A43" w14:textId="4FF29900" w:rsidR="00A22191" w:rsidRPr="00456292" w:rsidRDefault="00A22191" w:rsidP="00456292">
      <w:pPr>
        <w:spacing w:after="0"/>
        <w:rPr>
          <w:rFonts w:ascii="Arial" w:hAnsi="Arial" w:cs="Arial"/>
          <w:b/>
          <w:sz w:val="24"/>
          <w:szCs w:val="24"/>
        </w:rPr>
      </w:pPr>
      <w:r w:rsidRPr="00456292">
        <w:rPr>
          <w:rFonts w:ascii="Arial" w:hAnsi="Arial" w:cs="Arial"/>
          <w:b/>
          <w:sz w:val="24"/>
          <w:szCs w:val="24"/>
        </w:rPr>
        <w:t xml:space="preserve">Imputation Methods </w:t>
      </w:r>
    </w:p>
    <w:p w14:paraId="5FAECCC5" w14:textId="77777777" w:rsidR="00A22191" w:rsidRPr="00456292" w:rsidRDefault="00A22191" w:rsidP="00456292">
      <w:pPr>
        <w:spacing w:after="0"/>
        <w:rPr>
          <w:rFonts w:ascii="Arial" w:hAnsi="Arial" w:cs="Arial"/>
          <w:b/>
          <w:sz w:val="24"/>
          <w:szCs w:val="24"/>
        </w:rPr>
      </w:pPr>
    </w:p>
    <w:p w14:paraId="45BEFCC9" w14:textId="2212782A" w:rsidR="00CF2199" w:rsidRDefault="00CF2199" w:rsidP="00CD478C">
      <w:pPr>
        <w:pStyle w:val="Bodytext1stPara"/>
        <w:rPr>
          <w:sz w:val="24"/>
          <w:szCs w:val="24"/>
        </w:rPr>
      </w:pPr>
      <w:r>
        <w:rPr>
          <w:sz w:val="24"/>
          <w:szCs w:val="24"/>
        </w:rPr>
        <w:t xml:space="preserve">The imputation methods can be categorized as </w:t>
      </w:r>
    </w:p>
    <w:p w14:paraId="4AF48801" w14:textId="3098DC6A" w:rsidR="00CF2199" w:rsidRDefault="00CF2199" w:rsidP="00456292">
      <w:pPr>
        <w:pStyle w:val="Bodytext1stPara"/>
        <w:numPr>
          <w:ilvl w:val="0"/>
          <w:numId w:val="4"/>
        </w:numPr>
        <w:rPr>
          <w:sz w:val="24"/>
          <w:szCs w:val="24"/>
        </w:rPr>
      </w:pPr>
      <w:r>
        <w:rPr>
          <w:sz w:val="24"/>
          <w:szCs w:val="24"/>
        </w:rPr>
        <w:t xml:space="preserve">Simple imputation </w:t>
      </w:r>
    </w:p>
    <w:p w14:paraId="3998A904" w14:textId="79E1091D" w:rsidR="00CF2199" w:rsidRDefault="00CF2199" w:rsidP="00456292">
      <w:pPr>
        <w:pStyle w:val="Bodytext1stPara"/>
        <w:numPr>
          <w:ilvl w:val="0"/>
          <w:numId w:val="4"/>
        </w:numPr>
        <w:rPr>
          <w:sz w:val="24"/>
          <w:szCs w:val="24"/>
        </w:rPr>
      </w:pPr>
      <w:r>
        <w:rPr>
          <w:sz w:val="24"/>
          <w:szCs w:val="24"/>
        </w:rPr>
        <w:t xml:space="preserve">Multiple imputations </w:t>
      </w:r>
    </w:p>
    <w:p w14:paraId="5CD4294E" w14:textId="77777777" w:rsidR="00CF2199" w:rsidRDefault="00CF2199" w:rsidP="00CD478C">
      <w:pPr>
        <w:pStyle w:val="Bodytext1stPara"/>
        <w:rPr>
          <w:sz w:val="24"/>
          <w:szCs w:val="24"/>
        </w:rPr>
      </w:pPr>
    </w:p>
    <w:p w14:paraId="5241728C" w14:textId="75CC89F2" w:rsidR="00CF2199" w:rsidRDefault="00CF2199" w:rsidP="00CD478C">
      <w:pPr>
        <w:pStyle w:val="Bodytext1stPara"/>
        <w:rPr>
          <w:sz w:val="24"/>
          <w:szCs w:val="24"/>
        </w:rPr>
      </w:pPr>
      <w:r>
        <w:rPr>
          <w:sz w:val="24"/>
          <w:szCs w:val="24"/>
        </w:rPr>
        <w:t xml:space="preserve">The methods can be further categorized as approaches, which keep all the data, and approaches will remove records with missing data. </w:t>
      </w:r>
    </w:p>
    <w:p w14:paraId="734C9FCD" w14:textId="77777777" w:rsidR="00CF2199" w:rsidRDefault="00CF2199" w:rsidP="00CD478C">
      <w:pPr>
        <w:pStyle w:val="Bodytext1stPara"/>
        <w:rPr>
          <w:sz w:val="24"/>
          <w:szCs w:val="24"/>
        </w:rPr>
      </w:pPr>
    </w:p>
    <w:p w14:paraId="61909C57" w14:textId="6F915638" w:rsidR="00A22191" w:rsidRPr="00456292" w:rsidRDefault="00CF2199" w:rsidP="00456292">
      <w:pPr>
        <w:spacing w:after="0"/>
        <w:rPr>
          <w:rFonts w:ascii="Arial" w:hAnsi="Arial" w:cs="Arial"/>
          <w:b/>
          <w:sz w:val="24"/>
          <w:szCs w:val="24"/>
        </w:rPr>
      </w:pPr>
      <w:r w:rsidRPr="00456292">
        <w:rPr>
          <w:rFonts w:ascii="Arial" w:hAnsi="Arial" w:cs="Arial"/>
          <w:b/>
          <w:sz w:val="24"/>
          <w:szCs w:val="24"/>
        </w:rPr>
        <w:t xml:space="preserve">Simple imputation </w:t>
      </w:r>
    </w:p>
    <w:p w14:paraId="0102A770" w14:textId="77777777" w:rsidR="00456292" w:rsidRDefault="00456292" w:rsidP="00CD478C">
      <w:pPr>
        <w:pStyle w:val="Bodytext1stPara"/>
        <w:rPr>
          <w:sz w:val="24"/>
          <w:szCs w:val="24"/>
        </w:rPr>
      </w:pPr>
    </w:p>
    <w:p w14:paraId="315A4838" w14:textId="2EE96024" w:rsidR="00CF2199" w:rsidRDefault="00CF2199" w:rsidP="00CD478C">
      <w:pPr>
        <w:pStyle w:val="Bodytext1stPara"/>
        <w:rPr>
          <w:sz w:val="24"/>
          <w:szCs w:val="24"/>
        </w:rPr>
      </w:pPr>
      <w:r>
        <w:rPr>
          <w:sz w:val="24"/>
          <w:szCs w:val="24"/>
        </w:rPr>
        <w:t xml:space="preserve">Complete case Analysis </w:t>
      </w:r>
    </w:p>
    <w:p w14:paraId="0699F488" w14:textId="77777777" w:rsidR="00697C12" w:rsidRDefault="00697C12" w:rsidP="00CD478C">
      <w:pPr>
        <w:pStyle w:val="Bodytext1stPara"/>
        <w:rPr>
          <w:sz w:val="24"/>
          <w:szCs w:val="24"/>
        </w:rPr>
      </w:pPr>
    </w:p>
    <w:p w14:paraId="35A5A64B" w14:textId="65F8DC5D" w:rsidR="00CF2199" w:rsidRDefault="00CF2199" w:rsidP="00CD478C">
      <w:pPr>
        <w:pStyle w:val="Bodytext1stPara"/>
        <w:rPr>
          <w:sz w:val="24"/>
          <w:szCs w:val="24"/>
        </w:rPr>
      </w:pPr>
      <w:r>
        <w:rPr>
          <w:sz w:val="24"/>
          <w:szCs w:val="24"/>
        </w:rPr>
        <w:t xml:space="preserve">In the method the records with missing data is completely ignored. This method will have </w:t>
      </w:r>
      <w:proofErr w:type="gramStart"/>
      <w:r>
        <w:rPr>
          <w:sz w:val="24"/>
          <w:szCs w:val="24"/>
        </w:rPr>
        <w:t>bias</w:t>
      </w:r>
      <w:proofErr w:type="gramEnd"/>
      <w:r>
        <w:rPr>
          <w:sz w:val="24"/>
          <w:szCs w:val="24"/>
        </w:rPr>
        <w:t xml:space="preserve"> as certain good responses with missing values will be ignored </w:t>
      </w:r>
    </w:p>
    <w:p w14:paraId="4A1A1733" w14:textId="77777777" w:rsidR="00CF2199" w:rsidRDefault="00CF2199" w:rsidP="00CD478C">
      <w:pPr>
        <w:pStyle w:val="Bodytext1stPara"/>
        <w:rPr>
          <w:sz w:val="24"/>
          <w:szCs w:val="24"/>
        </w:rPr>
      </w:pPr>
    </w:p>
    <w:p w14:paraId="5B46CBEA" w14:textId="1B6B0D6F" w:rsidR="00697C12" w:rsidRDefault="00456292" w:rsidP="00CD478C">
      <w:pPr>
        <w:pStyle w:val="Bodytext1stPara"/>
        <w:rPr>
          <w:sz w:val="24"/>
          <w:szCs w:val="24"/>
        </w:rPr>
      </w:pPr>
      <w:r>
        <w:rPr>
          <w:sz w:val="24"/>
          <w:szCs w:val="24"/>
        </w:rPr>
        <w:t>The</w:t>
      </w:r>
      <w:r w:rsidR="00B663C6">
        <w:rPr>
          <w:sz w:val="24"/>
          <w:szCs w:val="24"/>
        </w:rPr>
        <w:t xml:space="preserve"> </w:t>
      </w:r>
      <w:r>
        <w:rPr>
          <w:sz w:val="24"/>
          <w:szCs w:val="24"/>
        </w:rPr>
        <w:t xml:space="preserve">other options available are </w:t>
      </w:r>
    </w:p>
    <w:p w14:paraId="59FFABB8" w14:textId="77777777" w:rsidR="00B663C6" w:rsidRDefault="00B663C6" w:rsidP="00CD478C">
      <w:pPr>
        <w:pStyle w:val="Bodytext1stPara"/>
        <w:rPr>
          <w:sz w:val="24"/>
          <w:szCs w:val="24"/>
        </w:rPr>
      </w:pPr>
    </w:p>
    <w:p w14:paraId="3562A45F" w14:textId="2C2F6AE0" w:rsidR="00456292" w:rsidRDefault="00B663C6" w:rsidP="00CD478C">
      <w:pPr>
        <w:pStyle w:val="Bodytext1stPara"/>
        <w:rPr>
          <w:sz w:val="24"/>
          <w:szCs w:val="24"/>
        </w:rPr>
      </w:pPr>
      <w:r>
        <w:rPr>
          <w:sz w:val="24"/>
          <w:szCs w:val="24"/>
        </w:rPr>
        <w:t>Last Value Carry Forward</w:t>
      </w:r>
      <w:r w:rsidR="00456292">
        <w:rPr>
          <w:sz w:val="24"/>
          <w:szCs w:val="24"/>
        </w:rPr>
        <w:t xml:space="preserve">  –</w:t>
      </w:r>
      <w:r>
        <w:rPr>
          <w:sz w:val="24"/>
          <w:szCs w:val="24"/>
        </w:rPr>
        <w:t xml:space="preserve"> Use the last observed value. This approach will not be suitable for the car data set as the attributes are highly driven by the driving style. This method will introduce a lot of bias to the data set</w:t>
      </w:r>
    </w:p>
    <w:p w14:paraId="43303A0A" w14:textId="77777777" w:rsidR="00B663C6" w:rsidRDefault="00B663C6" w:rsidP="00CD478C">
      <w:pPr>
        <w:pStyle w:val="Bodytext1stPara"/>
        <w:rPr>
          <w:sz w:val="24"/>
          <w:szCs w:val="24"/>
        </w:rPr>
      </w:pPr>
    </w:p>
    <w:p w14:paraId="3223D3AA" w14:textId="79D2FC1D" w:rsidR="00B663C6" w:rsidRDefault="00B663C6" w:rsidP="00CD478C">
      <w:pPr>
        <w:pStyle w:val="Bodytext1stPara"/>
        <w:rPr>
          <w:sz w:val="24"/>
          <w:szCs w:val="24"/>
        </w:rPr>
      </w:pPr>
      <w:r>
        <w:rPr>
          <w:sz w:val="24"/>
          <w:szCs w:val="24"/>
        </w:rPr>
        <w:t xml:space="preserve">Hot Deck imputation – This method uses the nearest neighbor concept where the closest value is substituted. Again this approach may not </w:t>
      </w:r>
      <w:proofErr w:type="gramStart"/>
      <w:r>
        <w:rPr>
          <w:sz w:val="24"/>
          <w:szCs w:val="24"/>
        </w:rPr>
        <w:t>work</w:t>
      </w:r>
      <w:proofErr w:type="gramEnd"/>
      <w:r>
        <w:rPr>
          <w:sz w:val="24"/>
          <w:szCs w:val="24"/>
        </w:rPr>
        <w:t xml:space="preserve"> as the missing attributes are dependent on the driving style. </w:t>
      </w:r>
    </w:p>
    <w:p w14:paraId="172AB7A6" w14:textId="77777777" w:rsidR="00CF2199" w:rsidRDefault="00CF2199" w:rsidP="00CD478C">
      <w:pPr>
        <w:pStyle w:val="Bodytext1stPara"/>
        <w:rPr>
          <w:sz w:val="24"/>
          <w:szCs w:val="24"/>
        </w:rPr>
      </w:pPr>
    </w:p>
    <w:p w14:paraId="74EF1C95" w14:textId="1428885A" w:rsidR="00B663C6" w:rsidRDefault="00B663C6" w:rsidP="00CD478C">
      <w:pPr>
        <w:pStyle w:val="Bodytext1stPara"/>
        <w:rPr>
          <w:sz w:val="24"/>
          <w:szCs w:val="24"/>
        </w:rPr>
      </w:pPr>
      <w:r>
        <w:rPr>
          <w:sz w:val="24"/>
          <w:szCs w:val="24"/>
        </w:rPr>
        <w:t xml:space="preserve">Single Imputation Methods </w:t>
      </w:r>
    </w:p>
    <w:p w14:paraId="2E1EE3C4" w14:textId="77777777" w:rsidR="00B663C6" w:rsidRDefault="00B663C6" w:rsidP="00CD478C">
      <w:pPr>
        <w:pStyle w:val="Bodytext1stPara"/>
        <w:rPr>
          <w:sz w:val="24"/>
          <w:szCs w:val="24"/>
        </w:rPr>
      </w:pPr>
    </w:p>
    <w:p w14:paraId="101E355C" w14:textId="366EE66F" w:rsidR="00A22191" w:rsidRDefault="00A22191" w:rsidP="00CD478C">
      <w:pPr>
        <w:pStyle w:val="Bodytext1stPara"/>
        <w:rPr>
          <w:sz w:val="24"/>
          <w:szCs w:val="24"/>
        </w:rPr>
      </w:pPr>
      <w:r>
        <w:rPr>
          <w:sz w:val="24"/>
          <w:szCs w:val="24"/>
        </w:rPr>
        <w:t>The dataset is highly co related but there are certain attributes, which will qualify for simple imputation methods and will not affect the overall predictability of the model.</w:t>
      </w:r>
    </w:p>
    <w:p w14:paraId="71F1D054" w14:textId="77777777" w:rsidR="00A22191" w:rsidRDefault="00A22191" w:rsidP="00CD478C">
      <w:pPr>
        <w:pStyle w:val="Bodytext1stPara"/>
        <w:rPr>
          <w:sz w:val="24"/>
          <w:szCs w:val="24"/>
        </w:rPr>
      </w:pPr>
    </w:p>
    <w:p w14:paraId="6A193590" w14:textId="77777777" w:rsidR="00A22191" w:rsidRDefault="00A22191" w:rsidP="00CD478C">
      <w:pPr>
        <w:pStyle w:val="Bodytext1stPara"/>
        <w:rPr>
          <w:sz w:val="24"/>
          <w:szCs w:val="24"/>
        </w:rPr>
      </w:pPr>
    </w:p>
    <w:p w14:paraId="41333B43" w14:textId="77777777" w:rsidR="00A22191" w:rsidRDefault="00A22191" w:rsidP="00CD478C">
      <w:pPr>
        <w:pStyle w:val="Bodytext1stPara"/>
        <w:rPr>
          <w:sz w:val="24"/>
          <w:szCs w:val="24"/>
        </w:rPr>
      </w:pPr>
    </w:p>
    <w:p w14:paraId="4E0F3038" w14:textId="34196D2C" w:rsidR="00BF2005" w:rsidRDefault="006B03C0" w:rsidP="00CD478C">
      <w:pPr>
        <w:pStyle w:val="Bodytext1stPara"/>
        <w:rPr>
          <w:sz w:val="24"/>
          <w:szCs w:val="24"/>
        </w:rPr>
      </w:pPr>
      <w:r>
        <w:rPr>
          <w:sz w:val="24"/>
          <w:szCs w:val="24"/>
        </w:rPr>
        <w:t>Single imputation approaches can be done for engine type and weight. The most likely value can be determined from the data available. The approach is not comprehensive</w:t>
      </w:r>
      <w:r w:rsidR="00FD485A">
        <w:rPr>
          <w:sz w:val="24"/>
          <w:szCs w:val="24"/>
        </w:rPr>
        <w:t xml:space="preserve"> and cannot be employed to all the missing attributes.</w:t>
      </w:r>
    </w:p>
    <w:p w14:paraId="79119F4E" w14:textId="77777777" w:rsidR="00FD485A" w:rsidRDefault="00FD485A" w:rsidP="00CD478C">
      <w:pPr>
        <w:pStyle w:val="Bodytext1stPara"/>
        <w:rPr>
          <w:sz w:val="24"/>
          <w:szCs w:val="24"/>
        </w:rPr>
      </w:pPr>
    </w:p>
    <w:p w14:paraId="7203A0DC" w14:textId="5EBB7EE3" w:rsidR="00B663C6" w:rsidRPr="00B663C6" w:rsidRDefault="00B663C6" w:rsidP="00B663C6">
      <w:pPr>
        <w:spacing w:after="0"/>
        <w:rPr>
          <w:rFonts w:ascii="Arial" w:hAnsi="Arial" w:cs="Arial"/>
          <w:b/>
          <w:sz w:val="24"/>
          <w:szCs w:val="24"/>
        </w:rPr>
      </w:pPr>
      <w:r w:rsidRPr="00B663C6">
        <w:rPr>
          <w:rFonts w:ascii="Arial" w:hAnsi="Arial" w:cs="Arial"/>
          <w:b/>
          <w:sz w:val="24"/>
          <w:szCs w:val="24"/>
        </w:rPr>
        <w:t>Multiple Imputation Approach</w:t>
      </w:r>
    </w:p>
    <w:p w14:paraId="103F12A8" w14:textId="77777777" w:rsidR="00B663C6" w:rsidRDefault="00B663C6" w:rsidP="00CD478C">
      <w:pPr>
        <w:pStyle w:val="Bodytext1stPara"/>
        <w:rPr>
          <w:sz w:val="24"/>
          <w:szCs w:val="24"/>
        </w:rPr>
      </w:pPr>
    </w:p>
    <w:p w14:paraId="4E7DF1F2" w14:textId="05D35BAD" w:rsidR="00FD485A" w:rsidRDefault="00FD485A" w:rsidP="00CD478C">
      <w:pPr>
        <w:pStyle w:val="Bodytext1stPara"/>
        <w:rPr>
          <w:sz w:val="24"/>
          <w:szCs w:val="24"/>
        </w:rPr>
      </w:pPr>
      <w:r>
        <w:rPr>
          <w:sz w:val="24"/>
          <w:szCs w:val="24"/>
        </w:rPr>
        <w:t xml:space="preserve">The multiple imputation technique determines the missing </w:t>
      </w:r>
      <w:r w:rsidR="00173E5D">
        <w:rPr>
          <w:sz w:val="24"/>
          <w:szCs w:val="24"/>
        </w:rPr>
        <w:t>values by taking into account the available data sets have</w:t>
      </w:r>
      <w:r>
        <w:rPr>
          <w:sz w:val="24"/>
          <w:szCs w:val="24"/>
        </w:rPr>
        <w:t xml:space="preserve"> to be employed. The multiple imputation technique takes into account the uncertainty in the data set due to the missing values. The multiple imputation technique is easy to employ. </w:t>
      </w:r>
    </w:p>
    <w:p w14:paraId="0BC9EB3F" w14:textId="77777777" w:rsidR="00FD485A" w:rsidRDefault="00FD485A" w:rsidP="00CD478C">
      <w:pPr>
        <w:pStyle w:val="Bodytext1stPara"/>
        <w:rPr>
          <w:sz w:val="24"/>
          <w:szCs w:val="24"/>
        </w:rPr>
      </w:pPr>
    </w:p>
    <w:p w14:paraId="4873498C" w14:textId="7324D041" w:rsidR="00173E5D" w:rsidRDefault="00173E5D" w:rsidP="00CD478C">
      <w:pPr>
        <w:pStyle w:val="Bodytext1stPara"/>
        <w:rPr>
          <w:sz w:val="24"/>
          <w:szCs w:val="24"/>
        </w:rPr>
      </w:pPr>
      <w:r>
        <w:rPr>
          <w:sz w:val="24"/>
          <w:szCs w:val="24"/>
        </w:rPr>
        <w:t>The only disadvantage of the imputation model is the team now has to consider both the analysis model and imputation model.</w:t>
      </w:r>
    </w:p>
    <w:p w14:paraId="5BE22BA1" w14:textId="77777777" w:rsidR="00173E5D" w:rsidRDefault="00173E5D" w:rsidP="00CD478C">
      <w:pPr>
        <w:pStyle w:val="Bodytext1stPara"/>
        <w:rPr>
          <w:sz w:val="24"/>
          <w:szCs w:val="24"/>
        </w:rPr>
      </w:pPr>
    </w:p>
    <w:p w14:paraId="2C803155" w14:textId="5F8369F1" w:rsidR="00492EB2" w:rsidRPr="00B663C6" w:rsidRDefault="00492EB2" w:rsidP="00CD478C">
      <w:pPr>
        <w:pStyle w:val="Bodytext1stPara"/>
        <w:rPr>
          <w:b/>
          <w:sz w:val="24"/>
          <w:szCs w:val="24"/>
        </w:rPr>
      </w:pPr>
      <w:r w:rsidRPr="00B663C6">
        <w:rPr>
          <w:b/>
          <w:sz w:val="24"/>
          <w:szCs w:val="24"/>
        </w:rPr>
        <w:t>Multiple data sets approach</w:t>
      </w:r>
    </w:p>
    <w:p w14:paraId="4CF148D1" w14:textId="77777777" w:rsidR="00492EB2" w:rsidRDefault="00492EB2" w:rsidP="00CD478C">
      <w:pPr>
        <w:pStyle w:val="Bodytext1stPara"/>
        <w:rPr>
          <w:sz w:val="24"/>
          <w:szCs w:val="24"/>
        </w:rPr>
      </w:pPr>
    </w:p>
    <w:p w14:paraId="4F843198" w14:textId="3887A41B" w:rsidR="00492EB2" w:rsidRDefault="00492EB2" w:rsidP="00CD478C">
      <w:pPr>
        <w:pStyle w:val="Bodytext1stPara"/>
        <w:rPr>
          <w:sz w:val="24"/>
          <w:szCs w:val="24"/>
        </w:rPr>
      </w:pPr>
      <w:r>
        <w:rPr>
          <w:sz w:val="24"/>
          <w:szCs w:val="24"/>
        </w:rPr>
        <w:t xml:space="preserve">There are two approaches they are </w:t>
      </w:r>
    </w:p>
    <w:p w14:paraId="24E9CDC4" w14:textId="5AA7F82C" w:rsidR="00492EB2" w:rsidRDefault="00647D76" w:rsidP="00B663C6">
      <w:pPr>
        <w:pStyle w:val="Bodytext1stPara"/>
        <w:numPr>
          <w:ilvl w:val="0"/>
          <w:numId w:val="5"/>
        </w:numPr>
        <w:rPr>
          <w:sz w:val="24"/>
          <w:szCs w:val="24"/>
        </w:rPr>
      </w:pPr>
      <w:r>
        <w:rPr>
          <w:sz w:val="24"/>
          <w:szCs w:val="24"/>
        </w:rPr>
        <w:t>Maximum</w:t>
      </w:r>
      <w:r w:rsidR="00492EB2">
        <w:rPr>
          <w:sz w:val="24"/>
          <w:szCs w:val="24"/>
        </w:rPr>
        <w:t xml:space="preserve"> likelihood estimation</w:t>
      </w:r>
    </w:p>
    <w:p w14:paraId="5DC29C0B" w14:textId="3BBA1D30" w:rsidR="00492EB2" w:rsidRDefault="00492EB2" w:rsidP="00B663C6">
      <w:pPr>
        <w:pStyle w:val="Bodytext1stPara"/>
        <w:numPr>
          <w:ilvl w:val="0"/>
          <w:numId w:val="5"/>
        </w:numPr>
        <w:rPr>
          <w:sz w:val="24"/>
          <w:szCs w:val="24"/>
        </w:rPr>
      </w:pPr>
      <w:r>
        <w:rPr>
          <w:sz w:val="24"/>
          <w:szCs w:val="24"/>
        </w:rPr>
        <w:t xml:space="preserve">Multiple </w:t>
      </w:r>
      <w:r w:rsidR="00647D76">
        <w:rPr>
          <w:sz w:val="24"/>
          <w:szCs w:val="24"/>
        </w:rPr>
        <w:t>imputations</w:t>
      </w:r>
    </w:p>
    <w:p w14:paraId="485FBE97" w14:textId="77777777" w:rsidR="00492EB2" w:rsidRDefault="00492EB2" w:rsidP="00CD478C">
      <w:pPr>
        <w:pStyle w:val="Bodytext1stPara"/>
        <w:rPr>
          <w:sz w:val="24"/>
          <w:szCs w:val="24"/>
        </w:rPr>
      </w:pPr>
    </w:p>
    <w:p w14:paraId="00EF0EF3" w14:textId="72851734" w:rsidR="00492EB2" w:rsidRPr="00B663C6" w:rsidRDefault="00492EB2" w:rsidP="00CD478C">
      <w:pPr>
        <w:pStyle w:val="Bodytext1stPara"/>
        <w:rPr>
          <w:b/>
          <w:sz w:val="24"/>
          <w:szCs w:val="24"/>
        </w:rPr>
      </w:pPr>
      <w:r w:rsidRPr="00B663C6">
        <w:rPr>
          <w:b/>
          <w:sz w:val="24"/>
          <w:szCs w:val="24"/>
        </w:rPr>
        <w:t xml:space="preserve">Maximum likelihood estimation </w:t>
      </w:r>
    </w:p>
    <w:p w14:paraId="6E1D3B9E" w14:textId="53E2A2F8" w:rsidR="00492EB2" w:rsidRDefault="00492EB2" w:rsidP="00CD478C">
      <w:pPr>
        <w:pStyle w:val="Bodytext1stPara"/>
        <w:rPr>
          <w:sz w:val="24"/>
          <w:szCs w:val="24"/>
        </w:rPr>
      </w:pPr>
      <w:r>
        <w:rPr>
          <w:sz w:val="24"/>
          <w:szCs w:val="24"/>
        </w:rPr>
        <w:t xml:space="preserve">The maximum likelihood estimation does not create multiple data sets like the multiple imputation method. The method estimates the missing value based on the available attributes. This approach fits linear models very well. The approach estimates the values based on a range of values. </w:t>
      </w:r>
    </w:p>
    <w:p w14:paraId="65FC2BB9" w14:textId="77777777" w:rsidR="00B27A5F" w:rsidRDefault="00B27A5F" w:rsidP="00CD478C">
      <w:pPr>
        <w:pStyle w:val="Bodytext1stPara"/>
        <w:rPr>
          <w:sz w:val="24"/>
          <w:szCs w:val="24"/>
        </w:rPr>
      </w:pPr>
    </w:p>
    <w:p w14:paraId="20EB5793" w14:textId="77777777" w:rsidR="00B30755" w:rsidRDefault="00B30755" w:rsidP="00CD478C">
      <w:pPr>
        <w:pStyle w:val="Bodytext1stPara"/>
        <w:rPr>
          <w:sz w:val="24"/>
          <w:szCs w:val="24"/>
        </w:rPr>
      </w:pPr>
    </w:p>
    <w:p w14:paraId="0EB09D27" w14:textId="77777777" w:rsidR="00173E5D" w:rsidRDefault="00173E5D" w:rsidP="00CD478C">
      <w:pPr>
        <w:pStyle w:val="Bodytext1stPara"/>
        <w:rPr>
          <w:sz w:val="24"/>
          <w:szCs w:val="24"/>
        </w:rPr>
      </w:pPr>
    </w:p>
    <w:p w14:paraId="28899698" w14:textId="1EA430FD" w:rsidR="00173E5D" w:rsidRPr="006604D7" w:rsidRDefault="00173E5D" w:rsidP="006604D7">
      <w:pPr>
        <w:rPr>
          <w:rFonts w:ascii="Arial" w:hAnsi="Arial" w:cs="Arial"/>
          <w:b/>
          <w:sz w:val="24"/>
          <w:szCs w:val="24"/>
        </w:rPr>
      </w:pPr>
      <w:r w:rsidRPr="006604D7">
        <w:rPr>
          <w:rFonts w:ascii="Arial" w:hAnsi="Arial" w:cs="Arial"/>
          <w:b/>
          <w:sz w:val="24"/>
          <w:szCs w:val="24"/>
        </w:rPr>
        <w:t xml:space="preserve">Regression Analysis </w:t>
      </w:r>
      <w:r w:rsidR="00012E10">
        <w:rPr>
          <w:rFonts w:ascii="Arial" w:hAnsi="Arial" w:cs="Arial"/>
          <w:b/>
          <w:sz w:val="24"/>
          <w:szCs w:val="24"/>
        </w:rPr>
        <w:t>(List wise/Complete)</w:t>
      </w:r>
      <w:r w:rsidR="00EA356C" w:rsidRPr="006604D7">
        <w:rPr>
          <w:rFonts w:ascii="Arial" w:hAnsi="Arial" w:cs="Arial"/>
          <w:b/>
          <w:sz w:val="24"/>
          <w:szCs w:val="24"/>
        </w:rPr>
        <w:t xml:space="preserve"> </w:t>
      </w:r>
    </w:p>
    <w:p w14:paraId="41630C40" w14:textId="77777777" w:rsidR="00173E5D" w:rsidRDefault="00173E5D" w:rsidP="00CD478C">
      <w:pPr>
        <w:pStyle w:val="Bodytext1stPara"/>
        <w:rPr>
          <w:sz w:val="24"/>
          <w:szCs w:val="24"/>
        </w:rPr>
      </w:pPr>
    </w:p>
    <w:p w14:paraId="5AC0963D" w14:textId="77777777" w:rsidR="00012E10" w:rsidRPr="00C01011" w:rsidRDefault="00EA356C" w:rsidP="00012E10">
      <w:r>
        <w:rPr>
          <w:sz w:val="24"/>
          <w:szCs w:val="24"/>
        </w:rPr>
        <w:t xml:space="preserve">The regression analysis on the data set shows only 17 out of the 39 data records are used. </w:t>
      </w:r>
      <w:r w:rsidR="00012E10" w:rsidRPr="00C01011">
        <w:rPr>
          <w:b/>
        </w:rPr>
        <w:t xml:space="preserve">The p-values of the coefficients are </w:t>
      </w:r>
      <w:r w:rsidR="00012E10">
        <w:rPr>
          <w:b/>
        </w:rPr>
        <w:t xml:space="preserve">greater than 0.05, which reduces the power of our model to estimate Mpg. </w:t>
      </w:r>
      <w:r w:rsidR="00012E10">
        <w:t xml:space="preserve">To increase the power of the model, we will add observations with missing values to see if it improves our estimates. </w:t>
      </w:r>
    </w:p>
    <w:p w14:paraId="4558F72C" w14:textId="19793A5C" w:rsidR="00EA356C" w:rsidRDefault="00EA356C" w:rsidP="00CD478C">
      <w:pPr>
        <w:pStyle w:val="Bodytext1stPara"/>
        <w:rPr>
          <w:sz w:val="24"/>
          <w:szCs w:val="24"/>
        </w:rPr>
      </w:pPr>
    </w:p>
    <w:p w14:paraId="5905DFA5" w14:textId="4EC2343E" w:rsidR="00EA356C" w:rsidRDefault="00F17B34" w:rsidP="00EA356C">
      <w:pPr>
        <w:pStyle w:val="Bodytext1stPara"/>
        <w:keepNext/>
      </w:pPr>
      <w:r>
        <w:rPr>
          <w:noProof/>
          <w:sz w:val="24"/>
          <w:szCs w:val="24"/>
        </w:rPr>
        <w:lastRenderedPageBreak/>
        <w:drawing>
          <wp:inline distT="0" distB="0" distL="0" distR="0" wp14:anchorId="444D19F8" wp14:editId="1636C8CE">
            <wp:extent cx="5935345" cy="6502400"/>
            <wp:effectExtent l="0" t="0" r="8255" b="0"/>
            <wp:docPr id="6" name="Picture 6" descr="Initial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itialRegress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345" cy="6502400"/>
                    </a:xfrm>
                    <a:prstGeom prst="rect">
                      <a:avLst/>
                    </a:prstGeom>
                    <a:noFill/>
                    <a:ln>
                      <a:noFill/>
                    </a:ln>
                  </pic:spPr>
                </pic:pic>
              </a:graphicData>
            </a:graphic>
          </wp:inline>
        </w:drawing>
      </w:r>
    </w:p>
    <w:p w14:paraId="4095F109" w14:textId="631AA34B" w:rsidR="00EA356C" w:rsidRDefault="00EA356C" w:rsidP="00EA356C">
      <w:pPr>
        <w:pStyle w:val="Caption"/>
        <w:rPr>
          <w:sz w:val="24"/>
          <w:szCs w:val="24"/>
        </w:rPr>
      </w:pPr>
      <w:r>
        <w:t xml:space="preserve">Figure </w:t>
      </w:r>
      <w:fldSimple w:instr=" SEQ Figure \* ARABIC ">
        <w:r w:rsidR="00B30755">
          <w:rPr>
            <w:noProof/>
          </w:rPr>
          <w:t>6</w:t>
        </w:r>
      </w:fldSimple>
      <w:proofErr w:type="gramStart"/>
      <w:r w:rsidR="0059080A">
        <w:t xml:space="preserve"> Linear Regression</w:t>
      </w:r>
      <w:proofErr w:type="gramEnd"/>
    </w:p>
    <w:p w14:paraId="32BD3019" w14:textId="77777777" w:rsidR="00173E5D" w:rsidRDefault="00173E5D" w:rsidP="00CD478C">
      <w:pPr>
        <w:pStyle w:val="Bodytext1stPara"/>
        <w:rPr>
          <w:sz w:val="24"/>
          <w:szCs w:val="24"/>
        </w:rPr>
      </w:pPr>
    </w:p>
    <w:p w14:paraId="1FDD2061" w14:textId="77777777" w:rsidR="00EA356C" w:rsidRDefault="00EA356C" w:rsidP="00CD478C">
      <w:pPr>
        <w:pStyle w:val="Bodytext1stPara"/>
        <w:rPr>
          <w:sz w:val="24"/>
          <w:szCs w:val="24"/>
        </w:rPr>
      </w:pPr>
    </w:p>
    <w:p w14:paraId="2015C166" w14:textId="77777777" w:rsidR="0059080A" w:rsidRDefault="0059080A" w:rsidP="00CD478C">
      <w:pPr>
        <w:pStyle w:val="Bodytext1stPara"/>
        <w:rPr>
          <w:sz w:val="24"/>
          <w:szCs w:val="24"/>
        </w:rPr>
      </w:pPr>
    </w:p>
    <w:p w14:paraId="7DA92E48" w14:textId="77777777" w:rsidR="0059080A" w:rsidRDefault="0059080A" w:rsidP="00CD478C">
      <w:pPr>
        <w:pStyle w:val="Bodytext1stPara"/>
        <w:rPr>
          <w:sz w:val="24"/>
          <w:szCs w:val="24"/>
        </w:rPr>
      </w:pPr>
    </w:p>
    <w:p w14:paraId="5E618441" w14:textId="77777777" w:rsidR="0059080A" w:rsidRDefault="0059080A" w:rsidP="00CD478C">
      <w:pPr>
        <w:pStyle w:val="Bodytext1stPara"/>
        <w:rPr>
          <w:sz w:val="24"/>
          <w:szCs w:val="24"/>
        </w:rPr>
      </w:pPr>
    </w:p>
    <w:p w14:paraId="1870A669" w14:textId="77777777" w:rsidR="00173E5D" w:rsidRDefault="00173E5D" w:rsidP="00CD478C">
      <w:pPr>
        <w:pStyle w:val="Bodytext1stPara"/>
        <w:rPr>
          <w:sz w:val="24"/>
          <w:szCs w:val="24"/>
        </w:rPr>
      </w:pPr>
    </w:p>
    <w:p w14:paraId="52149BD9" w14:textId="77777777" w:rsidR="0059080A" w:rsidRDefault="0059080A" w:rsidP="00CD478C">
      <w:pPr>
        <w:pStyle w:val="Bodytext1stPara"/>
        <w:rPr>
          <w:sz w:val="24"/>
          <w:szCs w:val="24"/>
        </w:rPr>
      </w:pPr>
    </w:p>
    <w:p w14:paraId="7BABB59C" w14:textId="77777777" w:rsidR="0059080A" w:rsidRDefault="0059080A" w:rsidP="00CD478C">
      <w:pPr>
        <w:pStyle w:val="Bodytext1stPara"/>
        <w:rPr>
          <w:sz w:val="24"/>
          <w:szCs w:val="24"/>
        </w:rPr>
      </w:pPr>
    </w:p>
    <w:p w14:paraId="34ACC437" w14:textId="36493818" w:rsidR="00173E5D" w:rsidRPr="006604D7" w:rsidRDefault="00173E5D" w:rsidP="006604D7">
      <w:pPr>
        <w:rPr>
          <w:rFonts w:ascii="Arial" w:hAnsi="Arial" w:cs="Arial"/>
          <w:b/>
          <w:sz w:val="24"/>
          <w:szCs w:val="24"/>
        </w:rPr>
      </w:pPr>
      <w:r w:rsidRPr="006604D7">
        <w:rPr>
          <w:rFonts w:ascii="Arial" w:hAnsi="Arial" w:cs="Arial"/>
          <w:b/>
          <w:sz w:val="24"/>
          <w:szCs w:val="24"/>
        </w:rPr>
        <w:lastRenderedPageBreak/>
        <w:t>Multiple Imputation Details</w:t>
      </w:r>
    </w:p>
    <w:p w14:paraId="6DFCC4E9" w14:textId="77777777" w:rsidR="00E16F65" w:rsidRDefault="00E16F65" w:rsidP="00CD478C">
      <w:pPr>
        <w:pStyle w:val="Bodytext1stPara"/>
        <w:rPr>
          <w:sz w:val="24"/>
          <w:szCs w:val="24"/>
        </w:rPr>
      </w:pPr>
    </w:p>
    <w:p w14:paraId="62F0430D" w14:textId="0E833DAF" w:rsidR="00173E5D" w:rsidRDefault="00173E5D" w:rsidP="006604D7">
      <w:pPr>
        <w:pStyle w:val="Heading2"/>
      </w:pPr>
      <w:r>
        <w:t xml:space="preserve">Step 1 – Create the Data Sets </w:t>
      </w:r>
    </w:p>
    <w:p w14:paraId="317FCA5E" w14:textId="77777777" w:rsidR="00173E5D" w:rsidRDefault="00173E5D" w:rsidP="00CD478C">
      <w:pPr>
        <w:pStyle w:val="Bodytext1stPara"/>
        <w:rPr>
          <w:sz w:val="24"/>
          <w:szCs w:val="24"/>
        </w:rPr>
      </w:pPr>
    </w:p>
    <w:p w14:paraId="3369EB65" w14:textId="557E4577" w:rsidR="000370CB" w:rsidRDefault="00F17B34" w:rsidP="000370CB">
      <w:pPr>
        <w:pStyle w:val="Bodytext1stPara"/>
        <w:keepNext/>
      </w:pPr>
      <w:r>
        <w:rPr>
          <w:noProof/>
          <w:sz w:val="24"/>
          <w:szCs w:val="24"/>
        </w:rPr>
        <w:drawing>
          <wp:inline distT="0" distB="0" distL="0" distR="0" wp14:anchorId="3593A9D4" wp14:editId="580867AD">
            <wp:extent cx="5909945" cy="5384800"/>
            <wp:effectExtent l="0" t="0" r="8255" b="0"/>
            <wp:docPr id="7" name="Picture 7" descr="MIProced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Proced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9945" cy="5384800"/>
                    </a:xfrm>
                    <a:prstGeom prst="rect">
                      <a:avLst/>
                    </a:prstGeom>
                    <a:noFill/>
                    <a:ln>
                      <a:noFill/>
                    </a:ln>
                  </pic:spPr>
                </pic:pic>
              </a:graphicData>
            </a:graphic>
          </wp:inline>
        </w:drawing>
      </w:r>
    </w:p>
    <w:p w14:paraId="7BA3C9C3" w14:textId="418BD5E9" w:rsidR="000370CB" w:rsidRDefault="000370CB" w:rsidP="000370CB">
      <w:pPr>
        <w:pStyle w:val="Caption"/>
      </w:pPr>
      <w:r>
        <w:t xml:space="preserve">Figure </w:t>
      </w:r>
      <w:fldSimple w:instr=" SEQ Figure \* ARABIC ">
        <w:r w:rsidR="00B30755">
          <w:rPr>
            <w:noProof/>
          </w:rPr>
          <w:t>7</w:t>
        </w:r>
      </w:fldSimple>
      <w:r>
        <w:t xml:space="preserve"> Multiple Imputation Procedures</w:t>
      </w:r>
    </w:p>
    <w:p w14:paraId="2C9A32AC" w14:textId="77777777" w:rsidR="000370CB" w:rsidRDefault="000370CB" w:rsidP="000370CB">
      <w:pPr>
        <w:pStyle w:val="Caption"/>
      </w:pPr>
    </w:p>
    <w:p w14:paraId="3296C0F5" w14:textId="77777777" w:rsidR="000370CB" w:rsidRDefault="000370CB" w:rsidP="000370CB">
      <w:pPr>
        <w:pStyle w:val="Caption"/>
      </w:pPr>
    </w:p>
    <w:p w14:paraId="525E8FC7" w14:textId="37B14A8D" w:rsidR="000370CB" w:rsidRDefault="00F17B34" w:rsidP="000370CB">
      <w:pPr>
        <w:pStyle w:val="Caption"/>
        <w:keepNext/>
      </w:pPr>
      <w:r>
        <w:rPr>
          <w:noProof/>
        </w:rPr>
        <w:lastRenderedPageBreak/>
        <w:drawing>
          <wp:inline distT="0" distB="0" distL="0" distR="0" wp14:anchorId="2B55DDE1" wp14:editId="0B1ECD29">
            <wp:extent cx="5943600" cy="4318000"/>
            <wp:effectExtent l="0" t="0" r="0" b="0"/>
            <wp:docPr id="8" name="Picture 8" descr="ParameterAndVarianceImp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rameterAndVarianceImput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18000"/>
                    </a:xfrm>
                    <a:prstGeom prst="rect">
                      <a:avLst/>
                    </a:prstGeom>
                    <a:noFill/>
                    <a:ln>
                      <a:noFill/>
                    </a:ln>
                  </pic:spPr>
                </pic:pic>
              </a:graphicData>
            </a:graphic>
          </wp:inline>
        </w:drawing>
      </w:r>
    </w:p>
    <w:p w14:paraId="5C7553FD" w14:textId="3C5EB864" w:rsidR="000370CB" w:rsidRDefault="000370CB" w:rsidP="000370CB">
      <w:pPr>
        <w:pStyle w:val="Caption"/>
        <w:rPr>
          <w:sz w:val="24"/>
          <w:szCs w:val="24"/>
        </w:rPr>
      </w:pPr>
      <w:r>
        <w:t xml:space="preserve">Figure </w:t>
      </w:r>
      <w:fldSimple w:instr=" SEQ Figure \* ARABIC ">
        <w:r w:rsidR="00B30755">
          <w:rPr>
            <w:noProof/>
          </w:rPr>
          <w:t>8</w:t>
        </w:r>
      </w:fldSimple>
      <w:r>
        <w:t xml:space="preserve"> Parameter and Variance Estimation on Imputed value</w:t>
      </w:r>
    </w:p>
    <w:p w14:paraId="09D95F2C" w14:textId="77777777" w:rsidR="00173E5D" w:rsidRDefault="00173E5D" w:rsidP="00CD478C">
      <w:pPr>
        <w:pStyle w:val="Bodytext1stPara"/>
        <w:rPr>
          <w:sz w:val="24"/>
          <w:szCs w:val="24"/>
        </w:rPr>
      </w:pPr>
    </w:p>
    <w:p w14:paraId="64AFD502" w14:textId="77777777" w:rsidR="003B2B3C" w:rsidRDefault="003B2B3C" w:rsidP="00CD478C">
      <w:pPr>
        <w:pStyle w:val="Bodytext1stPara"/>
        <w:rPr>
          <w:sz w:val="24"/>
          <w:szCs w:val="24"/>
        </w:rPr>
      </w:pPr>
    </w:p>
    <w:p w14:paraId="46693B27" w14:textId="189C4000" w:rsidR="00BF2005" w:rsidRDefault="000370CB" w:rsidP="006604D7">
      <w:pPr>
        <w:pStyle w:val="Heading2"/>
      </w:pPr>
      <w:r>
        <w:t xml:space="preserve">Step 2 -  Analyze the imputed data set </w:t>
      </w:r>
    </w:p>
    <w:p w14:paraId="151B0E11" w14:textId="77777777" w:rsidR="00E16F65" w:rsidRDefault="00E16F65" w:rsidP="00CD478C">
      <w:pPr>
        <w:pStyle w:val="Bodytext1stPara"/>
        <w:rPr>
          <w:sz w:val="24"/>
          <w:szCs w:val="24"/>
        </w:rPr>
      </w:pPr>
    </w:p>
    <w:p w14:paraId="3D4FED7B" w14:textId="2E250C70" w:rsidR="000370CB" w:rsidRDefault="000370CB" w:rsidP="00CD478C">
      <w:pPr>
        <w:pStyle w:val="Bodytext1stPara"/>
        <w:rPr>
          <w:sz w:val="24"/>
          <w:szCs w:val="24"/>
        </w:rPr>
      </w:pPr>
      <w:r>
        <w:rPr>
          <w:sz w:val="24"/>
          <w:szCs w:val="24"/>
        </w:rPr>
        <w:t xml:space="preserve">In this step a regression analysis is done on the imputed data sets. </w:t>
      </w:r>
    </w:p>
    <w:p w14:paraId="638CDDC7" w14:textId="77777777" w:rsidR="000370CB" w:rsidRDefault="000370CB" w:rsidP="00CD478C">
      <w:pPr>
        <w:pStyle w:val="Bodytext1stPara"/>
        <w:rPr>
          <w:sz w:val="24"/>
          <w:szCs w:val="24"/>
        </w:rPr>
      </w:pPr>
    </w:p>
    <w:p w14:paraId="1DC6C137" w14:textId="77777777" w:rsidR="005A5FBB" w:rsidRDefault="005A5FBB" w:rsidP="00CD478C">
      <w:pPr>
        <w:pStyle w:val="Bodytext1stPara"/>
        <w:rPr>
          <w:sz w:val="24"/>
          <w:szCs w:val="24"/>
        </w:rPr>
      </w:pPr>
    </w:p>
    <w:p w14:paraId="0DEFA906" w14:textId="4A53D54D" w:rsidR="005A5FBB" w:rsidRDefault="00F17B34" w:rsidP="005A5FBB">
      <w:pPr>
        <w:pStyle w:val="Bodytext1stPara"/>
        <w:keepNext/>
      </w:pPr>
      <w:r>
        <w:rPr>
          <w:noProof/>
          <w:sz w:val="24"/>
          <w:szCs w:val="24"/>
        </w:rPr>
        <w:lastRenderedPageBreak/>
        <w:drawing>
          <wp:inline distT="0" distB="0" distL="0" distR="0" wp14:anchorId="14BAD226" wp14:editId="0465A411">
            <wp:extent cx="5935345" cy="7129145"/>
            <wp:effectExtent l="0" t="0" r="8255" b="8255"/>
            <wp:docPr id="9" name="Picture 9" descr="imput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putation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345" cy="7129145"/>
                    </a:xfrm>
                    <a:prstGeom prst="rect">
                      <a:avLst/>
                    </a:prstGeom>
                    <a:noFill/>
                    <a:ln>
                      <a:noFill/>
                    </a:ln>
                  </pic:spPr>
                </pic:pic>
              </a:graphicData>
            </a:graphic>
          </wp:inline>
        </w:drawing>
      </w:r>
    </w:p>
    <w:p w14:paraId="70435A20" w14:textId="1B950B02" w:rsidR="005A5FBB" w:rsidRDefault="005A5FBB" w:rsidP="005A5FBB">
      <w:pPr>
        <w:pStyle w:val="Caption"/>
      </w:pPr>
      <w:r>
        <w:t xml:space="preserve">Figure </w:t>
      </w:r>
      <w:fldSimple w:instr=" SEQ Figure \* ARABIC ">
        <w:r w:rsidR="00B30755">
          <w:rPr>
            <w:noProof/>
          </w:rPr>
          <w:t>9</w:t>
        </w:r>
      </w:fldSimple>
      <w:r>
        <w:t xml:space="preserve"> Imputation 1</w:t>
      </w:r>
    </w:p>
    <w:p w14:paraId="3FD3FFF4" w14:textId="77777777" w:rsidR="005A5FBB" w:rsidRDefault="005A5FBB" w:rsidP="005A5FBB">
      <w:pPr>
        <w:pStyle w:val="Caption"/>
      </w:pPr>
    </w:p>
    <w:p w14:paraId="11008D91" w14:textId="3C539B20" w:rsidR="005A5FBB" w:rsidRDefault="00F17B34" w:rsidP="005A5FBB">
      <w:pPr>
        <w:pStyle w:val="Caption"/>
        <w:keepNext/>
      </w:pPr>
      <w:r>
        <w:rPr>
          <w:noProof/>
        </w:rPr>
        <w:lastRenderedPageBreak/>
        <w:drawing>
          <wp:inline distT="0" distB="0" distL="0" distR="0" wp14:anchorId="1D88F9A5" wp14:editId="50C8A44A">
            <wp:extent cx="5935345" cy="6451600"/>
            <wp:effectExtent l="0" t="0" r="8255" b="0"/>
            <wp:docPr id="10" name="Picture 10" descr="imput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putation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345" cy="6451600"/>
                    </a:xfrm>
                    <a:prstGeom prst="rect">
                      <a:avLst/>
                    </a:prstGeom>
                    <a:noFill/>
                    <a:ln>
                      <a:noFill/>
                    </a:ln>
                  </pic:spPr>
                </pic:pic>
              </a:graphicData>
            </a:graphic>
          </wp:inline>
        </w:drawing>
      </w:r>
    </w:p>
    <w:p w14:paraId="430EFE45" w14:textId="3DDB7E64" w:rsidR="005A5FBB" w:rsidRDefault="005A5FBB" w:rsidP="005A5FBB">
      <w:pPr>
        <w:pStyle w:val="Caption"/>
        <w:rPr>
          <w:sz w:val="24"/>
          <w:szCs w:val="24"/>
        </w:rPr>
      </w:pPr>
      <w:r>
        <w:t xml:space="preserve">Figure </w:t>
      </w:r>
      <w:fldSimple w:instr=" SEQ Figure \* ARABIC ">
        <w:r w:rsidR="00B30755">
          <w:rPr>
            <w:noProof/>
          </w:rPr>
          <w:t>10</w:t>
        </w:r>
      </w:fldSimple>
      <w:proofErr w:type="gramStart"/>
      <w:r>
        <w:t xml:space="preserve"> Imputation</w:t>
      </w:r>
      <w:proofErr w:type="gramEnd"/>
      <w:r>
        <w:t xml:space="preserve"> 2</w:t>
      </w:r>
    </w:p>
    <w:p w14:paraId="41240453" w14:textId="77777777" w:rsidR="005A5FBB" w:rsidRDefault="005A5FBB" w:rsidP="00CD478C">
      <w:pPr>
        <w:pStyle w:val="Bodytext1stPara"/>
        <w:rPr>
          <w:sz w:val="24"/>
          <w:szCs w:val="24"/>
        </w:rPr>
      </w:pPr>
    </w:p>
    <w:p w14:paraId="1CED916E" w14:textId="50134BA7" w:rsidR="005A5FBB" w:rsidRDefault="00F17B34" w:rsidP="005A5FBB">
      <w:pPr>
        <w:pStyle w:val="Bodytext1stPara"/>
        <w:keepNext/>
      </w:pPr>
      <w:r>
        <w:rPr>
          <w:noProof/>
          <w:sz w:val="24"/>
          <w:szCs w:val="24"/>
        </w:rPr>
        <w:lastRenderedPageBreak/>
        <w:drawing>
          <wp:inline distT="0" distB="0" distL="0" distR="0" wp14:anchorId="21EB9BBD" wp14:editId="4E19D528">
            <wp:extent cx="5943600" cy="6485255"/>
            <wp:effectExtent l="0" t="0" r="0" b="0"/>
            <wp:docPr id="11" name="Picture 11" descr="imputat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putation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485255"/>
                    </a:xfrm>
                    <a:prstGeom prst="rect">
                      <a:avLst/>
                    </a:prstGeom>
                    <a:noFill/>
                    <a:ln>
                      <a:noFill/>
                    </a:ln>
                  </pic:spPr>
                </pic:pic>
              </a:graphicData>
            </a:graphic>
          </wp:inline>
        </w:drawing>
      </w:r>
    </w:p>
    <w:p w14:paraId="288C88EA" w14:textId="3DD9B8A4" w:rsidR="005A5FBB" w:rsidRDefault="005A5FBB" w:rsidP="005A5FBB">
      <w:pPr>
        <w:pStyle w:val="Caption"/>
      </w:pPr>
      <w:r>
        <w:t xml:space="preserve">Figure </w:t>
      </w:r>
      <w:fldSimple w:instr=" SEQ Figure \* ARABIC ">
        <w:r w:rsidR="00B30755">
          <w:rPr>
            <w:noProof/>
          </w:rPr>
          <w:t>11</w:t>
        </w:r>
      </w:fldSimple>
      <w:proofErr w:type="gramStart"/>
      <w:r>
        <w:t xml:space="preserve"> Imputation</w:t>
      </w:r>
      <w:proofErr w:type="gramEnd"/>
      <w:r>
        <w:t xml:space="preserve"> 3</w:t>
      </w:r>
    </w:p>
    <w:p w14:paraId="648D47F6" w14:textId="77777777" w:rsidR="005A5FBB" w:rsidRDefault="005A5FBB" w:rsidP="005A5FBB">
      <w:pPr>
        <w:pStyle w:val="Caption"/>
      </w:pPr>
    </w:p>
    <w:p w14:paraId="4A60A9D4" w14:textId="1E1208ED" w:rsidR="005A5FBB" w:rsidRDefault="00F17B34" w:rsidP="005A5FBB">
      <w:pPr>
        <w:pStyle w:val="Caption"/>
        <w:keepNext/>
      </w:pPr>
      <w:r>
        <w:rPr>
          <w:noProof/>
        </w:rPr>
        <w:lastRenderedPageBreak/>
        <w:drawing>
          <wp:inline distT="0" distB="0" distL="0" distR="0" wp14:anchorId="567ED595" wp14:editId="6D6D8847">
            <wp:extent cx="5935345" cy="6231255"/>
            <wp:effectExtent l="0" t="0" r="8255" b="0"/>
            <wp:docPr id="12" name="Picture 12" descr="imputati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putation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6231255"/>
                    </a:xfrm>
                    <a:prstGeom prst="rect">
                      <a:avLst/>
                    </a:prstGeom>
                    <a:noFill/>
                    <a:ln>
                      <a:noFill/>
                    </a:ln>
                  </pic:spPr>
                </pic:pic>
              </a:graphicData>
            </a:graphic>
          </wp:inline>
        </w:drawing>
      </w:r>
    </w:p>
    <w:p w14:paraId="1B0EA726" w14:textId="0A085CC9" w:rsidR="005A5FBB" w:rsidRDefault="005A5FBB" w:rsidP="005A5FBB">
      <w:pPr>
        <w:pStyle w:val="Caption"/>
      </w:pPr>
      <w:r>
        <w:t xml:space="preserve">Figure </w:t>
      </w:r>
      <w:fldSimple w:instr=" SEQ Figure \* ARABIC ">
        <w:r w:rsidR="00B30755">
          <w:rPr>
            <w:noProof/>
          </w:rPr>
          <w:t>12</w:t>
        </w:r>
      </w:fldSimple>
      <w:proofErr w:type="gramStart"/>
      <w:r>
        <w:t xml:space="preserve"> Imputation</w:t>
      </w:r>
      <w:proofErr w:type="gramEnd"/>
      <w:r>
        <w:t xml:space="preserve"> 4</w:t>
      </w:r>
    </w:p>
    <w:p w14:paraId="7DDC3B6B" w14:textId="77777777" w:rsidR="005A5FBB" w:rsidRDefault="005A5FBB" w:rsidP="005A5FBB">
      <w:pPr>
        <w:pStyle w:val="Caption"/>
      </w:pPr>
    </w:p>
    <w:p w14:paraId="4A552E32" w14:textId="0714195C" w:rsidR="005A5FBB" w:rsidRDefault="00F17B34" w:rsidP="005A5FBB">
      <w:pPr>
        <w:pStyle w:val="Caption"/>
        <w:keepNext/>
      </w:pPr>
      <w:r>
        <w:rPr>
          <w:noProof/>
        </w:rPr>
        <w:lastRenderedPageBreak/>
        <w:drawing>
          <wp:inline distT="0" distB="0" distL="0" distR="0" wp14:anchorId="4BC4B3A3" wp14:editId="616F54C6">
            <wp:extent cx="5969000" cy="6773545"/>
            <wp:effectExtent l="0" t="0" r="0" b="8255"/>
            <wp:docPr id="13" name="Picture 13" descr="imputatio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putation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000" cy="6773545"/>
                    </a:xfrm>
                    <a:prstGeom prst="rect">
                      <a:avLst/>
                    </a:prstGeom>
                    <a:noFill/>
                    <a:ln>
                      <a:noFill/>
                    </a:ln>
                  </pic:spPr>
                </pic:pic>
              </a:graphicData>
            </a:graphic>
          </wp:inline>
        </w:drawing>
      </w:r>
    </w:p>
    <w:p w14:paraId="04E0851D" w14:textId="43135610" w:rsidR="005A5FBB" w:rsidRDefault="005A5FBB" w:rsidP="005A5FBB">
      <w:pPr>
        <w:pStyle w:val="Caption"/>
      </w:pPr>
      <w:r>
        <w:t xml:space="preserve">Figure </w:t>
      </w:r>
      <w:fldSimple w:instr=" SEQ Figure \* ARABIC ">
        <w:r w:rsidR="00B30755">
          <w:rPr>
            <w:noProof/>
          </w:rPr>
          <w:t>13</w:t>
        </w:r>
      </w:fldSimple>
      <w:proofErr w:type="gramStart"/>
      <w:r>
        <w:t xml:space="preserve"> Imputation</w:t>
      </w:r>
      <w:proofErr w:type="gramEnd"/>
      <w:r>
        <w:t xml:space="preserve"> 5</w:t>
      </w:r>
    </w:p>
    <w:p w14:paraId="57D9758F" w14:textId="77777777" w:rsidR="005A5FBB" w:rsidRDefault="005A5FBB" w:rsidP="005A5FBB">
      <w:pPr>
        <w:pStyle w:val="Caption"/>
      </w:pPr>
    </w:p>
    <w:p w14:paraId="2D59B2CA" w14:textId="77777777" w:rsidR="00093EF6" w:rsidRDefault="00093EF6" w:rsidP="005A5FBB">
      <w:pPr>
        <w:pStyle w:val="Caption"/>
        <w:rPr>
          <w:sz w:val="24"/>
          <w:szCs w:val="24"/>
        </w:rPr>
      </w:pPr>
    </w:p>
    <w:p w14:paraId="6DE0C03D" w14:textId="77777777" w:rsidR="00350CAD" w:rsidRDefault="00350CAD" w:rsidP="00CD478C">
      <w:pPr>
        <w:pStyle w:val="Bodytext1stPara"/>
        <w:rPr>
          <w:sz w:val="24"/>
          <w:szCs w:val="24"/>
        </w:rPr>
      </w:pPr>
    </w:p>
    <w:p w14:paraId="6E3F6B3E" w14:textId="77777777" w:rsidR="00093EF6" w:rsidRDefault="00093EF6" w:rsidP="006604D7">
      <w:pPr>
        <w:pStyle w:val="Heading2"/>
      </w:pPr>
      <w:r>
        <w:t xml:space="preserve">Step 3 – Combine Analysis Results </w:t>
      </w:r>
    </w:p>
    <w:p w14:paraId="778EDBBF" w14:textId="77777777" w:rsidR="00093EF6" w:rsidRDefault="00093EF6" w:rsidP="00CD478C">
      <w:pPr>
        <w:pStyle w:val="Bodytext1stPara"/>
        <w:rPr>
          <w:sz w:val="24"/>
          <w:szCs w:val="24"/>
        </w:rPr>
      </w:pPr>
    </w:p>
    <w:p w14:paraId="3E912260" w14:textId="77777777" w:rsidR="00093EF6" w:rsidRDefault="00093EF6" w:rsidP="00CD478C">
      <w:pPr>
        <w:pStyle w:val="Bodytext1stPara"/>
        <w:rPr>
          <w:sz w:val="24"/>
          <w:szCs w:val="24"/>
        </w:rPr>
      </w:pPr>
    </w:p>
    <w:p w14:paraId="2C90F7D5" w14:textId="77777777" w:rsidR="00093EF6" w:rsidRDefault="00093EF6" w:rsidP="00CD478C">
      <w:pPr>
        <w:pStyle w:val="Bodytext1stPara"/>
        <w:rPr>
          <w:sz w:val="24"/>
          <w:szCs w:val="24"/>
        </w:rPr>
      </w:pPr>
      <w:r>
        <w:rPr>
          <w:sz w:val="24"/>
          <w:szCs w:val="24"/>
        </w:rPr>
        <w:t xml:space="preserve">This step averages the results from the multiple analyses. </w:t>
      </w:r>
    </w:p>
    <w:p w14:paraId="42535018" w14:textId="77777777" w:rsidR="009225BF" w:rsidRDefault="009225BF" w:rsidP="00CD478C">
      <w:pPr>
        <w:pStyle w:val="Bodytext1stPara"/>
        <w:rPr>
          <w:sz w:val="24"/>
          <w:szCs w:val="24"/>
        </w:rPr>
      </w:pPr>
    </w:p>
    <w:p w14:paraId="11905674" w14:textId="2134AAFF" w:rsidR="00002A75" w:rsidRDefault="00F17B34" w:rsidP="00002A75">
      <w:pPr>
        <w:pStyle w:val="Bodytext1stPara"/>
        <w:keepNext/>
      </w:pPr>
      <w:r>
        <w:rPr>
          <w:noProof/>
          <w:sz w:val="24"/>
          <w:szCs w:val="24"/>
        </w:rPr>
        <w:drawing>
          <wp:inline distT="0" distB="0" distL="0" distR="0" wp14:anchorId="3912B6D5" wp14:editId="45567789">
            <wp:extent cx="5926455" cy="4148455"/>
            <wp:effectExtent l="0" t="0" r="0" b="0"/>
            <wp:docPr id="14" name="Picture 14" descr="combinedAnalys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mbinedAnalysis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6455" cy="4148455"/>
                    </a:xfrm>
                    <a:prstGeom prst="rect">
                      <a:avLst/>
                    </a:prstGeom>
                    <a:noFill/>
                    <a:ln>
                      <a:noFill/>
                    </a:ln>
                  </pic:spPr>
                </pic:pic>
              </a:graphicData>
            </a:graphic>
          </wp:inline>
        </w:drawing>
      </w:r>
    </w:p>
    <w:p w14:paraId="16805424" w14:textId="0C02D195" w:rsidR="00002A75" w:rsidRDefault="00002A75" w:rsidP="00002A75">
      <w:pPr>
        <w:pStyle w:val="Caption"/>
      </w:pPr>
      <w:r>
        <w:t xml:space="preserve">Figure </w:t>
      </w:r>
      <w:fldSimple w:instr=" SEQ Figure \* ARABIC ">
        <w:r w:rsidR="00B30755">
          <w:rPr>
            <w:noProof/>
          </w:rPr>
          <w:t>14</w:t>
        </w:r>
      </w:fldSimple>
      <w:proofErr w:type="gramStart"/>
      <w:r>
        <w:t xml:space="preserve"> Combined Analysis</w:t>
      </w:r>
      <w:proofErr w:type="gramEnd"/>
    </w:p>
    <w:p w14:paraId="632F06CF" w14:textId="77777777" w:rsidR="00002A75" w:rsidRDefault="00002A75" w:rsidP="00002A75">
      <w:pPr>
        <w:pStyle w:val="Caption"/>
      </w:pPr>
    </w:p>
    <w:p w14:paraId="1E25308E" w14:textId="77777777" w:rsidR="00002A75" w:rsidRDefault="00002A75" w:rsidP="00002A75">
      <w:pPr>
        <w:pStyle w:val="Caption"/>
      </w:pPr>
    </w:p>
    <w:p w14:paraId="1CF1142F" w14:textId="45B2EAC8" w:rsidR="00E16F65" w:rsidRDefault="00F17B34" w:rsidP="00E16F65">
      <w:pPr>
        <w:pStyle w:val="Caption"/>
        <w:keepNext/>
      </w:pPr>
      <w:r>
        <w:rPr>
          <w:noProof/>
        </w:rPr>
        <w:drawing>
          <wp:inline distT="0" distB="0" distL="0" distR="0" wp14:anchorId="629F2ECB" wp14:editId="6134E7F1">
            <wp:extent cx="5926455" cy="2599055"/>
            <wp:effectExtent l="0" t="0" r="0" b="0"/>
            <wp:docPr id="15" name="Picture 15" descr="combinedAnalysi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mbinedAnalysis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6455" cy="2599055"/>
                    </a:xfrm>
                    <a:prstGeom prst="rect">
                      <a:avLst/>
                    </a:prstGeom>
                    <a:noFill/>
                    <a:ln>
                      <a:noFill/>
                    </a:ln>
                  </pic:spPr>
                </pic:pic>
              </a:graphicData>
            </a:graphic>
          </wp:inline>
        </w:drawing>
      </w:r>
    </w:p>
    <w:p w14:paraId="13C48D02" w14:textId="62DA93DB" w:rsidR="00002A75" w:rsidRDefault="00E16F65" w:rsidP="00E16F65">
      <w:pPr>
        <w:pStyle w:val="Caption"/>
      </w:pPr>
      <w:r>
        <w:t xml:space="preserve">Figure </w:t>
      </w:r>
      <w:fldSimple w:instr=" SEQ Figure \* ARABIC ">
        <w:r w:rsidR="00B30755">
          <w:rPr>
            <w:noProof/>
          </w:rPr>
          <w:t>15</w:t>
        </w:r>
      </w:fldSimple>
      <w:proofErr w:type="gramStart"/>
      <w:r>
        <w:t xml:space="preserve"> Combined Analysis</w:t>
      </w:r>
      <w:proofErr w:type="gramEnd"/>
    </w:p>
    <w:p w14:paraId="766724D4" w14:textId="77777777" w:rsidR="00E16F65" w:rsidRDefault="00E16F65" w:rsidP="00E16F65">
      <w:pPr>
        <w:pStyle w:val="Caption"/>
        <w:rPr>
          <w:sz w:val="24"/>
          <w:szCs w:val="24"/>
        </w:rPr>
      </w:pPr>
    </w:p>
    <w:p w14:paraId="7A5F0FC4" w14:textId="77777777" w:rsidR="00002A75" w:rsidRDefault="00002A75" w:rsidP="00CD478C">
      <w:pPr>
        <w:pStyle w:val="Bodytext1stPara"/>
        <w:rPr>
          <w:sz w:val="24"/>
          <w:szCs w:val="24"/>
        </w:rPr>
      </w:pPr>
    </w:p>
    <w:p w14:paraId="6817EBD0" w14:textId="77777777" w:rsidR="00093EF6" w:rsidRDefault="00093EF6" w:rsidP="00CD478C">
      <w:pPr>
        <w:pStyle w:val="Bodytext1stPara"/>
        <w:rPr>
          <w:sz w:val="24"/>
          <w:szCs w:val="24"/>
        </w:rPr>
      </w:pPr>
    </w:p>
    <w:p w14:paraId="0FC32C3B" w14:textId="77BADAB4" w:rsidR="00291B11" w:rsidRDefault="007212D9" w:rsidP="00CD478C">
      <w:pPr>
        <w:pStyle w:val="Bodytext1stPara"/>
        <w:rPr>
          <w:rFonts w:ascii="Arial" w:hAnsi="Arial" w:cs="Arial"/>
          <w:b/>
          <w:sz w:val="24"/>
          <w:szCs w:val="24"/>
        </w:rPr>
      </w:pPr>
      <w:r w:rsidRPr="00B04729">
        <w:rPr>
          <w:rFonts w:ascii="Arial" w:hAnsi="Arial" w:cs="Arial"/>
          <w:b/>
          <w:sz w:val="24"/>
          <w:szCs w:val="24"/>
        </w:rPr>
        <w:t>CONCLUSION</w:t>
      </w:r>
    </w:p>
    <w:p w14:paraId="21DFEE17" w14:textId="77777777" w:rsidR="00B30755" w:rsidRDefault="00B30755" w:rsidP="00CD478C">
      <w:pPr>
        <w:pStyle w:val="Bodytext1stPara"/>
        <w:rPr>
          <w:rFonts w:ascii="Arial" w:hAnsi="Arial" w:cs="Arial"/>
          <w:b/>
          <w:sz w:val="24"/>
          <w:szCs w:val="24"/>
        </w:rPr>
      </w:pPr>
    </w:p>
    <w:tbl>
      <w:tblPr>
        <w:tblW w:w="8274" w:type="dxa"/>
        <w:tblInd w:w="93" w:type="dxa"/>
        <w:tblLook w:val="04A0" w:firstRow="1" w:lastRow="0" w:firstColumn="1" w:lastColumn="0" w:noHBand="0" w:noVBand="1"/>
      </w:tblPr>
      <w:tblGrid>
        <w:gridCol w:w="1120"/>
        <w:gridCol w:w="1060"/>
        <w:gridCol w:w="2460"/>
        <w:gridCol w:w="1813"/>
        <w:gridCol w:w="1821"/>
      </w:tblGrid>
      <w:tr w:rsidR="00B30755" w:rsidRPr="00B30755" w14:paraId="5A7F3421" w14:textId="77777777" w:rsidTr="00B30755">
        <w:trPr>
          <w:trHeight w:val="28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236A61" w14:textId="77777777" w:rsidR="00B30755" w:rsidRPr="00B30755" w:rsidRDefault="00B30755" w:rsidP="00B30755">
            <w:pPr>
              <w:spacing w:after="0" w:line="240" w:lineRule="auto"/>
              <w:rPr>
                <w:rFonts w:eastAsia="Times New Roman"/>
                <w:b/>
                <w:bCs/>
                <w:color w:val="000000"/>
              </w:rPr>
            </w:pPr>
            <w:r w:rsidRPr="00B30755">
              <w:rPr>
                <w:rFonts w:eastAsia="Times New Roman"/>
                <w:b/>
                <w:bCs/>
                <w:color w:val="000000"/>
              </w:rPr>
              <w:t> </w:t>
            </w:r>
          </w:p>
        </w:tc>
        <w:tc>
          <w:tcPr>
            <w:tcW w:w="1060" w:type="dxa"/>
            <w:tcBorders>
              <w:top w:val="single" w:sz="4" w:space="0" w:color="auto"/>
              <w:left w:val="nil"/>
              <w:bottom w:val="single" w:sz="4" w:space="0" w:color="auto"/>
              <w:right w:val="single" w:sz="4" w:space="0" w:color="auto"/>
            </w:tcBorders>
            <w:shd w:val="clear" w:color="000000" w:fill="FCE4D6"/>
            <w:noWrap/>
            <w:vAlign w:val="bottom"/>
            <w:hideMark/>
          </w:tcPr>
          <w:p w14:paraId="6CB4E899" w14:textId="77777777" w:rsidR="00B30755" w:rsidRPr="00B30755" w:rsidRDefault="00B30755" w:rsidP="00B30755">
            <w:pPr>
              <w:spacing w:after="0" w:line="240" w:lineRule="auto"/>
              <w:rPr>
                <w:rFonts w:eastAsia="Times New Roman"/>
                <w:b/>
                <w:bCs/>
                <w:color w:val="000000"/>
              </w:rPr>
            </w:pPr>
            <w:r w:rsidRPr="00B30755">
              <w:rPr>
                <w:rFonts w:eastAsia="Times New Roman"/>
                <w:b/>
                <w:bCs/>
                <w:color w:val="000000"/>
              </w:rPr>
              <w:t>Original</w:t>
            </w:r>
          </w:p>
        </w:tc>
        <w:tc>
          <w:tcPr>
            <w:tcW w:w="2460" w:type="dxa"/>
            <w:tcBorders>
              <w:top w:val="single" w:sz="4" w:space="0" w:color="auto"/>
              <w:left w:val="nil"/>
              <w:bottom w:val="single" w:sz="4" w:space="0" w:color="auto"/>
              <w:right w:val="single" w:sz="4" w:space="0" w:color="auto"/>
            </w:tcBorders>
            <w:shd w:val="clear" w:color="000000" w:fill="FCE4D6"/>
            <w:noWrap/>
            <w:vAlign w:val="bottom"/>
            <w:hideMark/>
          </w:tcPr>
          <w:p w14:paraId="734C1BDB" w14:textId="77777777" w:rsidR="00B30755" w:rsidRPr="00B30755" w:rsidRDefault="00B30755" w:rsidP="00B30755">
            <w:pPr>
              <w:spacing w:after="0" w:line="240" w:lineRule="auto"/>
              <w:rPr>
                <w:rFonts w:eastAsia="Times New Roman"/>
                <w:b/>
                <w:bCs/>
                <w:color w:val="000000"/>
              </w:rPr>
            </w:pPr>
            <w:r w:rsidRPr="00B30755">
              <w:rPr>
                <w:rFonts w:eastAsia="Times New Roman"/>
                <w:b/>
                <w:bCs/>
                <w:color w:val="000000"/>
              </w:rPr>
              <w:t>Original</w:t>
            </w:r>
          </w:p>
        </w:tc>
        <w:tc>
          <w:tcPr>
            <w:tcW w:w="1813" w:type="dxa"/>
            <w:tcBorders>
              <w:top w:val="single" w:sz="4" w:space="0" w:color="auto"/>
              <w:left w:val="nil"/>
              <w:bottom w:val="single" w:sz="4" w:space="0" w:color="auto"/>
              <w:right w:val="single" w:sz="4" w:space="0" w:color="auto"/>
            </w:tcBorders>
            <w:shd w:val="clear" w:color="000000" w:fill="FFE699"/>
            <w:noWrap/>
            <w:vAlign w:val="bottom"/>
            <w:hideMark/>
          </w:tcPr>
          <w:p w14:paraId="49D59E83" w14:textId="77777777" w:rsidR="00B30755" w:rsidRPr="00B30755" w:rsidRDefault="00B30755" w:rsidP="00B30755">
            <w:pPr>
              <w:spacing w:after="0" w:line="240" w:lineRule="auto"/>
              <w:rPr>
                <w:rFonts w:eastAsia="Times New Roman"/>
                <w:b/>
                <w:bCs/>
                <w:color w:val="000000"/>
              </w:rPr>
            </w:pPr>
            <w:proofErr w:type="spellStart"/>
            <w:r w:rsidRPr="00B30755">
              <w:rPr>
                <w:rFonts w:eastAsia="Times New Roman"/>
                <w:b/>
                <w:bCs/>
                <w:color w:val="000000"/>
              </w:rPr>
              <w:t>Paramter</w:t>
            </w:r>
            <w:proofErr w:type="spellEnd"/>
            <w:r w:rsidRPr="00B30755">
              <w:rPr>
                <w:rFonts w:eastAsia="Times New Roman"/>
                <w:b/>
                <w:bCs/>
                <w:color w:val="000000"/>
              </w:rPr>
              <w:t xml:space="preserve"> Estimates using 5 datasets</w:t>
            </w:r>
          </w:p>
        </w:tc>
        <w:tc>
          <w:tcPr>
            <w:tcW w:w="1821" w:type="dxa"/>
            <w:tcBorders>
              <w:top w:val="single" w:sz="4" w:space="0" w:color="auto"/>
              <w:left w:val="nil"/>
              <w:bottom w:val="single" w:sz="4" w:space="0" w:color="auto"/>
              <w:right w:val="single" w:sz="4" w:space="0" w:color="auto"/>
            </w:tcBorders>
            <w:shd w:val="clear" w:color="000000" w:fill="FFE699"/>
            <w:noWrap/>
            <w:vAlign w:val="bottom"/>
            <w:hideMark/>
          </w:tcPr>
          <w:p w14:paraId="232EEE78" w14:textId="77777777" w:rsidR="00B30755" w:rsidRPr="00B30755" w:rsidRDefault="00B30755" w:rsidP="00B30755">
            <w:pPr>
              <w:spacing w:after="0" w:line="240" w:lineRule="auto"/>
              <w:rPr>
                <w:rFonts w:eastAsia="Times New Roman"/>
                <w:b/>
                <w:bCs/>
                <w:color w:val="000000"/>
              </w:rPr>
            </w:pPr>
            <w:r w:rsidRPr="00B30755">
              <w:rPr>
                <w:rFonts w:eastAsia="Times New Roman"/>
                <w:b/>
                <w:bCs/>
                <w:color w:val="000000"/>
              </w:rPr>
              <w:t> </w:t>
            </w:r>
          </w:p>
        </w:tc>
      </w:tr>
      <w:tr w:rsidR="00B30755" w:rsidRPr="00B30755" w14:paraId="0E01260D" w14:textId="77777777" w:rsidTr="00B30755">
        <w:trPr>
          <w:trHeight w:val="28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5CFFBB37" w14:textId="77777777" w:rsidR="00B30755" w:rsidRPr="00B30755" w:rsidRDefault="00B30755" w:rsidP="00B30755">
            <w:pPr>
              <w:spacing w:after="0" w:line="240" w:lineRule="auto"/>
              <w:rPr>
                <w:rFonts w:eastAsia="Times New Roman"/>
                <w:b/>
                <w:bCs/>
                <w:color w:val="000000"/>
              </w:rPr>
            </w:pPr>
            <w:r w:rsidRPr="00B30755">
              <w:rPr>
                <w:rFonts w:eastAsia="Times New Roman"/>
                <w:b/>
                <w:bCs/>
                <w:color w:val="000000"/>
              </w:rPr>
              <w:t> </w:t>
            </w:r>
          </w:p>
        </w:tc>
        <w:tc>
          <w:tcPr>
            <w:tcW w:w="1060" w:type="dxa"/>
            <w:tcBorders>
              <w:top w:val="nil"/>
              <w:left w:val="nil"/>
              <w:bottom w:val="single" w:sz="4" w:space="0" w:color="auto"/>
              <w:right w:val="single" w:sz="4" w:space="0" w:color="auto"/>
            </w:tcBorders>
            <w:shd w:val="clear" w:color="000000" w:fill="FCE4D6"/>
            <w:noWrap/>
            <w:vAlign w:val="bottom"/>
            <w:hideMark/>
          </w:tcPr>
          <w:p w14:paraId="59BE1607" w14:textId="77777777" w:rsidR="00B30755" w:rsidRPr="00B30755" w:rsidRDefault="00B30755" w:rsidP="00B30755">
            <w:pPr>
              <w:spacing w:after="0" w:line="240" w:lineRule="auto"/>
              <w:rPr>
                <w:rFonts w:eastAsia="Times New Roman"/>
                <w:b/>
                <w:bCs/>
                <w:color w:val="000000"/>
              </w:rPr>
            </w:pPr>
            <w:r w:rsidRPr="00B30755">
              <w:rPr>
                <w:rFonts w:eastAsia="Times New Roman"/>
                <w:b/>
                <w:bCs/>
                <w:color w:val="000000"/>
              </w:rPr>
              <w:t>Estimate</w:t>
            </w:r>
          </w:p>
        </w:tc>
        <w:tc>
          <w:tcPr>
            <w:tcW w:w="2460" w:type="dxa"/>
            <w:tcBorders>
              <w:top w:val="nil"/>
              <w:left w:val="nil"/>
              <w:bottom w:val="single" w:sz="4" w:space="0" w:color="auto"/>
              <w:right w:val="single" w:sz="4" w:space="0" w:color="auto"/>
            </w:tcBorders>
            <w:shd w:val="clear" w:color="000000" w:fill="FCE4D6"/>
            <w:noWrap/>
            <w:vAlign w:val="bottom"/>
            <w:hideMark/>
          </w:tcPr>
          <w:p w14:paraId="6C5FFDB5" w14:textId="77777777" w:rsidR="00B30755" w:rsidRPr="00B30755" w:rsidRDefault="00B30755" w:rsidP="00B30755">
            <w:pPr>
              <w:spacing w:after="0" w:line="240" w:lineRule="auto"/>
              <w:rPr>
                <w:rFonts w:eastAsia="Times New Roman"/>
                <w:b/>
                <w:bCs/>
                <w:color w:val="000000"/>
              </w:rPr>
            </w:pPr>
            <w:proofErr w:type="spellStart"/>
            <w:r w:rsidRPr="00B30755">
              <w:rPr>
                <w:rFonts w:eastAsia="Times New Roman"/>
                <w:b/>
                <w:bCs/>
                <w:color w:val="000000"/>
              </w:rPr>
              <w:t>Std</w:t>
            </w:r>
            <w:proofErr w:type="spellEnd"/>
            <w:r w:rsidRPr="00B30755">
              <w:rPr>
                <w:rFonts w:eastAsia="Times New Roman"/>
                <w:b/>
                <w:bCs/>
                <w:color w:val="000000"/>
              </w:rPr>
              <w:t xml:space="preserve"> Error</w:t>
            </w:r>
          </w:p>
        </w:tc>
        <w:tc>
          <w:tcPr>
            <w:tcW w:w="1813" w:type="dxa"/>
            <w:tcBorders>
              <w:top w:val="nil"/>
              <w:left w:val="nil"/>
              <w:bottom w:val="single" w:sz="4" w:space="0" w:color="auto"/>
              <w:right w:val="single" w:sz="4" w:space="0" w:color="auto"/>
            </w:tcBorders>
            <w:shd w:val="clear" w:color="000000" w:fill="FFE699"/>
            <w:noWrap/>
            <w:vAlign w:val="bottom"/>
            <w:hideMark/>
          </w:tcPr>
          <w:p w14:paraId="3994E990" w14:textId="77777777" w:rsidR="00B30755" w:rsidRPr="00B30755" w:rsidRDefault="00B30755" w:rsidP="00B30755">
            <w:pPr>
              <w:spacing w:after="0" w:line="240" w:lineRule="auto"/>
              <w:rPr>
                <w:rFonts w:eastAsia="Times New Roman"/>
                <w:b/>
                <w:bCs/>
                <w:color w:val="000000"/>
              </w:rPr>
            </w:pPr>
            <w:r w:rsidRPr="00B30755">
              <w:rPr>
                <w:rFonts w:eastAsia="Times New Roman"/>
                <w:b/>
                <w:bCs/>
                <w:color w:val="000000"/>
              </w:rPr>
              <w:t>Combined Estimate</w:t>
            </w:r>
          </w:p>
        </w:tc>
        <w:tc>
          <w:tcPr>
            <w:tcW w:w="1821" w:type="dxa"/>
            <w:tcBorders>
              <w:top w:val="nil"/>
              <w:left w:val="nil"/>
              <w:bottom w:val="single" w:sz="4" w:space="0" w:color="auto"/>
              <w:right w:val="single" w:sz="4" w:space="0" w:color="auto"/>
            </w:tcBorders>
            <w:shd w:val="clear" w:color="000000" w:fill="FFE699"/>
            <w:noWrap/>
            <w:vAlign w:val="bottom"/>
            <w:hideMark/>
          </w:tcPr>
          <w:p w14:paraId="20D106DE" w14:textId="77777777" w:rsidR="00B30755" w:rsidRPr="00B30755" w:rsidRDefault="00B30755" w:rsidP="00B30755">
            <w:pPr>
              <w:spacing w:after="0" w:line="240" w:lineRule="auto"/>
              <w:rPr>
                <w:rFonts w:eastAsia="Times New Roman"/>
                <w:b/>
                <w:bCs/>
                <w:color w:val="000000"/>
              </w:rPr>
            </w:pPr>
            <w:r w:rsidRPr="00B30755">
              <w:rPr>
                <w:rFonts w:eastAsia="Times New Roman"/>
                <w:b/>
                <w:bCs/>
                <w:color w:val="000000"/>
              </w:rPr>
              <w:t xml:space="preserve">Combined </w:t>
            </w:r>
            <w:proofErr w:type="spellStart"/>
            <w:r w:rsidRPr="00B30755">
              <w:rPr>
                <w:rFonts w:eastAsia="Times New Roman"/>
                <w:b/>
                <w:bCs/>
                <w:color w:val="000000"/>
              </w:rPr>
              <w:t>Std</w:t>
            </w:r>
            <w:proofErr w:type="spellEnd"/>
            <w:r w:rsidRPr="00B30755">
              <w:rPr>
                <w:rFonts w:eastAsia="Times New Roman"/>
                <w:b/>
                <w:bCs/>
                <w:color w:val="000000"/>
              </w:rPr>
              <w:t xml:space="preserve"> Error</w:t>
            </w:r>
          </w:p>
        </w:tc>
      </w:tr>
      <w:tr w:rsidR="00B30755" w:rsidRPr="00B30755" w14:paraId="4C7AC0F5" w14:textId="77777777" w:rsidTr="00B30755">
        <w:trPr>
          <w:trHeight w:val="28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5D1D8B6D" w14:textId="77777777" w:rsidR="00B30755" w:rsidRPr="00B30755" w:rsidRDefault="00B30755" w:rsidP="00B30755">
            <w:pPr>
              <w:spacing w:after="0" w:line="240" w:lineRule="auto"/>
              <w:rPr>
                <w:rFonts w:eastAsia="Times New Roman"/>
                <w:color w:val="000000"/>
              </w:rPr>
            </w:pPr>
            <w:r w:rsidRPr="00B30755">
              <w:rPr>
                <w:rFonts w:eastAsia="Times New Roman"/>
                <w:color w:val="000000"/>
              </w:rPr>
              <w:t> </w:t>
            </w:r>
          </w:p>
        </w:tc>
        <w:tc>
          <w:tcPr>
            <w:tcW w:w="1060" w:type="dxa"/>
            <w:tcBorders>
              <w:top w:val="nil"/>
              <w:left w:val="nil"/>
              <w:bottom w:val="single" w:sz="4" w:space="0" w:color="auto"/>
              <w:right w:val="single" w:sz="4" w:space="0" w:color="auto"/>
            </w:tcBorders>
            <w:shd w:val="clear" w:color="000000" w:fill="FCE4D6"/>
            <w:noWrap/>
            <w:vAlign w:val="bottom"/>
            <w:hideMark/>
          </w:tcPr>
          <w:p w14:paraId="517AB21C" w14:textId="77777777" w:rsidR="00B30755" w:rsidRPr="00B30755" w:rsidRDefault="00B30755" w:rsidP="00B30755">
            <w:pPr>
              <w:spacing w:after="0" w:line="240" w:lineRule="auto"/>
              <w:rPr>
                <w:rFonts w:eastAsia="Times New Roman"/>
                <w:color w:val="000000"/>
              </w:rPr>
            </w:pPr>
            <w:r w:rsidRPr="00B30755">
              <w:rPr>
                <w:rFonts w:eastAsia="Times New Roman"/>
                <w:color w:val="000000"/>
              </w:rPr>
              <w:t> </w:t>
            </w:r>
          </w:p>
        </w:tc>
        <w:tc>
          <w:tcPr>
            <w:tcW w:w="2460" w:type="dxa"/>
            <w:tcBorders>
              <w:top w:val="nil"/>
              <w:left w:val="nil"/>
              <w:bottom w:val="single" w:sz="4" w:space="0" w:color="auto"/>
              <w:right w:val="single" w:sz="4" w:space="0" w:color="auto"/>
            </w:tcBorders>
            <w:shd w:val="clear" w:color="000000" w:fill="FCE4D6"/>
            <w:noWrap/>
            <w:vAlign w:val="bottom"/>
            <w:hideMark/>
          </w:tcPr>
          <w:p w14:paraId="6B0FAA05" w14:textId="77777777" w:rsidR="00B30755" w:rsidRPr="00B30755" w:rsidRDefault="00B30755" w:rsidP="00B30755">
            <w:pPr>
              <w:spacing w:after="0" w:line="240" w:lineRule="auto"/>
              <w:rPr>
                <w:rFonts w:eastAsia="Times New Roman"/>
                <w:color w:val="000000"/>
              </w:rPr>
            </w:pPr>
            <w:r w:rsidRPr="00B30755">
              <w:rPr>
                <w:rFonts w:eastAsia="Times New Roman"/>
                <w:color w:val="000000"/>
              </w:rPr>
              <w:t> </w:t>
            </w:r>
          </w:p>
        </w:tc>
        <w:tc>
          <w:tcPr>
            <w:tcW w:w="1813" w:type="dxa"/>
            <w:tcBorders>
              <w:top w:val="nil"/>
              <w:left w:val="nil"/>
              <w:bottom w:val="single" w:sz="4" w:space="0" w:color="auto"/>
              <w:right w:val="single" w:sz="4" w:space="0" w:color="auto"/>
            </w:tcBorders>
            <w:shd w:val="clear" w:color="000000" w:fill="FFE699"/>
            <w:noWrap/>
            <w:vAlign w:val="bottom"/>
            <w:hideMark/>
          </w:tcPr>
          <w:p w14:paraId="52FA7774" w14:textId="77777777" w:rsidR="00B30755" w:rsidRPr="00B30755" w:rsidRDefault="00B30755" w:rsidP="00B30755">
            <w:pPr>
              <w:spacing w:after="0" w:line="240" w:lineRule="auto"/>
              <w:rPr>
                <w:rFonts w:eastAsia="Times New Roman"/>
                <w:color w:val="000000"/>
              </w:rPr>
            </w:pPr>
            <w:r w:rsidRPr="00B30755">
              <w:rPr>
                <w:rFonts w:eastAsia="Times New Roman"/>
                <w:color w:val="000000"/>
              </w:rPr>
              <w:t> </w:t>
            </w:r>
          </w:p>
        </w:tc>
        <w:tc>
          <w:tcPr>
            <w:tcW w:w="1821" w:type="dxa"/>
            <w:tcBorders>
              <w:top w:val="nil"/>
              <w:left w:val="nil"/>
              <w:bottom w:val="single" w:sz="4" w:space="0" w:color="auto"/>
              <w:right w:val="single" w:sz="4" w:space="0" w:color="auto"/>
            </w:tcBorders>
            <w:shd w:val="clear" w:color="000000" w:fill="FFE699"/>
            <w:noWrap/>
            <w:vAlign w:val="bottom"/>
            <w:hideMark/>
          </w:tcPr>
          <w:p w14:paraId="6DC57DDF" w14:textId="77777777" w:rsidR="00B30755" w:rsidRPr="00B30755" w:rsidRDefault="00B30755" w:rsidP="00B30755">
            <w:pPr>
              <w:spacing w:after="0" w:line="240" w:lineRule="auto"/>
              <w:rPr>
                <w:rFonts w:eastAsia="Times New Roman"/>
                <w:color w:val="000000"/>
              </w:rPr>
            </w:pPr>
            <w:r w:rsidRPr="00B30755">
              <w:rPr>
                <w:rFonts w:eastAsia="Times New Roman"/>
                <w:color w:val="000000"/>
              </w:rPr>
              <w:t> </w:t>
            </w:r>
          </w:p>
        </w:tc>
      </w:tr>
      <w:tr w:rsidR="00B30755" w:rsidRPr="00B30755" w14:paraId="05C90FBD" w14:textId="77777777" w:rsidTr="00B30755">
        <w:trPr>
          <w:trHeight w:val="28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C49550B" w14:textId="77777777" w:rsidR="00B30755" w:rsidRPr="00B30755" w:rsidRDefault="00B30755" w:rsidP="00B30755">
            <w:pPr>
              <w:spacing w:after="0" w:line="240" w:lineRule="auto"/>
              <w:rPr>
                <w:rFonts w:eastAsia="Times New Roman"/>
                <w:color w:val="000000"/>
              </w:rPr>
            </w:pPr>
            <w:r w:rsidRPr="00B30755">
              <w:rPr>
                <w:rFonts w:eastAsia="Times New Roman"/>
                <w:color w:val="000000"/>
              </w:rPr>
              <w:t>Intercept</w:t>
            </w:r>
          </w:p>
        </w:tc>
        <w:tc>
          <w:tcPr>
            <w:tcW w:w="1060" w:type="dxa"/>
            <w:tcBorders>
              <w:top w:val="nil"/>
              <w:left w:val="nil"/>
              <w:bottom w:val="single" w:sz="4" w:space="0" w:color="auto"/>
              <w:right w:val="single" w:sz="4" w:space="0" w:color="auto"/>
            </w:tcBorders>
            <w:shd w:val="clear" w:color="auto" w:fill="auto"/>
            <w:noWrap/>
            <w:vAlign w:val="bottom"/>
            <w:hideMark/>
          </w:tcPr>
          <w:p w14:paraId="445038E6"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70.14772</w:t>
            </w:r>
          </w:p>
        </w:tc>
        <w:tc>
          <w:tcPr>
            <w:tcW w:w="2460" w:type="dxa"/>
            <w:tcBorders>
              <w:top w:val="nil"/>
              <w:left w:val="nil"/>
              <w:bottom w:val="single" w:sz="4" w:space="0" w:color="auto"/>
              <w:right w:val="single" w:sz="4" w:space="0" w:color="auto"/>
            </w:tcBorders>
            <w:shd w:val="clear" w:color="auto" w:fill="auto"/>
            <w:noWrap/>
            <w:vAlign w:val="bottom"/>
            <w:hideMark/>
          </w:tcPr>
          <w:p w14:paraId="54A3A858"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8.03838</w:t>
            </w:r>
          </w:p>
        </w:tc>
        <w:tc>
          <w:tcPr>
            <w:tcW w:w="1813" w:type="dxa"/>
            <w:tcBorders>
              <w:top w:val="nil"/>
              <w:left w:val="nil"/>
              <w:bottom w:val="single" w:sz="4" w:space="0" w:color="auto"/>
              <w:right w:val="single" w:sz="4" w:space="0" w:color="auto"/>
            </w:tcBorders>
            <w:shd w:val="clear" w:color="auto" w:fill="auto"/>
            <w:noWrap/>
            <w:vAlign w:val="bottom"/>
            <w:hideMark/>
          </w:tcPr>
          <w:p w14:paraId="257E1B2D"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69.542738</w:t>
            </w:r>
          </w:p>
        </w:tc>
        <w:tc>
          <w:tcPr>
            <w:tcW w:w="1821" w:type="dxa"/>
            <w:tcBorders>
              <w:top w:val="nil"/>
              <w:left w:val="nil"/>
              <w:bottom w:val="single" w:sz="4" w:space="0" w:color="auto"/>
              <w:right w:val="single" w:sz="4" w:space="0" w:color="auto"/>
            </w:tcBorders>
            <w:shd w:val="clear" w:color="auto" w:fill="auto"/>
            <w:noWrap/>
            <w:vAlign w:val="bottom"/>
            <w:hideMark/>
          </w:tcPr>
          <w:p w14:paraId="71E553B4"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4.676262</w:t>
            </w:r>
          </w:p>
        </w:tc>
      </w:tr>
      <w:tr w:rsidR="00B30755" w:rsidRPr="00B30755" w14:paraId="197A5A27" w14:textId="77777777" w:rsidTr="00B30755">
        <w:trPr>
          <w:trHeight w:val="28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0D6D7624" w14:textId="77777777" w:rsidR="00B30755" w:rsidRPr="00B30755" w:rsidRDefault="00B30755" w:rsidP="00B30755">
            <w:pPr>
              <w:spacing w:after="0" w:line="240" w:lineRule="auto"/>
              <w:rPr>
                <w:rFonts w:eastAsia="Times New Roman"/>
                <w:color w:val="000000"/>
              </w:rPr>
            </w:pPr>
            <w:proofErr w:type="gramStart"/>
            <w:r w:rsidRPr="00B30755">
              <w:rPr>
                <w:rFonts w:eastAsia="Times New Roman"/>
                <w:color w:val="000000"/>
              </w:rPr>
              <w:t>cylinders</w:t>
            </w:r>
            <w:proofErr w:type="gramEnd"/>
          </w:p>
        </w:tc>
        <w:tc>
          <w:tcPr>
            <w:tcW w:w="1060" w:type="dxa"/>
            <w:tcBorders>
              <w:top w:val="nil"/>
              <w:left w:val="nil"/>
              <w:bottom w:val="single" w:sz="4" w:space="0" w:color="auto"/>
              <w:right w:val="single" w:sz="4" w:space="0" w:color="auto"/>
            </w:tcBorders>
            <w:shd w:val="clear" w:color="auto" w:fill="auto"/>
            <w:noWrap/>
            <w:vAlign w:val="bottom"/>
            <w:hideMark/>
          </w:tcPr>
          <w:p w14:paraId="3B5A0A8F"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-3.33403</w:t>
            </w:r>
          </w:p>
        </w:tc>
        <w:tc>
          <w:tcPr>
            <w:tcW w:w="2460" w:type="dxa"/>
            <w:tcBorders>
              <w:top w:val="nil"/>
              <w:left w:val="nil"/>
              <w:bottom w:val="single" w:sz="4" w:space="0" w:color="auto"/>
              <w:right w:val="single" w:sz="4" w:space="0" w:color="auto"/>
            </w:tcBorders>
            <w:shd w:val="clear" w:color="auto" w:fill="auto"/>
            <w:noWrap/>
            <w:vAlign w:val="bottom"/>
            <w:hideMark/>
          </w:tcPr>
          <w:p w14:paraId="0853F4BB"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1.56072</w:t>
            </w:r>
          </w:p>
        </w:tc>
        <w:tc>
          <w:tcPr>
            <w:tcW w:w="1813" w:type="dxa"/>
            <w:tcBorders>
              <w:top w:val="nil"/>
              <w:left w:val="nil"/>
              <w:bottom w:val="single" w:sz="4" w:space="0" w:color="auto"/>
              <w:right w:val="single" w:sz="4" w:space="0" w:color="auto"/>
            </w:tcBorders>
            <w:shd w:val="clear" w:color="auto" w:fill="auto"/>
            <w:noWrap/>
            <w:vAlign w:val="bottom"/>
            <w:hideMark/>
          </w:tcPr>
          <w:p w14:paraId="17E0692D"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-2.892369</w:t>
            </w:r>
          </w:p>
        </w:tc>
        <w:tc>
          <w:tcPr>
            <w:tcW w:w="1821" w:type="dxa"/>
            <w:tcBorders>
              <w:top w:val="nil"/>
              <w:left w:val="nil"/>
              <w:bottom w:val="single" w:sz="4" w:space="0" w:color="auto"/>
              <w:right w:val="single" w:sz="4" w:space="0" w:color="auto"/>
            </w:tcBorders>
            <w:shd w:val="clear" w:color="auto" w:fill="auto"/>
            <w:noWrap/>
            <w:vAlign w:val="bottom"/>
            <w:hideMark/>
          </w:tcPr>
          <w:p w14:paraId="172FA284"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0.766712</w:t>
            </w:r>
          </w:p>
        </w:tc>
      </w:tr>
      <w:tr w:rsidR="00B30755" w:rsidRPr="00B30755" w14:paraId="627009CB" w14:textId="77777777" w:rsidTr="00B30755">
        <w:trPr>
          <w:trHeight w:val="28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05E1467D" w14:textId="77777777" w:rsidR="00B30755" w:rsidRPr="00B30755" w:rsidRDefault="00B30755" w:rsidP="00B30755">
            <w:pPr>
              <w:spacing w:after="0" w:line="240" w:lineRule="auto"/>
              <w:rPr>
                <w:rFonts w:eastAsia="Times New Roman"/>
                <w:color w:val="000000"/>
              </w:rPr>
            </w:pPr>
            <w:proofErr w:type="gramStart"/>
            <w:r w:rsidRPr="00B30755">
              <w:rPr>
                <w:rFonts w:eastAsia="Times New Roman"/>
                <w:color w:val="000000"/>
              </w:rPr>
              <w:t>size</w:t>
            </w:r>
            <w:proofErr w:type="gramEnd"/>
          </w:p>
        </w:tc>
        <w:tc>
          <w:tcPr>
            <w:tcW w:w="1060" w:type="dxa"/>
            <w:tcBorders>
              <w:top w:val="nil"/>
              <w:left w:val="nil"/>
              <w:bottom w:val="single" w:sz="4" w:space="0" w:color="auto"/>
              <w:right w:val="single" w:sz="4" w:space="0" w:color="auto"/>
            </w:tcBorders>
            <w:shd w:val="clear" w:color="auto" w:fill="auto"/>
            <w:noWrap/>
            <w:vAlign w:val="bottom"/>
            <w:hideMark/>
          </w:tcPr>
          <w:p w14:paraId="2E59E55B"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0.0228</w:t>
            </w:r>
          </w:p>
        </w:tc>
        <w:tc>
          <w:tcPr>
            <w:tcW w:w="2460" w:type="dxa"/>
            <w:tcBorders>
              <w:top w:val="nil"/>
              <w:left w:val="nil"/>
              <w:bottom w:val="single" w:sz="4" w:space="0" w:color="auto"/>
              <w:right w:val="single" w:sz="4" w:space="0" w:color="auto"/>
            </w:tcBorders>
            <w:shd w:val="clear" w:color="auto" w:fill="auto"/>
            <w:noWrap/>
            <w:vAlign w:val="bottom"/>
            <w:hideMark/>
          </w:tcPr>
          <w:p w14:paraId="49C09386"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0.03207</w:t>
            </w:r>
          </w:p>
        </w:tc>
        <w:tc>
          <w:tcPr>
            <w:tcW w:w="1813" w:type="dxa"/>
            <w:tcBorders>
              <w:top w:val="nil"/>
              <w:left w:val="nil"/>
              <w:bottom w:val="single" w:sz="4" w:space="0" w:color="auto"/>
              <w:right w:val="single" w:sz="4" w:space="0" w:color="auto"/>
            </w:tcBorders>
            <w:shd w:val="clear" w:color="auto" w:fill="auto"/>
            <w:noWrap/>
            <w:vAlign w:val="bottom"/>
            <w:hideMark/>
          </w:tcPr>
          <w:p w14:paraId="7BE84FBF"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0.030931</w:t>
            </w:r>
          </w:p>
        </w:tc>
        <w:tc>
          <w:tcPr>
            <w:tcW w:w="1821" w:type="dxa"/>
            <w:tcBorders>
              <w:top w:val="nil"/>
              <w:left w:val="nil"/>
              <w:bottom w:val="single" w:sz="4" w:space="0" w:color="auto"/>
              <w:right w:val="single" w:sz="4" w:space="0" w:color="auto"/>
            </w:tcBorders>
            <w:shd w:val="clear" w:color="auto" w:fill="auto"/>
            <w:noWrap/>
            <w:vAlign w:val="bottom"/>
            <w:hideMark/>
          </w:tcPr>
          <w:p w14:paraId="1A484AF3"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0.021663</w:t>
            </w:r>
          </w:p>
        </w:tc>
      </w:tr>
      <w:tr w:rsidR="00B30755" w:rsidRPr="00B30755" w14:paraId="63FDB711" w14:textId="77777777" w:rsidTr="00B30755">
        <w:trPr>
          <w:trHeight w:val="28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7F348F74" w14:textId="77777777" w:rsidR="00B30755" w:rsidRPr="00B30755" w:rsidRDefault="00B30755" w:rsidP="00B30755">
            <w:pPr>
              <w:spacing w:after="0" w:line="240" w:lineRule="auto"/>
              <w:rPr>
                <w:rFonts w:eastAsia="Times New Roman"/>
                <w:color w:val="000000"/>
              </w:rPr>
            </w:pPr>
            <w:proofErr w:type="spellStart"/>
            <w:proofErr w:type="gramStart"/>
            <w:r w:rsidRPr="00B30755">
              <w:rPr>
                <w:rFonts w:eastAsia="Times New Roman"/>
                <w:color w:val="000000"/>
              </w:rPr>
              <w:t>hp</w:t>
            </w:r>
            <w:proofErr w:type="spellEnd"/>
            <w:proofErr w:type="gramEnd"/>
          </w:p>
        </w:tc>
        <w:tc>
          <w:tcPr>
            <w:tcW w:w="1060" w:type="dxa"/>
            <w:tcBorders>
              <w:top w:val="nil"/>
              <w:left w:val="nil"/>
              <w:bottom w:val="single" w:sz="4" w:space="0" w:color="auto"/>
              <w:right w:val="single" w:sz="4" w:space="0" w:color="auto"/>
            </w:tcBorders>
            <w:shd w:val="clear" w:color="auto" w:fill="auto"/>
            <w:noWrap/>
            <w:vAlign w:val="bottom"/>
            <w:hideMark/>
          </w:tcPr>
          <w:p w14:paraId="1E7045C3"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-0.19546</w:t>
            </w:r>
          </w:p>
        </w:tc>
        <w:tc>
          <w:tcPr>
            <w:tcW w:w="2460" w:type="dxa"/>
            <w:tcBorders>
              <w:top w:val="nil"/>
              <w:left w:val="nil"/>
              <w:bottom w:val="single" w:sz="4" w:space="0" w:color="auto"/>
              <w:right w:val="single" w:sz="4" w:space="0" w:color="auto"/>
            </w:tcBorders>
            <w:shd w:val="clear" w:color="auto" w:fill="auto"/>
            <w:noWrap/>
            <w:vAlign w:val="bottom"/>
            <w:hideMark/>
          </w:tcPr>
          <w:p w14:paraId="5430FD9D"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0.08065</w:t>
            </w:r>
          </w:p>
        </w:tc>
        <w:tc>
          <w:tcPr>
            <w:tcW w:w="1813" w:type="dxa"/>
            <w:tcBorders>
              <w:top w:val="nil"/>
              <w:left w:val="nil"/>
              <w:bottom w:val="single" w:sz="4" w:space="0" w:color="auto"/>
              <w:right w:val="single" w:sz="4" w:space="0" w:color="auto"/>
            </w:tcBorders>
            <w:shd w:val="clear" w:color="auto" w:fill="auto"/>
            <w:noWrap/>
            <w:vAlign w:val="bottom"/>
            <w:hideMark/>
          </w:tcPr>
          <w:p w14:paraId="767E5D94"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-0.158924</w:t>
            </w:r>
          </w:p>
        </w:tc>
        <w:tc>
          <w:tcPr>
            <w:tcW w:w="1821" w:type="dxa"/>
            <w:tcBorders>
              <w:top w:val="nil"/>
              <w:left w:val="nil"/>
              <w:bottom w:val="single" w:sz="4" w:space="0" w:color="auto"/>
              <w:right w:val="single" w:sz="4" w:space="0" w:color="auto"/>
            </w:tcBorders>
            <w:shd w:val="clear" w:color="auto" w:fill="auto"/>
            <w:noWrap/>
            <w:vAlign w:val="bottom"/>
            <w:hideMark/>
          </w:tcPr>
          <w:p w14:paraId="68D8E608"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0.046085</w:t>
            </w:r>
          </w:p>
        </w:tc>
      </w:tr>
      <w:tr w:rsidR="00B30755" w:rsidRPr="00B30755" w14:paraId="53310F48" w14:textId="77777777" w:rsidTr="00B30755">
        <w:trPr>
          <w:trHeight w:val="28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764F22D" w14:textId="77777777" w:rsidR="00B30755" w:rsidRPr="00B30755" w:rsidRDefault="00B30755" w:rsidP="00B30755">
            <w:pPr>
              <w:spacing w:after="0" w:line="240" w:lineRule="auto"/>
              <w:rPr>
                <w:rFonts w:eastAsia="Times New Roman"/>
                <w:color w:val="000000"/>
              </w:rPr>
            </w:pPr>
            <w:proofErr w:type="gramStart"/>
            <w:r w:rsidRPr="00B30755">
              <w:rPr>
                <w:rFonts w:eastAsia="Times New Roman"/>
                <w:color w:val="000000"/>
              </w:rPr>
              <w:t>weight</w:t>
            </w:r>
            <w:proofErr w:type="gramEnd"/>
          </w:p>
        </w:tc>
        <w:tc>
          <w:tcPr>
            <w:tcW w:w="1060" w:type="dxa"/>
            <w:tcBorders>
              <w:top w:val="nil"/>
              <w:left w:val="nil"/>
              <w:bottom w:val="single" w:sz="4" w:space="0" w:color="auto"/>
              <w:right w:val="single" w:sz="4" w:space="0" w:color="auto"/>
            </w:tcBorders>
            <w:shd w:val="clear" w:color="auto" w:fill="auto"/>
            <w:noWrap/>
            <w:vAlign w:val="bottom"/>
            <w:hideMark/>
          </w:tcPr>
          <w:p w14:paraId="16AB6A83"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-0.30623</w:t>
            </w:r>
          </w:p>
        </w:tc>
        <w:tc>
          <w:tcPr>
            <w:tcW w:w="2460" w:type="dxa"/>
            <w:tcBorders>
              <w:top w:val="nil"/>
              <w:left w:val="nil"/>
              <w:bottom w:val="single" w:sz="4" w:space="0" w:color="auto"/>
              <w:right w:val="single" w:sz="4" w:space="0" w:color="auto"/>
            </w:tcBorders>
            <w:shd w:val="clear" w:color="auto" w:fill="auto"/>
            <w:noWrap/>
            <w:vAlign w:val="bottom"/>
            <w:hideMark/>
          </w:tcPr>
          <w:p w14:paraId="4921E5FA"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5.13263</w:t>
            </w:r>
          </w:p>
        </w:tc>
        <w:tc>
          <w:tcPr>
            <w:tcW w:w="1813" w:type="dxa"/>
            <w:tcBorders>
              <w:top w:val="nil"/>
              <w:left w:val="nil"/>
              <w:bottom w:val="single" w:sz="4" w:space="0" w:color="auto"/>
              <w:right w:val="single" w:sz="4" w:space="0" w:color="auto"/>
            </w:tcBorders>
            <w:shd w:val="clear" w:color="auto" w:fill="auto"/>
            <w:noWrap/>
            <w:vAlign w:val="bottom"/>
            <w:hideMark/>
          </w:tcPr>
          <w:p w14:paraId="34807F1D"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-3.214728</w:t>
            </w:r>
          </w:p>
        </w:tc>
        <w:tc>
          <w:tcPr>
            <w:tcW w:w="1821" w:type="dxa"/>
            <w:tcBorders>
              <w:top w:val="nil"/>
              <w:left w:val="nil"/>
              <w:bottom w:val="single" w:sz="4" w:space="0" w:color="auto"/>
              <w:right w:val="single" w:sz="4" w:space="0" w:color="auto"/>
            </w:tcBorders>
            <w:shd w:val="clear" w:color="auto" w:fill="auto"/>
            <w:noWrap/>
            <w:vAlign w:val="bottom"/>
            <w:hideMark/>
          </w:tcPr>
          <w:p w14:paraId="40994677"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3.740139</w:t>
            </w:r>
          </w:p>
        </w:tc>
      </w:tr>
      <w:tr w:rsidR="00B30755" w:rsidRPr="00B30755" w14:paraId="2EAD6296" w14:textId="77777777" w:rsidTr="00B30755">
        <w:trPr>
          <w:trHeight w:val="28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C242502" w14:textId="77777777" w:rsidR="00B30755" w:rsidRPr="00B30755" w:rsidRDefault="00B30755" w:rsidP="00B30755">
            <w:pPr>
              <w:spacing w:after="0" w:line="240" w:lineRule="auto"/>
              <w:rPr>
                <w:rFonts w:eastAsia="Times New Roman"/>
                <w:color w:val="000000"/>
              </w:rPr>
            </w:pPr>
            <w:proofErr w:type="spellStart"/>
            <w:proofErr w:type="gramStart"/>
            <w:r w:rsidRPr="00B30755">
              <w:rPr>
                <w:rFonts w:eastAsia="Times New Roman"/>
                <w:color w:val="000000"/>
              </w:rPr>
              <w:t>accel</w:t>
            </w:r>
            <w:proofErr w:type="spellEnd"/>
            <w:proofErr w:type="gramEnd"/>
          </w:p>
        </w:tc>
        <w:tc>
          <w:tcPr>
            <w:tcW w:w="1060" w:type="dxa"/>
            <w:tcBorders>
              <w:top w:val="nil"/>
              <w:left w:val="nil"/>
              <w:bottom w:val="single" w:sz="4" w:space="0" w:color="auto"/>
              <w:right w:val="single" w:sz="4" w:space="0" w:color="auto"/>
            </w:tcBorders>
            <w:shd w:val="clear" w:color="auto" w:fill="auto"/>
            <w:noWrap/>
            <w:vAlign w:val="bottom"/>
            <w:hideMark/>
          </w:tcPr>
          <w:p w14:paraId="31AC8E20"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-0.78199</w:t>
            </w:r>
          </w:p>
        </w:tc>
        <w:tc>
          <w:tcPr>
            <w:tcW w:w="2460" w:type="dxa"/>
            <w:tcBorders>
              <w:top w:val="nil"/>
              <w:left w:val="nil"/>
              <w:bottom w:val="single" w:sz="4" w:space="0" w:color="auto"/>
              <w:right w:val="single" w:sz="4" w:space="0" w:color="auto"/>
            </w:tcBorders>
            <w:shd w:val="clear" w:color="auto" w:fill="auto"/>
            <w:noWrap/>
            <w:vAlign w:val="bottom"/>
            <w:hideMark/>
          </w:tcPr>
          <w:p w14:paraId="43D537A5"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0.58264</w:t>
            </w:r>
          </w:p>
        </w:tc>
        <w:tc>
          <w:tcPr>
            <w:tcW w:w="1813" w:type="dxa"/>
            <w:tcBorders>
              <w:top w:val="nil"/>
              <w:left w:val="nil"/>
              <w:bottom w:val="single" w:sz="4" w:space="0" w:color="auto"/>
              <w:right w:val="single" w:sz="4" w:space="0" w:color="auto"/>
            </w:tcBorders>
            <w:shd w:val="clear" w:color="auto" w:fill="auto"/>
            <w:noWrap/>
            <w:vAlign w:val="bottom"/>
            <w:hideMark/>
          </w:tcPr>
          <w:p w14:paraId="65C47C7F"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-0.721966</w:t>
            </w:r>
          </w:p>
        </w:tc>
        <w:tc>
          <w:tcPr>
            <w:tcW w:w="1821" w:type="dxa"/>
            <w:tcBorders>
              <w:top w:val="nil"/>
              <w:left w:val="nil"/>
              <w:bottom w:val="single" w:sz="4" w:space="0" w:color="auto"/>
              <w:right w:val="single" w:sz="4" w:space="0" w:color="auto"/>
            </w:tcBorders>
            <w:shd w:val="clear" w:color="auto" w:fill="auto"/>
            <w:noWrap/>
            <w:vAlign w:val="bottom"/>
            <w:hideMark/>
          </w:tcPr>
          <w:p w14:paraId="3DE8FFE2"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0.409842</w:t>
            </w:r>
          </w:p>
        </w:tc>
      </w:tr>
      <w:tr w:rsidR="00B30755" w:rsidRPr="00B30755" w14:paraId="46AB1D51" w14:textId="77777777" w:rsidTr="00B30755">
        <w:trPr>
          <w:trHeight w:val="28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4CABD408" w14:textId="77777777" w:rsidR="00B30755" w:rsidRPr="00B30755" w:rsidRDefault="00B30755" w:rsidP="00B30755">
            <w:pPr>
              <w:spacing w:after="0" w:line="240" w:lineRule="auto"/>
              <w:rPr>
                <w:rFonts w:eastAsia="Times New Roman"/>
                <w:color w:val="000000"/>
              </w:rPr>
            </w:pPr>
            <w:proofErr w:type="spellStart"/>
            <w:proofErr w:type="gramStart"/>
            <w:r w:rsidRPr="00B30755">
              <w:rPr>
                <w:rFonts w:eastAsia="Times New Roman"/>
                <w:color w:val="000000"/>
              </w:rPr>
              <w:t>eng</w:t>
            </w:r>
            <w:proofErr w:type="gramEnd"/>
            <w:r w:rsidRPr="00B30755">
              <w:rPr>
                <w:rFonts w:eastAsia="Times New Roman"/>
                <w:color w:val="000000"/>
              </w:rPr>
              <w:t>_type</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14:paraId="76F211F1"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6.5988</w:t>
            </w:r>
          </w:p>
        </w:tc>
        <w:tc>
          <w:tcPr>
            <w:tcW w:w="2460" w:type="dxa"/>
            <w:tcBorders>
              <w:top w:val="nil"/>
              <w:left w:val="nil"/>
              <w:bottom w:val="single" w:sz="4" w:space="0" w:color="auto"/>
              <w:right w:val="single" w:sz="4" w:space="0" w:color="auto"/>
            </w:tcBorders>
            <w:shd w:val="clear" w:color="auto" w:fill="auto"/>
            <w:noWrap/>
            <w:vAlign w:val="bottom"/>
            <w:hideMark/>
          </w:tcPr>
          <w:p w14:paraId="3FA73EFD"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3.59008</w:t>
            </w:r>
          </w:p>
        </w:tc>
        <w:tc>
          <w:tcPr>
            <w:tcW w:w="1813" w:type="dxa"/>
            <w:tcBorders>
              <w:top w:val="nil"/>
              <w:left w:val="nil"/>
              <w:bottom w:val="single" w:sz="4" w:space="0" w:color="auto"/>
              <w:right w:val="single" w:sz="4" w:space="0" w:color="auto"/>
            </w:tcBorders>
            <w:shd w:val="clear" w:color="auto" w:fill="auto"/>
            <w:noWrap/>
            <w:vAlign w:val="bottom"/>
            <w:hideMark/>
          </w:tcPr>
          <w:p w14:paraId="0E28543E"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5.855301</w:t>
            </w:r>
          </w:p>
        </w:tc>
        <w:tc>
          <w:tcPr>
            <w:tcW w:w="1821" w:type="dxa"/>
            <w:tcBorders>
              <w:top w:val="nil"/>
              <w:left w:val="nil"/>
              <w:bottom w:val="single" w:sz="4" w:space="0" w:color="auto"/>
              <w:right w:val="single" w:sz="4" w:space="0" w:color="auto"/>
            </w:tcBorders>
            <w:shd w:val="clear" w:color="auto" w:fill="auto"/>
            <w:noWrap/>
            <w:vAlign w:val="bottom"/>
            <w:hideMark/>
          </w:tcPr>
          <w:p w14:paraId="3C348A51" w14:textId="77777777" w:rsidR="00B30755" w:rsidRPr="00B30755" w:rsidRDefault="00B30755" w:rsidP="00B30755">
            <w:pPr>
              <w:keepNext/>
              <w:spacing w:after="0" w:line="240" w:lineRule="auto"/>
              <w:jc w:val="right"/>
              <w:rPr>
                <w:rFonts w:eastAsia="Times New Roman"/>
                <w:color w:val="000000"/>
              </w:rPr>
            </w:pPr>
            <w:r w:rsidRPr="00B30755">
              <w:rPr>
                <w:rFonts w:eastAsia="Times New Roman"/>
                <w:color w:val="000000"/>
              </w:rPr>
              <w:t>1.579569</w:t>
            </w:r>
          </w:p>
        </w:tc>
      </w:tr>
    </w:tbl>
    <w:p w14:paraId="55BC2D45" w14:textId="5953019D" w:rsidR="00B30755" w:rsidRDefault="00B30755" w:rsidP="00B30755">
      <w:pPr>
        <w:pStyle w:val="Caption"/>
      </w:pPr>
      <w:r>
        <w:t xml:space="preserve">Figure </w:t>
      </w:r>
      <w:fldSimple w:instr=" SEQ Figure \* ARABIC ">
        <w:r>
          <w:rPr>
            <w:noProof/>
          </w:rPr>
          <w:t>16</w:t>
        </w:r>
      </w:fldSimple>
      <w:r>
        <w:t xml:space="preserve"> Combined Results</w:t>
      </w:r>
    </w:p>
    <w:p w14:paraId="4DE7101E" w14:textId="77777777" w:rsidR="0059080A" w:rsidRDefault="0059080A" w:rsidP="00B30755">
      <w:pPr>
        <w:pStyle w:val="Caption"/>
        <w:rPr>
          <w:rFonts w:ascii="Arial" w:hAnsi="Arial" w:cs="Arial"/>
          <w:b/>
          <w:sz w:val="24"/>
          <w:szCs w:val="24"/>
        </w:rPr>
      </w:pPr>
    </w:p>
    <w:p w14:paraId="639F852B" w14:textId="653CF951" w:rsidR="00291B11" w:rsidRPr="0059080A" w:rsidRDefault="0059080A" w:rsidP="0059080A">
      <w:pPr>
        <w:rPr>
          <w:rFonts w:ascii="Times New Roman" w:hAnsi="Times New Roman"/>
        </w:rPr>
      </w:pPr>
      <w:r>
        <w:rPr>
          <w:rFonts w:ascii="Times New Roman" w:hAnsi="Times New Roman"/>
        </w:rPr>
        <w:t xml:space="preserve">In all cases, </w:t>
      </w:r>
      <w:r w:rsidRPr="0059080A">
        <w:rPr>
          <w:rFonts w:ascii="Times New Roman" w:hAnsi="Times New Roman"/>
        </w:rPr>
        <w:t xml:space="preserve">the coefficients </w:t>
      </w:r>
      <w:r>
        <w:rPr>
          <w:rFonts w:ascii="Times New Roman" w:hAnsi="Times New Roman"/>
        </w:rPr>
        <w:t xml:space="preserve">of </w:t>
      </w:r>
      <w:r w:rsidRPr="0059080A">
        <w:rPr>
          <w:rFonts w:ascii="Times New Roman" w:hAnsi="Times New Roman"/>
        </w:rPr>
        <w:t>the combined analysis estimates gave us more precise (</w:t>
      </w:r>
      <w:r>
        <w:rPr>
          <w:rFonts w:ascii="Times New Roman" w:hAnsi="Times New Roman"/>
        </w:rPr>
        <w:t xml:space="preserve">with </w:t>
      </w:r>
      <w:r w:rsidRPr="0059080A">
        <w:rPr>
          <w:rFonts w:ascii="Times New Roman" w:hAnsi="Times New Roman"/>
        </w:rPr>
        <w:t xml:space="preserve">less standard error) </w:t>
      </w:r>
      <w:r>
        <w:rPr>
          <w:rFonts w:ascii="Times New Roman" w:hAnsi="Times New Roman"/>
        </w:rPr>
        <w:t>and with</w:t>
      </w:r>
      <w:r w:rsidRPr="0059080A">
        <w:rPr>
          <w:rFonts w:ascii="Times New Roman" w:hAnsi="Times New Roman"/>
        </w:rPr>
        <w:t xml:space="preserve"> better p-values (&lt; </w:t>
      </w:r>
      <w:r>
        <w:rPr>
          <w:rFonts w:ascii="Times New Roman" w:hAnsi="Times New Roman"/>
        </w:rPr>
        <w:t>.05)</w:t>
      </w:r>
      <w:r w:rsidRPr="0059080A">
        <w:rPr>
          <w:rFonts w:ascii="Times New Roman" w:hAnsi="Times New Roman"/>
        </w:rPr>
        <w:t>.</w:t>
      </w:r>
      <w:r>
        <w:rPr>
          <w:rFonts w:ascii="Times New Roman" w:hAnsi="Times New Roman"/>
        </w:rPr>
        <w:t xml:space="preserve"> </w:t>
      </w:r>
      <w:r w:rsidR="00B30755" w:rsidRPr="0059080A">
        <w:rPr>
          <w:rFonts w:ascii="Times New Roman" w:hAnsi="Times New Roman"/>
        </w:rPr>
        <w:t xml:space="preserve">The multiple imputation method </w:t>
      </w:r>
      <w:r>
        <w:rPr>
          <w:rFonts w:ascii="Times New Roman" w:hAnsi="Times New Roman"/>
        </w:rPr>
        <w:t xml:space="preserve">MCMC </w:t>
      </w:r>
      <w:r w:rsidR="00B30755" w:rsidRPr="0059080A">
        <w:rPr>
          <w:rFonts w:ascii="Times New Roman" w:hAnsi="Times New Roman"/>
        </w:rPr>
        <w:t>greatly imp</w:t>
      </w:r>
      <w:r>
        <w:rPr>
          <w:rFonts w:ascii="Times New Roman" w:hAnsi="Times New Roman"/>
        </w:rPr>
        <w:t>roved</w:t>
      </w:r>
      <w:r w:rsidR="00B30755" w:rsidRPr="0059080A">
        <w:rPr>
          <w:rFonts w:ascii="Times New Roman" w:hAnsi="Times New Roman"/>
        </w:rPr>
        <w:t xml:space="preserve"> the estimates </w:t>
      </w:r>
      <w:r>
        <w:rPr>
          <w:rFonts w:ascii="Times New Roman" w:hAnsi="Times New Roman"/>
        </w:rPr>
        <w:t xml:space="preserve">and also combining the normally distributed imputations gave us better results. </w:t>
      </w:r>
      <w:bookmarkStart w:id="0" w:name="_GoBack"/>
      <w:bookmarkEnd w:id="0"/>
    </w:p>
    <w:p w14:paraId="4EEBD0F9" w14:textId="77777777" w:rsidR="00291B11" w:rsidRDefault="00291B11" w:rsidP="00CD478C">
      <w:pPr>
        <w:pStyle w:val="Bodytext1stPara"/>
        <w:rPr>
          <w:sz w:val="24"/>
          <w:szCs w:val="24"/>
        </w:rPr>
      </w:pPr>
    </w:p>
    <w:p w14:paraId="13467842" w14:textId="77777777" w:rsidR="00386E0E" w:rsidRPr="00B04729" w:rsidRDefault="00386E0E" w:rsidP="00386E0E">
      <w:pPr>
        <w:spacing w:after="0"/>
        <w:rPr>
          <w:rFonts w:ascii="Times New Roman" w:hAnsi="Times New Roman"/>
          <w:sz w:val="24"/>
          <w:szCs w:val="24"/>
        </w:rPr>
      </w:pPr>
    </w:p>
    <w:p w14:paraId="11802ABC" w14:textId="66786CA2" w:rsidR="00B04729" w:rsidRPr="00B04729" w:rsidRDefault="00B04729" w:rsidP="00B04729">
      <w:pPr>
        <w:rPr>
          <w:rFonts w:ascii="Arial" w:hAnsi="Arial" w:cs="Arial"/>
          <w:b/>
          <w:sz w:val="24"/>
          <w:szCs w:val="24"/>
        </w:rPr>
      </w:pPr>
      <w:r>
        <w:rPr>
          <w:rFonts w:ascii="Arial" w:hAnsi="Arial" w:cs="Arial"/>
          <w:b/>
          <w:sz w:val="24"/>
          <w:szCs w:val="24"/>
        </w:rPr>
        <w:t xml:space="preserve">REFERENCES </w:t>
      </w:r>
      <w:r w:rsidR="00E9651A">
        <w:rPr>
          <w:rFonts w:ascii="Arial" w:hAnsi="Arial" w:cs="Arial"/>
          <w:b/>
          <w:caps/>
          <w:sz w:val="24"/>
          <w:szCs w:val="24"/>
        </w:rPr>
        <w:t xml:space="preserve"> </w:t>
      </w:r>
    </w:p>
    <w:p w14:paraId="02FC19B3" w14:textId="77777777" w:rsidR="003949E4" w:rsidRPr="003949E4" w:rsidRDefault="003949E4" w:rsidP="003949E4">
      <w:pPr>
        <w:spacing w:after="0" w:line="240" w:lineRule="auto"/>
        <w:rPr>
          <w:rFonts w:ascii="Times New Roman" w:hAnsi="Times New Roman"/>
          <w:sz w:val="24"/>
          <w:szCs w:val="24"/>
        </w:rPr>
      </w:pPr>
      <w:r w:rsidRPr="003949E4">
        <w:rPr>
          <w:rFonts w:ascii="Times New Roman" w:hAnsi="Times New Roman"/>
          <w:sz w:val="24"/>
          <w:szCs w:val="24"/>
        </w:rPr>
        <w:t xml:space="preserve">Allison P. (2012). Why You Probably Need More Imputations Than You Think. </w:t>
      </w:r>
      <w:hyperlink r:id="rId19" w:history="1">
        <w:r w:rsidRPr="003949E4">
          <w:rPr>
            <w:rStyle w:val="Hyperlink"/>
            <w:rFonts w:ascii="Times New Roman" w:hAnsi="Times New Roman"/>
            <w:sz w:val="24"/>
            <w:szCs w:val="24"/>
          </w:rPr>
          <w:t>http://www.statisticalhorizons.com/more-imputations</w:t>
        </w:r>
      </w:hyperlink>
      <w:r w:rsidRPr="003949E4">
        <w:rPr>
          <w:rFonts w:ascii="Times New Roman" w:hAnsi="Times New Roman"/>
          <w:sz w:val="24"/>
          <w:szCs w:val="24"/>
        </w:rPr>
        <w:t>. Retrieved 11/10/2013.</w:t>
      </w:r>
    </w:p>
    <w:p w14:paraId="58CFF068" w14:textId="6D6D0FC0" w:rsidR="00B04729" w:rsidRPr="00B04729" w:rsidRDefault="00B04729" w:rsidP="00386E0E">
      <w:pPr>
        <w:spacing w:after="0" w:line="240" w:lineRule="auto"/>
        <w:rPr>
          <w:rFonts w:ascii="Times New Roman" w:hAnsi="Times New Roman"/>
          <w:sz w:val="24"/>
          <w:szCs w:val="24"/>
        </w:rPr>
      </w:pPr>
    </w:p>
    <w:p w14:paraId="3C46B44D" w14:textId="060DA145" w:rsidR="00E6726B" w:rsidRDefault="0059080A" w:rsidP="00386E0E">
      <w:pPr>
        <w:spacing w:after="0" w:line="240" w:lineRule="auto"/>
        <w:rPr>
          <w:rFonts w:ascii="Times New Roman" w:hAnsi="Times New Roman"/>
          <w:sz w:val="24"/>
          <w:szCs w:val="24"/>
        </w:rPr>
      </w:pPr>
      <w:hyperlink r:id="rId20" w:history="1">
        <w:r w:rsidR="00A84632" w:rsidRPr="004C4E9B">
          <w:rPr>
            <w:rStyle w:val="Hyperlink"/>
            <w:rFonts w:ascii="Times New Roman" w:hAnsi="Times New Roman"/>
            <w:sz w:val="24"/>
            <w:szCs w:val="24"/>
          </w:rPr>
          <w:t>http://home.cerge-ei.cz/mittag/papers/Imputations.pdf</w:t>
        </w:r>
      </w:hyperlink>
    </w:p>
    <w:p w14:paraId="35F405D2" w14:textId="77777777" w:rsidR="00A84632" w:rsidRDefault="00A84632" w:rsidP="00386E0E">
      <w:pPr>
        <w:spacing w:after="0" w:line="240" w:lineRule="auto"/>
        <w:rPr>
          <w:rFonts w:ascii="Times New Roman" w:hAnsi="Times New Roman"/>
          <w:sz w:val="24"/>
          <w:szCs w:val="24"/>
        </w:rPr>
      </w:pPr>
    </w:p>
    <w:p w14:paraId="53F093C1" w14:textId="7563E97C" w:rsidR="00A84632" w:rsidRDefault="0059080A" w:rsidP="00386E0E">
      <w:pPr>
        <w:spacing w:after="0" w:line="240" w:lineRule="auto"/>
        <w:rPr>
          <w:rFonts w:ascii="Times New Roman" w:hAnsi="Times New Roman"/>
          <w:sz w:val="24"/>
          <w:szCs w:val="24"/>
        </w:rPr>
      </w:pPr>
      <w:hyperlink r:id="rId21" w:history="1">
        <w:r w:rsidR="00A84632" w:rsidRPr="004C4E9B">
          <w:rPr>
            <w:rStyle w:val="Hyperlink"/>
            <w:rFonts w:ascii="Times New Roman" w:hAnsi="Times New Roman"/>
            <w:sz w:val="24"/>
            <w:szCs w:val="24"/>
          </w:rPr>
          <w:t>https://support.sas.com/resources/papers/proceedings11/351-2011.pdf</w:t>
        </w:r>
      </w:hyperlink>
    </w:p>
    <w:p w14:paraId="1AD37EA5" w14:textId="77777777" w:rsidR="00A84632" w:rsidRDefault="00A84632" w:rsidP="00386E0E">
      <w:pPr>
        <w:spacing w:after="0" w:line="240" w:lineRule="auto"/>
        <w:rPr>
          <w:rFonts w:ascii="Times New Roman" w:hAnsi="Times New Roman"/>
          <w:sz w:val="24"/>
          <w:szCs w:val="24"/>
        </w:rPr>
      </w:pPr>
    </w:p>
    <w:p w14:paraId="3B2A1E70" w14:textId="45F1DDF1" w:rsidR="00A84632" w:rsidRDefault="0059080A" w:rsidP="00386E0E">
      <w:pPr>
        <w:spacing w:after="0" w:line="240" w:lineRule="auto"/>
        <w:rPr>
          <w:rFonts w:ascii="Times New Roman" w:hAnsi="Times New Roman"/>
          <w:sz w:val="24"/>
          <w:szCs w:val="24"/>
        </w:rPr>
      </w:pPr>
      <w:hyperlink r:id="rId22" w:history="1">
        <w:r w:rsidR="00A84632" w:rsidRPr="004C4E9B">
          <w:rPr>
            <w:rStyle w:val="Hyperlink"/>
            <w:rFonts w:ascii="Times New Roman" w:hAnsi="Times New Roman"/>
            <w:sz w:val="24"/>
            <w:szCs w:val="24"/>
          </w:rPr>
          <w:t>http://www.stat.columbia.edu/~gelman/arm/missing.pdf</w:t>
        </w:r>
      </w:hyperlink>
    </w:p>
    <w:p w14:paraId="0DDD78AE" w14:textId="77777777" w:rsidR="00A84632" w:rsidRDefault="00A84632" w:rsidP="00386E0E">
      <w:pPr>
        <w:spacing w:after="0" w:line="240" w:lineRule="auto"/>
        <w:rPr>
          <w:rFonts w:ascii="Times New Roman" w:hAnsi="Times New Roman"/>
          <w:sz w:val="24"/>
          <w:szCs w:val="24"/>
        </w:rPr>
      </w:pPr>
    </w:p>
    <w:p w14:paraId="3C8CDAD2" w14:textId="07F85CF3" w:rsidR="00A84632" w:rsidRDefault="0059080A" w:rsidP="00386E0E">
      <w:pPr>
        <w:spacing w:after="0" w:line="240" w:lineRule="auto"/>
        <w:rPr>
          <w:rFonts w:ascii="Times New Roman" w:hAnsi="Times New Roman"/>
          <w:sz w:val="24"/>
          <w:szCs w:val="24"/>
        </w:rPr>
      </w:pPr>
      <w:hyperlink r:id="rId23" w:history="1">
        <w:r w:rsidR="00A84632" w:rsidRPr="004C4E9B">
          <w:rPr>
            <w:rStyle w:val="Hyperlink"/>
            <w:rFonts w:ascii="Times New Roman" w:hAnsi="Times New Roman"/>
            <w:sz w:val="24"/>
            <w:szCs w:val="24"/>
          </w:rPr>
          <w:t>https://communities.sas.com/t5/SAS-Statistical-Procedures/Maximum-Likelihood-Estimation-or-OLS-PROC-REG-vs-PROC-MIXED/td-p/197429</w:t>
        </w:r>
      </w:hyperlink>
    </w:p>
    <w:p w14:paraId="241F8E81" w14:textId="77777777" w:rsidR="00A84632" w:rsidRDefault="00A84632" w:rsidP="00386E0E">
      <w:pPr>
        <w:spacing w:after="0" w:line="240" w:lineRule="auto"/>
        <w:rPr>
          <w:rFonts w:ascii="Times New Roman" w:hAnsi="Times New Roman"/>
          <w:sz w:val="24"/>
          <w:szCs w:val="24"/>
        </w:rPr>
      </w:pPr>
    </w:p>
    <w:p w14:paraId="5E127E83" w14:textId="482ED85C" w:rsidR="00A84632" w:rsidRDefault="0059080A" w:rsidP="00386E0E">
      <w:pPr>
        <w:spacing w:after="0" w:line="240" w:lineRule="auto"/>
        <w:rPr>
          <w:rFonts w:ascii="Times New Roman" w:hAnsi="Times New Roman"/>
          <w:sz w:val="24"/>
          <w:szCs w:val="24"/>
        </w:rPr>
      </w:pPr>
      <w:hyperlink r:id="rId24" w:history="1">
        <w:r w:rsidR="00A84632" w:rsidRPr="004C4E9B">
          <w:rPr>
            <w:rStyle w:val="Hyperlink"/>
            <w:rFonts w:ascii="Times New Roman" w:hAnsi="Times New Roman"/>
            <w:sz w:val="24"/>
            <w:szCs w:val="24"/>
          </w:rPr>
          <w:t>http://www.biostat.umn.edu/~john-c/5421/notes.019</w:t>
        </w:r>
      </w:hyperlink>
    </w:p>
    <w:p w14:paraId="31453AEB" w14:textId="77777777" w:rsidR="00A84632" w:rsidRDefault="00A84632" w:rsidP="00386E0E">
      <w:pPr>
        <w:spacing w:after="0" w:line="240" w:lineRule="auto"/>
        <w:rPr>
          <w:rFonts w:ascii="Times New Roman" w:hAnsi="Times New Roman"/>
          <w:sz w:val="24"/>
          <w:szCs w:val="24"/>
        </w:rPr>
      </w:pPr>
    </w:p>
    <w:p w14:paraId="482F16C4" w14:textId="36957359" w:rsidR="00A84632" w:rsidRDefault="0059080A" w:rsidP="00386E0E">
      <w:pPr>
        <w:spacing w:after="0" w:line="240" w:lineRule="auto"/>
        <w:rPr>
          <w:rFonts w:ascii="Times New Roman" w:hAnsi="Times New Roman"/>
          <w:sz w:val="24"/>
          <w:szCs w:val="24"/>
        </w:rPr>
      </w:pPr>
      <w:hyperlink r:id="rId25" w:history="1">
        <w:r w:rsidR="00A84632" w:rsidRPr="004C4E9B">
          <w:rPr>
            <w:rStyle w:val="Hyperlink"/>
            <w:rFonts w:ascii="Times New Roman" w:hAnsi="Times New Roman"/>
            <w:sz w:val="24"/>
            <w:szCs w:val="24"/>
          </w:rPr>
          <w:t>https://statisticalhorizons.com/ml-better-than-mi</w:t>
        </w:r>
      </w:hyperlink>
    </w:p>
    <w:p w14:paraId="08BFF52D" w14:textId="77777777" w:rsidR="00A84632" w:rsidRDefault="00A84632" w:rsidP="00386E0E">
      <w:pPr>
        <w:spacing w:after="0" w:line="240" w:lineRule="auto"/>
        <w:rPr>
          <w:rFonts w:ascii="Times New Roman" w:hAnsi="Times New Roman"/>
          <w:sz w:val="24"/>
          <w:szCs w:val="24"/>
        </w:rPr>
      </w:pPr>
    </w:p>
    <w:p w14:paraId="46EF0B42" w14:textId="45CE75E5" w:rsidR="00A84632" w:rsidRDefault="0059080A" w:rsidP="00386E0E">
      <w:pPr>
        <w:spacing w:after="0" w:line="240" w:lineRule="auto"/>
        <w:rPr>
          <w:rFonts w:ascii="Times New Roman" w:hAnsi="Times New Roman"/>
          <w:sz w:val="24"/>
          <w:szCs w:val="24"/>
        </w:rPr>
      </w:pPr>
      <w:hyperlink r:id="rId26" w:history="1">
        <w:r w:rsidR="00A84632" w:rsidRPr="004C4E9B">
          <w:rPr>
            <w:rStyle w:val="Hyperlink"/>
            <w:rFonts w:ascii="Times New Roman" w:hAnsi="Times New Roman"/>
            <w:sz w:val="24"/>
            <w:szCs w:val="24"/>
          </w:rPr>
          <w:t>http://www.theanalysisfactor.com/missing-data-two-recommended-solutions/</w:t>
        </w:r>
      </w:hyperlink>
    </w:p>
    <w:p w14:paraId="368F2F55" w14:textId="77777777" w:rsidR="00A84632" w:rsidRDefault="00A84632" w:rsidP="00386E0E">
      <w:pPr>
        <w:spacing w:after="0" w:line="240" w:lineRule="auto"/>
        <w:rPr>
          <w:rFonts w:ascii="Times New Roman" w:hAnsi="Times New Roman"/>
          <w:sz w:val="24"/>
          <w:szCs w:val="24"/>
        </w:rPr>
      </w:pPr>
    </w:p>
    <w:p w14:paraId="1C8DB9F8" w14:textId="05DA9751" w:rsidR="00A84632" w:rsidRDefault="0059080A" w:rsidP="00386E0E">
      <w:pPr>
        <w:spacing w:after="0" w:line="240" w:lineRule="auto"/>
        <w:rPr>
          <w:rFonts w:ascii="Times New Roman" w:hAnsi="Times New Roman"/>
          <w:sz w:val="24"/>
          <w:szCs w:val="24"/>
        </w:rPr>
      </w:pPr>
      <w:hyperlink r:id="rId27" w:history="1">
        <w:r w:rsidR="003745A1" w:rsidRPr="004C4E9B">
          <w:rPr>
            <w:rStyle w:val="Hyperlink"/>
            <w:rFonts w:ascii="Times New Roman" w:hAnsi="Times New Roman"/>
            <w:sz w:val="24"/>
            <w:szCs w:val="24"/>
          </w:rPr>
          <w:t>http://www2.sas.com/proceedings/sugi30/111-30.pdf</w:t>
        </w:r>
      </w:hyperlink>
    </w:p>
    <w:p w14:paraId="3BE2EB71" w14:textId="77777777" w:rsidR="003745A1" w:rsidRDefault="003745A1" w:rsidP="00386E0E">
      <w:pPr>
        <w:spacing w:after="0" w:line="240" w:lineRule="auto"/>
        <w:rPr>
          <w:rFonts w:ascii="Times New Roman" w:hAnsi="Times New Roman"/>
          <w:sz w:val="24"/>
          <w:szCs w:val="24"/>
        </w:rPr>
      </w:pPr>
    </w:p>
    <w:p w14:paraId="0E472AD3" w14:textId="48032658" w:rsidR="003745A1" w:rsidRPr="00E6726B" w:rsidRDefault="003745A1" w:rsidP="00386E0E">
      <w:pPr>
        <w:spacing w:after="0" w:line="240" w:lineRule="auto"/>
        <w:rPr>
          <w:rFonts w:ascii="Times New Roman" w:hAnsi="Times New Roman"/>
          <w:sz w:val="24"/>
          <w:szCs w:val="24"/>
        </w:rPr>
      </w:pPr>
      <w:r w:rsidRPr="003745A1">
        <w:rPr>
          <w:rFonts w:ascii="Times New Roman" w:hAnsi="Times New Roman"/>
          <w:sz w:val="24"/>
          <w:szCs w:val="24"/>
        </w:rPr>
        <w:t>http://home.cerge-ei.cz/mittag/papers/Imputations.pdf</w:t>
      </w:r>
    </w:p>
    <w:sectPr w:rsidR="003745A1" w:rsidRPr="00E6726B" w:rsidSect="00623B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游ゴシック Light">
    <w:panose1 w:val="00000000000000000000"/>
    <w:charset w:val="80"/>
    <w:family w:val="roman"/>
    <w:notTrueType/>
    <w:pitch w:val="default"/>
  </w:font>
  <w:font w:name="Lucida Sans Unicode">
    <w:panose1 w:val="020B0602030504020204"/>
    <w:charset w:val="00"/>
    <w:family w:val="auto"/>
    <w:pitch w:val="variable"/>
    <w:sig w:usb0="80000AFF" w:usb1="0000396B" w:usb2="00000000" w:usb3="00000000" w:csb0="000000B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27A4D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8C741E"/>
    <w:multiLevelType w:val="hybridMultilevel"/>
    <w:tmpl w:val="E8DA9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D545EC"/>
    <w:multiLevelType w:val="hybridMultilevel"/>
    <w:tmpl w:val="8772C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06B7D46"/>
    <w:multiLevelType w:val="hybridMultilevel"/>
    <w:tmpl w:val="56AA0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1806620"/>
    <w:multiLevelType w:val="hybridMultilevel"/>
    <w:tmpl w:val="2A50C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2A8C"/>
    <w:rsid w:val="00002A75"/>
    <w:rsid w:val="00012E10"/>
    <w:rsid w:val="000370CB"/>
    <w:rsid w:val="00070694"/>
    <w:rsid w:val="00080017"/>
    <w:rsid w:val="00093EF6"/>
    <w:rsid w:val="000E3504"/>
    <w:rsid w:val="00127990"/>
    <w:rsid w:val="00173E5D"/>
    <w:rsid w:val="001A37C6"/>
    <w:rsid w:val="001E004D"/>
    <w:rsid w:val="001E05F5"/>
    <w:rsid w:val="00291B11"/>
    <w:rsid w:val="002B3773"/>
    <w:rsid w:val="00350CAD"/>
    <w:rsid w:val="0037124C"/>
    <w:rsid w:val="003745A1"/>
    <w:rsid w:val="00386E0E"/>
    <w:rsid w:val="003949E4"/>
    <w:rsid w:val="003B2B3C"/>
    <w:rsid w:val="003C314D"/>
    <w:rsid w:val="00456292"/>
    <w:rsid w:val="004568A3"/>
    <w:rsid w:val="00492EB2"/>
    <w:rsid w:val="00496A11"/>
    <w:rsid w:val="004B4D0A"/>
    <w:rsid w:val="004B7438"/>
    <w:rsid w:val="004E63AA"/>
    <w:rsid w:val="005354C2"/>
    <w:rsid w:val="0055739D"/>
    <w:rsid w:val="0059080A"/>
    <w:rsid w:val="005A5FBB"/>
    <w:rsid w:val="00623B51"/>
    <w:rsid w:val="00647D76"/>
    <w:rsid w:val="006604D7"/>
    <w:rsid w:val="00661F38"/>
    <w:rsid w:val="00676B1E"/>
    <w:rsid w:val="0069092E"/>
    <w:rsid w:val="00694E66"/>
    <w:rsid w:val="00697C12"/>
    <w:rsid w:val="006B03C0"/>
    <w:rsid w:val="006C4F62"/>
    <w:rsid w:val="007212D9"/>
    <w:rsid w:val="007C2188"/>
    <w:rsid w:val="008E47AF"/>
    <w:rsid w:val="009225BF"/>
    <w:rsid w:val="009F5447"/>
    <w:rsid w:val="00A22191"/>
    <w:rsid w:val="00A84632"/>
    <w:rsid w:val="00A9134C"/>
    <w:rsid w:val="00AE423C"/>
    <w:rsid w:val="00B04729"/>
    <w:rsid w:val="00B27A5F"/>
    <w:rsid w:val="00B30755"/>
    <w:rsid w:val="00B44121"/>
    <w:rsid w:val="00B663C6"/>
    <w:rsid w:val="00BF2005"/>
    <w:rsid w:val="00CD478C"/>
    <w:rsid w:val="00CF2199"/>
    <w:rsid w:val="00D310E6"/>
    <w:rsid w:val="00E02A8C"/>
    <w:rsid w:val="00E12A2A"/>
    <w:rsid w:val="00E16F65"/>
    <w:rsid w:val="00E6726B"/>
    <w:rsid w:val="00E9651A"/>
    <w:rsid w:val="00EA356C"/>
    <w:rsid w:val="00F17B34"/>
    <w:rsid w:val="00F26305"/>
    <w:rsid w:val="00F33184"/>
    <w:rsid w:val="00F54CA5"/>
    <w:rsid w:val="00F83E1E"/>
    <w:rsid w:val="00FD48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3AB6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3B51"/>
    <w:pPr>
      <w:spacing w:after="200" w:line="276" w:lineRule="auto"/>
    </w:pPr>
    <w:rPr>
      <w:sz w:val="22"/>
      <w:szCs w:val="22"/>
    </w:rPr>
  </w:style>
  <w:style w:type="paragraph" w:styleId="Heading2">
    <w:name w:val="heading 2"/>
    <w:basedOn w:val="Normal"/>
    <w:next w:val="Normal"/>
    <w:link w:val="Heading2Char"/>
    <w:uiPriority w:val="9"/>
    <w:unhideWhenUsed/>
    <w:qFormat/>
    <w:rsid w:val="006604D7"/>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6604D7"/>
    <w:pPr>
      <w:keepNext/>
      <w:spacing w:before="240" w:after="60"/>
      <w:outlineLvl w:val="2"/>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line">
    <w:name w:val="Headline"/>
    <w:basedOn w:val="Normal"/>
    <w:rsid w:val="005354C2"/>
    <w:pPr>
      <w:spacing w:after="0" w:line="240" w:lineRule="auto"/>
      <w:jc w:val="center"/>
    </w:pPr>
    <w:rPr>
      <w:rFonts w:ascii="Lucida Sans Unicode" w:eastAsia="Times New Roman" w:hAnsi="Lucida Sans Unicode"/>
      <w:b/>
      <w:bCs/>
      <w:sz w:val="48"/>
      <w:szCs w:val="20"/>
    </w:rPr>
  </w:style>
  <w:style w:type="character" w:styleId="Hyperlink">
    <w:name w:val="Hyperlink"/>
    <w:rsid w:val="00E6726B"/>
    <w:rPr>
      <w:color w:val="0000FF"/>
      <w:u w:val="single"/>
    </w:rPr>
  </w:style>
  <w:style w:type="paragraph" w:styleId="PlainText">
    <w:name w:val="Plain Text"/>
    <w:basedOn w:val="Normal"/>
    <w:link w:val="PlainTextChar"/>
    <w:rsid w:val="00B04729"/>
    <w:pPr>
      <w:spacing w:after="0" w:line="240" w:lineRule="auto"/>
    </w:pPr>
    <w:rPr>
      <w:rFonts w:ascii="Courier New" w:eastAsia="Times New Roman" w:hAnsi="Courier New"/>
      <w:sz w:val="20"/>
      <w:szCs w:val="20"/>
    </w:rPr>
  </w:style>
  <w:style w:type="character" w:customStyle="1" w:styleId="PlainTextChar">
    <w:name w:val="Plain Text Char"/>
    <w:link w:val="PlainText"/>
    <w:rsid w:val="00B04729"/>
    <w:rPr>
      <w:rFonts w:ascii="Courier New" w:eastAsia="Times New Roman" w:hAnsi="Courier New"/>
    </w:rPr>
  </w:style>
  <w:style w:type="paragraph" w:customStyle="1" w:styleId="Subhead1">
    <w:name w:val="Subhead 1"/>
    <w:basedOn w:val="Normal"/>
    <w:rsid w:val="00CD478C"/>
    <w:pPr>
      <w:tabs>
        <w:tab w:val="left" w:pos="720"/>
        <w:tab w:val="left" w:pos="1440"/>
        <w:tab w:val="left" w:pos="2160"/>
        <w:tab w:val="left" w:pos="2880"/>
        <w:tab w:val="left" w:pos="3600"/>
        <w:tab w:val="left" w:pos="4320"/>
      </w:tabs>
      <w:autoSpaceDE w:val="0"/>
      <w:autoSpaceDN w:val="0"/>
      <w:adjustRightInd w:val="0"/>
      <w:spacing w:after="0" w:line="288" w:lineRule="auto"/>
      <w:textAlignment w:val="center"/>
    </w:pPr>
    <w:rPr>
      <w:rFonts w:ascii="Arial" w:eastAsia="Times New Roman" w:hAnsi="Arial" w:cs="Arial"/>
      <w:b/>
      <w:bCs/>
      <w:caps/>
      <w:color w:val="000000"/>
      <w:sz w:val="24"/>
      <w:szCs w:val="24"/>
    </w:rPr>
  </w:style>
  <w:style w:type="paragraph" w:customStyle="1" w:styleId="Bodytext">
    <w:name w:val="Body text"/>
    <w:basedOn w:val="Normal"/>
    <w:rsid w:val="00CD478C"/>
    <w:pPr>
      <w:tabs>
        <w:tab w:val="left" w:pos="37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0" w:line="280" w:lineRule="atLeast"/>
      <w:ind w:firstLine="288"/>
      <w:jc w:val="both"/>
      <w:textAlignment w:val="center"/>
    </w:pPr>
    <w:rPr>
      <w:rFonts w:ascii="Times New Roman" w:eastAsia="Times New Roman" w:hAnsi="Times New Roman"/>
      <w:color w:val="000000"/>
    </w:rPr>
  </w:style>
  <w:style w:type="paragraph" w:customStyle="1" w:styleId="Bodytext1stPara">
    <w:name w:val="Body text 1st Para"/>
    <w:basedOn w:val="Bodytext"/>
    <w:rsid w:val="00CD478C"/>
    <w:pPr>
      <w:ind w:firstLine="0"/>
    </w:pPr>
  </w:style>
  <w:style w:type="paragraph" w:customStyle="1" w:styleId="Subhead2">
    <w:name w:val="Subhead 2"/>
    <w:basedOn w:val="Normal"/>
    <w:rsid w:val="00CD478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autoSpaceDN w:val="0"/>
      <w:adjustRightInd w:val="0"/>
      <w:spacing w:after="0" w:line="288" w:lineRule="auto"/>
      <w:textAlignment w:val="center"/>
    </w:pPr>
    <w:rPr>
      <w:rFonts w:ascii="Arial" w:eastAsia="Times New Roman" w:hAnsi="Arial" w:cs="Arial"/>
      <w:b/>
      <w:bCs/>
      <w:color w:val="000000"/>
      <w:sz w:val="24"/>
      <w:szCs w:val="24"/>
    </w:rPr>
  </w:style>
  <w:style w:type="paragraph" w:styleId="Caption">
    <w:name w:val="caption"/>
    <w:basedOn w:val="Normal"/>
    <w:qFormat/>
    <w:rsid w:val="00CD478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autoSpaceDN w:val="0"/>
      <w:adjustRightInd w:val="0"/>
      <w:spacing w:after="0" w:line="280" w:lineRule="atLeast"/>
      <w:jc w:val="both"/>
      <w:textAlignment w:val="center"/>
    </w:pPr>
    <w:rPr>
      <w:rFonts w:ascii="Times New Roman" w:eastAsia="Times New Roman" w:hAnsi="Times New Roman"/>
      <w:i/>
      <w:iCs/>
      <w:color w:val="000000"/>
    </w:rPr>
  </w:style>
  <w:style w:type="table" w:styleId="TableGrid">
    <w:name w:val="Table Grid"/>
    <w:basedOn w:val="TableNormal"/>
    <w:uiPriority w:val="39"/>
    <w:rsid w:val="00080017"/>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6604D7"/>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6604D7"/>
    <w:rPr>
      <w:rFonts w:asciiTheme="majorHAnsi" w:eastAsiaTheme="majorEastAsia" w:hAnsiTheme="majorHAnsi" w:cstheme="majorBidi"/>
      <w:b/>
      <w:bCs/>
      <w:sz w:val="26"/>
      <w:szCs w:val="26"/>
    </w:rPr>
  </w:style>
  <w:style w:type="paragraph" w:styleId="BalloonText">
    <w:name w:val="Balloon Text"/>
    <w:basedOn w:val="Normal"/>
    <w:link w:val="BalloonTextChar"/>
    <w:uiPriority w:val="99"/>
    <w:semiHidden/>
    <w:unhideWhenUsed/>
    <w:rsid w:val="00012E1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12E10"/>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3B51"/>
    <w:pPr>
      <w:spacing w:after="200" w:line="276" w:lineRule="auto"/>
    </w:pPr>
    <w:rPr>
      <w:sz w:val="22"/>
      <w:szCs w:val="22"/>
    </w:rPr>
  </w:style>
  <w:style w:type="paragraph" w:styleId="Heading2">
    <w:name w:val="heading 2"/>
    <w:basedOn w:val="Normal"/>
    <w:next w:val="Normal"/>
    <w:link w:val="Heading2Char"/>
    <w:uiPriority w:val="9"/>
    <w:unhideWhenUsed/>
    <w:qFormat/>
    <w:rsid w:val="006604D7"/>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6604D7"/>
    <w:pPr>
      <w:keepNext/>
      <w:spacing w:before="240" w:after="60"/>
      <w:outlineLvl w:val="2"/>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line">
    <w:name w:val="Headline"/>
    <w:basedOn w:val="Normal"/>
    <w:rsid w:val="005354C2"/>
    <w:pPr>
      <w:spacing w:after="0" w:line="240" w:lineRule="auto"/>
      <w:jc w:val="center"/>
    </w:pPr>
    <w:rPr>
      <w:rFonts w:ascii="Lucida Sans Unicode" w:eastAsia="Times New Roman" w:hAnsi="Lucida Sans Unicode"/>
      <w:b/>
      <w:bCs/>
      <w:sz w:val="48"/>
      <w:szCs w:val="20"/>
    </w:rPr>
  </w:style>
  <w:style w:type="character" w:styleId="Hyperlink">
    <w:name w:val="Hyperlink"/>
    <w:rsid w:val="00E6726B"/>
    <w:rPr>
      <w:color w:val="0000FF"/>
      <w:u w:val="single"/>
    </w:rPr>
  </w:style>
  <w:style w:type="paragraph" w:styleId="PlainText">
    <w:name w:val="Plain Text"/>
    <w:basedOn w:val="Normal"/>
    <w:link w:val="PlainTextChar"/>
    <w:rsid w:val="00B04729"/>
    <w:pPr>
      <w:spacing w:after="0" w:line="240" w:lineRule="auto"/>
    </w:pPr>
    <w:rPr>
      <w:rFonts w:ascii="Courier New" w:eastAsia="Times New Roman" w:hAnsi="Courier New"/>
      <w:sz w:val="20"/>
      <w:szCs w:val="20"/>
    </w:rPr>
  </w:style>
  <w:style w:type="character" w:customStyle="1" w:styleId="PlainTextChar">
    <w:name w:val="Plain Text Char"/>
    <w:link w:val="PlainText"/>
    <w:rsid w:val="00B04729"/>
    <w:rPr>
      <w:rFonts w:ascii="Courier New" w:eastAsia="Times New Roman" w:hAnsi="Courier New"/>
    </w:rPr>
  </w:style>
  <w:style w:type="paragraph" w:customStyle="1" w:styleId="Subhead1">
    <w:name w:val="Subhead 1"/>
    <w:basedOn w:val="Normal"/>
    <w:rsid w:val="00CD478C"/>
    <w:pPr>
      <w:tabs>
        <w:tab w:val="left" w:pos="720"/>
        <w:tab w:val="left" w:pos="1440"/>
        <w:tab w:val="left" w:pos="2160"/>
        <w:tab w:val="left" w:pos="2880"/>
        <w:tab w:val="left" w:pos="3600"/>
        <w:tab w:val="left" w:pos="4320"/>
      </w:tabs>
      <w:autoSpaceDE w:val="0"/>
      <w:autoSpaceDN w:val="0"/>
      <w:adjustRightInd w:val="0"/>
      <w:spacing w:after="0" w:line="288" w:lineRule="auto"/>
      <w:textAlignment w:val="center"/>
    </w:pPr>
    <w:rPr>
      <w:rFonts w:ascii="Arial" w:eastAsia="Times New Roman" w:hAnsi="Arial" w:cs="Arial"/>
      <w:b/>
      <w:bCs/>
      <w:caps/>
      <w:color w:val="000000"/>
      <w:sz w:val="24"/>
      <w:szCs w:val="24"/>
    </w:rPr>
  </w:style>
  <w:style w:type="paragraph" w:customStyle="1" w:styleId="Bodytext">
    <w:name w:val="Body text"/>
    <w:basedOn w:val="Normal"/>
    <w:rsid w:val="00CD478C"/>
    <w:pPr>
      <w:tabs>
        <w:tab w:val="left" w:pos="37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0" w:line="280" w:lineRule="atLeast"/>
      <w:ind w:firstLine="288"/>
      <w:jc w:val="both"/>
      <w:textAlignment w:val="center"/>
    </w:pPr>
    <w:rPr>
      <w:rFonts w:ascii="Times New Roman" w:eastAsia="Times New Roman" w:hAnsi="Times New Roman"/>
      <w:color w:val="000000"/>
    </w:rPr>
  </w:style>
  <w:style w:type="paragraph" w:customStyle="1" w:styleId="Bodytext1stPara">
    <w:name w:val="Body text 1st Para"/>
    <w:basedOn w:val="Bodytext"/>
    <w:rsid w:val="00CD478C"/>
    <w:pPr>
      <w:ind w:firstLine="0"/>
    </w:pPr>
  </w:style>
  <w:style w:type="paragraph" w:customStyle="1" w:styleId="Subhead2">
    <w:name w:val="Subhead 2"/>
    <w:basedOn w:val="Normal"/>
    <w:rsid w:val="00CD478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autoSpaceDN w:val="0"/>
      <w:adjustRightInd w:val="0"/>
      <w:spacing w:after="0" w:line="288" w:lineRule="auto"/>
      <w:textAlignment w:val="center"/>
    </w:pPr>
    <w:rPr>
      <w:rFonts w:ascii="Arial" w:eastAsia="Times New Roman" w:hAnsi="Arial" w:cs="Arial"/>
      <w:b/>
      <w:bCs/>
      <w:color w:val="000000"/>
      <w:sz w:val="24"/>
      <w:szCs w:val="24"/>
    </w:rPr>
  </w:style>
  <w:style w:type="paragraph" w:styleId="Caption">
    <w:name w:val="caption"/>
    <w:basedOn w:val="Normal"/>
    <w:qFormat/>
    <w:rsid w:val="00CD478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autoSpaceDN w:val="0"/>
      <w:adjustRightInd w:val="0"/>
      <w:spacing w:after="0" w:line="280" w:lineRule="atLeast"/>
      <w:jc w:val="both"/>
      <w:textAlignment w:val="center"/>
    </w:pPr>
    <w:rPr>
      <w:rFonts w:ascii="Times New Roman" w:eastAsia="Times New Roman" w:hAnsi="Times New Roman"/>
      <w:i/>
      <w:iCs/>
      <w:color w:val="000000"/>
    </w:rPr>
  </w:style>
  <w:style w:type="table" w:styleId="TableGrid">
    <w:name w:val="Table Grid"/>
    <w:basedOn w:val="TableNormal"/>
    <w:uiPriority w:val="39"/>
    <w:rsid w:val="00080017"/>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6604D7"/>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6604D7"/>
    <w:rPr>
      <w:rFonts w:asciiTheme="majorHAnsi" w:eastAsiaTheme="majorEastAsia" w:hAnsiTheme="majorHAnsi" w:cstheme="majorBidi"/>
      <w:b/>
      <w:bCs/>
      <w:sz w:val="26"/>
      <w:szCs w:val="26"/>
    </w:rPr>
  </w:style>
  <w:style w:type="paragraph" w:styleId="BalloonText">
    <w:name w:val="Balloon Text"/>
    <w:basedOn w:val="Normal"/>
    <w:link w:val="BalloonTextChar"/>
    <w:uiPriority w:val="99"/>
    <w:semiHidden/>
    <w:unhideWhenUsed/>
    <w:rsid w:val="00012E1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12E10"/>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5512758">
      <w:bodyDiv w:val="1"/>
      <w:marLeft w:val="0"/>
      <w:marRight w:val="0"/>
      <w:marTop w:val="0"/>
      <w:marBottom w:val="0"/>
      <w:divBdr>
        <w:top w:val="none" w:sz="0" w:space="0" w:color="auto"/>
        <w:left w:val="none" w:sz="0" w:space="0" w:color="auto"/>
        <w:bottom w:val="none" w:sz="0" w:space="0" w:color="auto"/>
        <w:right w:val="none" w:sz="0" w:space="0" w:color="auto"/>
      </w:divBdr>
    </w:div>
    <w:div w:id="826244200">
      <w:bodyDiv w:val="1"/>
      <w:marLeft w:val="0"/>
      <w:marRight w:val="0"/>
      <w:marTop w:val="0"/>
      <w:marBottom w:val="0"/>
      <w:divBdr>
        <w:top w:val="none" w:sz="0" w:space="0" w:color="auto"/>
        <w:left w:val="none" w:sz="0" w:space="0" w:color="auto"/>
        <w:bottom w:val="none" w:sz="0" w:space="0" w:color="auto"/>
        <w:right w:val="none" w:sz="0" w:space="0" w:color="auto"/>
      </w:divBdr>
    </w:div>
    <w:div w:id="1064715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hyperlink" Target="http://home.cerge-ei.cz/mittag/papers/Imputations.pdf" TargetMode="External"/><Relationship Id="rId21" Type="http://schemas.openxmlformats.org/officeDocument/2006/relationships/hyperlink" Target="https://support.sas.com/resources/papers/proceedings11/351-2011.pdf" TargetMode="External"/><Relationship Id="rId22" Type="http://schemas.openxmlformats.org/officeDocument/2006/relationships/hyperlink" Target="http://www.stat.columbia.edu/~gelman/arm/missing.pdf" TargetMode="External"/><Relationship Id="rId23" Type="http://schemas.openxmlformats.org/officeDocument/2006/relationships/hyperlink" Target="https://communities.sas.com/t5/SAS-Statistical-Procedures/Maximum-Likelihood-Estimation-or-OLS-PROC-REG-vs-PROC-MIXED/td-p/197429" TargetMode="External"/><Relationship Id="rId24" Type="http://schemas.openxmlformats.org/officeDocument/2006/relationships/hyperlink" Target="http://www.biostat.umn.edu/~john-c/5421/notes.019" TargetMode="External"/><Relationship Id="rId25" Type="http://schemas.openxmlformats.org/officeDocument/2006/relationships/hyperlink" Target="https://statisticalhorizons.com/ml-better-than-mi" TargetMode="External"/><Relationship Id="rId26" Type="http://schemas.openxmlformats.org/officeDocument/2006/relationships/hyperlink" Target="http://www.theanalysisfactor.com/missing-data-two-recommended-solutions/" TargetMode="External"/><Relationship Id="rId27" Type="http://schemas.openxmlformats.org/officeDocument/2006/relationships/hyperlink" Target="http://www2.sas.com/proceedings/sugi30/111-30.pdf" TargetMode="Externa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hyperlink" Target="http://www.statisticalhorizons.com/more-imputation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29EB66-ACF1-4D4A-BBDC-1555E8820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16</Pages>
  <Words>1350</Words>
  <Characters>7701</Characters>
  <Application>Microsoft Macintosh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9033</CharactersWithSpaces>
  <SharedDoc>false</SharedDoc>
  <HLinks>
    <vt:vector size="30" baseType="variant">
      <vt:variant>
        <vt:i4>4653072</vt:i4>
      </vt:variant>
      <vt:variant>
        <vt:i4>12</vt:i4>
      </vt:variant>
      <vt:variant>
        <vt:i4>0</vt:i4>
      </vt:variant>
      <vt:variant>
        <vt:i4>5</vt:i4>
      </vt:variant>
      <vt:variant>
        <vt:lpwstr>http://www.apastyle.org/previoustips.html</vt:lpwstr>
      </vt:variant>
      <vt:variant>
        <vt:lpwstr/>
      </vt:variant>
      <vt:variant>
        <vt:i4>5701642</vt:i4>
      </vt:variant>
      <vt:variant>
        <vt:i4>9</vt:i4>
      </vt:variant>
      <vt:variant>
        <vt:i4>0</vt:i4>
      </vt:variant>
      <vt:variant>
        <vt:i4>5</vt:i4>
      </vt:variant>
      <vt:variant>
        <vt:lpwstr>http://www.apastyle.org/faqs.html</vt:lpwstr>
      </vt:variant>
      <vt:variant>
        <vt:lpwstr/>
      </vt:variant>
      <vt:variant>
        <vt:i4>5701642</vt:i4>
      </vt:variant>
      <vt:variant>
        <vt:i4>6</vt:i4>
      </vt:variant>
      <vt:variant>
        <vt:i4>0</vt:i4>
      </vt:variant>
      <vt:variant>
        <vt:i4>5</vt:i4>
      </vt:variant>
      <vt:variant>
        <vt:lpwstr>http://www.apastyle.org/faqs.html</vt:lpwstr>
      </vt:variant>
      <vt:variant>
        <vt:lpwstr/>
      </vt:variant>
      <vt:variant>
        <vt:i4>6357032</vt:i4>
      </vt:variant>
      <vt:variant>
        <vt:i4>3</vt:i4>
      </vt:variant>
      <vt:variant>
        <vt:i4>0</vt:i4>
      </vt:variant>
      <vt:variant>
        <vt:i4>5</vt:i4>
      </vt:variant>
      <vt:variant>
        <vt:lpwstr>http://www.apastyle.org/pubmanual.html</vt:lpwstr>
      </vt:variant>
      <vt:variant>
        <vt:lpwstr/>
      </vt:variant>
      <vt:variant>
        <vt:i4>8126496</vt:i4>
      </vt:variant>
      <vt:variant>
        <vt:i4>0</vt:i4>
      </vt:variant>
      <vt:variant>
        <vt:i4>0</vt:i4>
      </vt:variant>
      <vt:variant>
        <vt:i4>5</vt:i4>
      </vt:variant>
      <vt:variant>
        <vt:lpwstr>http://www.igi-pub.com/assets/keywords.asp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Lee</dc:creator>
  <cp:keywords/>
  <cp:lastModifiedBy>Sanjay Jagarlamudi</cp:lastModifiedBy>
  <cp:revision>4</cp:revision>
  <dcterms:created xsi:type="dcterms:W3CDTF">2017-05-26T00:38:00Z</dcterms:created>
  <dcterms:modified xsi:type="dcterms:W3CDTF">2017-05-26T00:47:00Z</dcterms:modified>
</cp:coreProperties>
</file>