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23B0B" w14:textId="77777777" w:rsidR="004E5DA0" w:rsidRDefault="00867E83">
      <w:r>
        <w:rPr>
          <w:b/>
          <w:bCs/>
        </w:rPr>
        <w:t>Summary</w:t>
      </w:r>
    </w:p>
    <w:p w14:paraId="2BBFEB64" w14:textId="7F83BF95" w:rsidR="004E5DA0" w:rsidRDefault="009D3534">
      <w:r>
        <w:t xml:space="preserve">I used the datasets used for </w:t>
      </w:r>
      <w:r w:rsidR="00867E83">
        <w:t xml:space="preserve">the </w:t>
      </w:r>
      <w:r>
        <w:t>executive summary along with one additional dataset for global air traffic by year</w:t>
      </w:r>
      <w:r w:rsidR="00867E83">
        <w:t xml:space="preserve">. </w:t>
      </w:r>
      <w:r w:rsidR="00867E83">
        <w:t xml:space="preserve"> A simple, colorblind color palette was selected to make certain information was not lost to color confusion. The colors were selected to not outshine the data and information being shared. </w:t>
      </w:r>
      <w:r>
        <w:t xml:space="preserve">In </w:t>
      </w:r>
      <w:r w:rsidR="00867E83">
        <w:t xml:space="preserve">the </w:t>
      </w:r>
      <w:r>
        <w:t xml:space="preserve">first part of </w:t>
      </w:r>
      <w:r w:rsidR="00867E83">
        <w:t xml:space="preserve">the </w:t>
      </w:r>
      <w:r>
        <w:t xml:space="preserve">blog, I tried to explain </w:t>
      </w:r>
      <w:r w:rsidR="00867E83">
        <w:t xml:space="preserve">the </w:t>
      </w:r>
      <w:r>
        <w:t xml:space="preserve">impacts of COVID-19 on </w:t>
      </w:r>
      <w:r w:rsidR="00867E83">
        <w:t xml:space="preserve">the </w:t>
      </w:r>
      <w:r>
        <w:t xml:space="preserve">airline industry. In </w:t>
      </w:r>
      <w:r w:rsidR="00867E83">
        <w:t xml:space="preserve">the </w:t>
      </w:r>
      <w:r>
        <w:t xml:space="preserve">second part, I tried to cover the safety concerns about </w:t>
      </w:r>
      <w:r w:rsidR="00867E83">
        <w:t xml:space="preserve">the </w:t>
      </w:r>
      <w:r>
        <w:t>airline industry. Due to these two issues</w:t>
      </w:r>
      <w:r w:rsidR="00867E83">
        <w:t>,</w:t>
      </w:r>
      <w:r>
        <w:t xml:space="preserve"> </w:t>
      </w:r>
      <w:r w:rsidR="00867E83">
        <w:t xml:space="preserve">the </w:t>
      </w:r>
      <w:r>
        <w:t xml:space="preserve">airline industry is going through </w:t>
      </w:r>
      <w:r w:rsidR="00867E83">
        <w:t xml:space="preserve">a </w:t>
      </w:r>
      <w:r>
        <w:t>hard time so, I tried to highlight the covid-19 impacts and trends in accidents. I u</w:t>
      </w:r>
      <w:r w:rsidR="00867E83">
        <w:t xml:space="preserve">sed very simple charts </w:t>
      </w:r>
      <w:r>
        <w:t>so that it will be easy to understand by everyone</w:t>
      </w:r>
      <w:r w:rsidR="00867E83">
        <w:t xml:space="preserve">.  </w:t>
      </w:r>
      <w:r>
        <w:t xml:space="preserve"> </w:t>
      </w:r>
    </w:p>
    <w:p w14:paraId="7CB61F5C" w14:textId="77777777" w:rsidR="004E5DA0" w:rsidRDefault="00867E83">
      <w:r>
        <w:rPr>
          <w:b/>
          <w:bCs/>
        </w:rPr>
        <w:t>Reference -</w:t>
      </w:r>
    </w:p>
    <w:p w14:paraId="49DCCF13" w14:textId="77777777" w:rsidR="009D3534" w:rsidRDefault="009D3534" w:rsidP="009D3534">
      <w:pPr>
        <w:pStyle w:val="graf"/>
        <w:numPr>
          <w:ilvl w:val="0"/>
          <w:numId w:val="1"/>
        </w:numPr>
      </w:pPr>
      <w:r>
        <w:t xml:space="preserve">Airline Safety: </w:t>
      </w:r>
      <w:hyperlink r:id="rId5" w:tgtFrame="_blank" w:history="1">
        <w:r>
          <w:rPr>
            <w:rStyle w:val="Hyperlink"/>
          </w:rPr>
          <w:t>https://github.com/fivethirtyeight/data/tree/master/airline-safety</w:t>
        </w:r>
      </w:hyperlink>
    </w:p>
    <w:p w14:paraId="3700E225" w14:textId="77777777" w:rsidR="009D3534" w:rsidRDefault="009D3534" w:rsidP="009D3534">
      <w:pPr>
        <w:pStyle w:val="graf"/>
        <w:numPr>
          <w:ilvl w:val="0"/>
          <w:numId w:val="1"/>
        </w:numPr>
      </w:pPr>
      <w:r>
        <w:t xml:space="preserve">Aviation Safety: </w:t>
      </w:r>
      <w:hyperlink r:id="rId6" w:tgtFrame="_blank" w:history="1">
        <w:r>
          <w:rPr>
            <w:rStyle w:val="Hyperlink"/>
          </w:rPr>
          <w:t>https://aviation-safety.net/database/</w:t>
        </w:r>
      </w:hyperlink>
      <w:r>
        <w:t> </w:t>
      </w:r>
    </w:p>
    <w:p w14:paraId="37F081E7" w14:textId="77777777" w:rsidR="009D3534" w:rsidRDefault="009D3534" w:rsidP="009D3534">
      <w:pPr>
        <w:pStyle w:val="graf"/>
        <w:numPr>
          <w:ilvl w:val="0"/>
          <w:numId w:val="1"/>
        </w:numPr>
      </w:pPr>
      <w:r>
        <w:t xml:space="preserve">Bureau of Aircraft Accident Archives: </w:t>
      </w:r>
      <w:hyperlink r:id="rId7" w:tgtFrame="_blank" w:history="1">
        <w:r>
          <w:rPr>
            <w:rStyle w:val="Hyperlink"/>
          </w:rPr>
          <w:t>https://www.baaa-acro.com/statistics/death</w:t>
        </w:r>
        <w:r>
          <w:rPr>
            <w:rStyle w:val="Hyperlink"/>
          </w:rPr>
          <w:t>rate-per-year</w:t>
        </w:r>
      </w:hyperlink>
    </w:p>
    <w:p w14:paraId="20B45A4E" w14:textId="77777777" w:rsidR="009D3534" w:rsidRDefault="009D3534" w:rsidP="009D3534">
      <w:pPr>
        <w:pStyle w:val="graf"/>
        <w:numPr>
          <w:ilvl w:val="0"/>
          <w:numId w:val="1"/>
        </w:numPr>
      </w:pPr>
      <w:r>
        <w:t xml:space="preserve">Airline of America: </w:t>
      </w:r>
      <w:hyperlink r:id="rId8" w:tgtFrame="_blank" w:history="1">
        <w:r>
          <w:rPr>
            <w:rStyle w:val="Hyperlink"/>
          </w:rPr>
          <w:t>https://www.airlines.org/dataset/safety-record-of-u-s-air</w:t>
        </w:r>
        <w:r>
          <w:rPr>
            <w:rStyle w:val="Hyperlink"/>
          </w:rPr>
          <w:t>carriers/# </w:t>
        </w:r>
      </w:hyperlink>
    </w:p>
    <w:p w14:paraId="41F91E94" w14:textId="77777777" w:rsidR="009D3534" w:rsidRDefault="009D3534" w:rsidP="009D3534">
      <w:pPr>
        <w:pStyle w:val="graf"/>
        <w:numPr>
          <w:ilvl w:val="0"/>
          <w:numId w:val="1"/>
        </w:numPr>
      </w:pPr>
      <w:r>
        <w:t xml:space="preserve">Industry Statistics: </w:t>
      </w:r>
      <w:hyperlink r:id="rId9" w:tgtFrame="_blank" w:history="1">
        <w:r>
          <w:rPr>
            <w:rStyle w:val="Hyperlink"/>
          </w:rPr>
          <w:t>https://www.iata.org/en/iata</w:t>
        </w:r>
        <w:r>
          <w:rPr>
            <w:rStyle w:val="Hyperlink"/>
          </w:rPr>
          <w:t>repository/publications/</w:t>
        </w:r>
        <w:proofErr w:type="gramStart"/>
        <w:r>
          <w:rPr>
            <w:rStyle w:val="Hyperlink"/>
          </w:rPr>
          <w:t>economic-reports</w:t>
        </w:r>
        <w:proofErr w:type="gramEnd"/>
        <w:r>
          <w:rPr>
            <w:rStyle w:val="Hyperlink"/>
          </w:rPr>
          <w:t>/</w:t>
        </w:r>
      </w:hyperlink>
      <w:r>
        <w:t> </w:t>
      </w:r>
    </w:p>
    <w:p w14:paraId="0D16EF1B" w14:textId="77777777" w:rsidR="009D3534" w:rsidRDefault="009D3534" w:rsidP="009D3534">
      <w:pPr>
        <w:pStyle w:val="graf"/>
        <w:numPr>
          <w:ilvl w:val="0"/>
          <w:numId w:val="1"/>
        </w:numPr>
      </w:pPr>
      <w:r>
        <w:t xml:space="preserve">National Highway Traffic Safety Administration Industry Statistics: </w:t>
      </w:r>
      <w:hyperlink r:id="rId10" w:tgtFrame="_blank" w:history="1">
        <w:r>
          <w:rPr>
            <w:rStyle w:val="Hyperlink"/>
          </w:rPr>
          <w:t>https://cdan.dot.gov</w:t>
        </w:r>
      </w:hyperlink>
    </w:p>
    <w:p w14:paraId="43DFA265" w14:textId="77777777" w:rsidR="009D3534" w:rsidRDefault="009D3534" w:rsidP="009D3534">
      <w:pPr>
        <w:pStyle w:val="graf"/>
        <w:numPr>
          <w:ilvl w:val="0"/>
          <w:numId w:val="1"/>
        </w:numPr>
      </w:pPr>
      <w:r>
        <w:t xml:space="preserve">Industry Statistics: </w:t>
      </w:r>
      <w:hyperlink r:id="rId11" w:tgtFrame="_blank" w:history="1">
        <w:r>
          <w:rPr>
            <w:rStyle w:val="Hyperlink"/>
          </w:rPr>
          <w:t>https://www.iata.org/en/iata-repository/pressroom/fact-sheets/industry-statistics/</w:t>
        </w:r>
      </w:hyperlink>
    </w:p>
    <w:p w14:paraId="68CE7D42" w14:textId="77777777" w:rsidR="004E5DA0" w:rsidRDefault="004E5DA0">
      <w:pPr>
        <w:pStyle w:val="BodyText"/>
        <w:spacing w:after="0"/>
        <w:rPr>
          <w:rStyle w:val="InternetLink"/>
          <w:rFonts w:eastAsia="NSimSun" w:cs="Lucida Sans"/>
          <w:color w:val="auto"/>
          <w:kern w:val="2"/>
          <w:sz w:val="24"/>
          <w:szCs w:val="24"/>
          <w:u w:val="none"/>
          <w:lang w:eastAsia="zh-CN" w:bidi="hi-IN"/>
        </w:rPr>
      </w:pPr>
    </w:p>
    <w:p w14:paraId="54A84E01" w14:textId="77777777" w:rsidR="004E5DA0" w:rsidRDefault="004E5DA0"/>
    <w:sectPr w:rsidR="004E5DA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A44E9"/>
    <w:multiLevelType w:val="multilevel"/>
    <w:tmpl w:val="C560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G0NDW2MDQ1MDI0NzZV0lEKTi0uzszPAykwrAUAfm5/wywAAAA="/>
  </w:docVars>
  <w:rsids>
    <w:rsidRoot w:val="004E5DA0"/>
    <w:rsid w:val="004E5DA0"/>
    <w:rsid w:val="00867E83"/>
    <w:rsid w:val="009D3534"/>
    <w:rsid w:val="00FF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CA8CA"/>
  <w15:docId w15:val="{5F4D718A-061D-47F2-B82B-83B71EF1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981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049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04981"/>
    <w:rPr>
      <w:color w:val="605E5C"/>
      <w:shd w:val="clear" w:color="auto" w:fill="E1DFDD"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80498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af">
    <w:name w:val="graf"/>
    <w:basedOn w:val="Normal"/>
    <w:rsid w:val="009D3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D35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irlines.org/dataset/safety-record-of-u-s-air%02carrier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aaa-acro.com/statistics/death%02rate-per-yea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viation-safety.net/database/" TargetMode="External"/><Relationship Id="rId11" Type="http://schemas.openxmlformats.org/officeDocument/2006/relationships/hyperlink" Target="https://www.iata.org/en/iata-repository/pressroom/fact-sheets/industry-statistics/" TargetMode="External"/><Relationship Id="rId5" Type="http://schemas.openxmlformats.org/officeDocument/2006/relationships/hyperlink" Target="https://github.com/fivethirtyeight/data/tree/master/airline-safety" TargetMode="External"/><Relationship Id="rId10" Type="http://schemas.openxmlformats.org/officeDocument/2006/relationships/hyperlink" Target="https://cdan.dot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ata.org/en/iata%02repository/publications/economic-repor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Marcum</dc:creator>
  <dc:description/>
  <cp:lastModifiedBy>Sanjay Sanjay</cp:lastModifiedBy>
  <cp:revision>4</cp:revision>
  <dcterms:created xsi:type="dcterms:W3CDTF">2021-05-09T00:57:00Z</dcterms:created>
  <dcterms:modified xsi:type="dcterms:W3CDTF">2021-05-09T01:03:00Z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