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8B26" w14:textId="706ED5E4" w:rsidR="007B7CBB" w:rsidRDefault="007B7CBB" w:rsidP="007B7CBB">
      <w:pPr>
        <w:pStyle w:val="Heading1"/>
        <w:jc w:val="center"/>
      </w:pPr>
      <w:r>
        <w:t>Airline safety and covid-19 impacts Infographics</w:t>
      </w:r>
    </w:p>
    <w:p w14:paraId="67108283" w14:textId="3D4D83B1" w:rsidR="007B7CBB" w:rsidRDefault="007B7CBB" w:rsidP="007B7CBB">
      <w:pPr>
        <w:pStyle w:val="Subtitle"/>
        <w:jc w:val="center"/>
      </w:pPr>
      <w:r>
        <w:t xml:space="preserve">Sanjay </w:t>
      </w:r>
      <w:proofErr w:type="spellStart"/>
      <w:r>
        <w:t>Jaras</w:t>
      </w:r>
      <w:proofErr w:type="spellEnd"/>
    </w:p>
    <w:p w14:paraId="61C1EA66" w14:textId="1FA382E6" w:rsidR="007B7CBB" w:rsidRDefault="007B7CBB" w:rsidP="007B7CBB">
      <w:pPr>
        <w:pStyle w:val="Subtitle"/>
        <w:jc w:val="center"/>
      </w:pPr>
      <w:r>
        <w:t>DSC640 Presentation and visualization</w:t>
      </w:r>
    </w:p>
    <w:p w14:paraId="5EE1622E" w14:textId="6343DB09" w:rsidR="007B7CBB" w:rsidRDefault="007B7CBB" w:rsidP="007B7CBB">
      <w:pPr>
        <w:pStyle w:val="Subtitle"/>
        <w:jc w:val="center"/>
      </w:pPr>
      <w:r>
        <w:t>Bellevue University</w:t>
      </w:r>
    </w:p>
    <w:p w14:paraId="3D36D73D" w14:textId="6499AA78" w:rsidR="007B7CBB" w:rsidRDefault="007B7CBB" w:rsidP="00AC1B95">
      <w:pPr>
        <w:pStyle w:val="Subtitle"/>
      </w:pPr>
      <w:r>
        <w:t>Infographics Details</w:t>
      </w:r>
    </w:p>
    <w:p w14:paraId="1EF0F0F1" w14:textId="77777777" w:rsidR="0088261D" w:rsidRDefault="0088261D" w:rsidP="0088261D">
      <w:r>
        <w:t>The idea behind these infographics is to increase the awareness of safety in the aviation industry and further re-establish trust and support. I also tried to showcase the trouble the aviation industry went through due to the Covid-19 pandemic.</w:t>
      </w:r>
    </w:p>
    <w:p w14:paraId="1C580586" w14:textId="77777777" w:rsidR="0088261D" w:rsidRDefault="0088261D" w:rsidP="0088261D">
      <w:r>
        <w:t>In the first section, I focused on the impacts of covid-19 on the airline industry. The first infographic highlights the massive decrease in passenger volume due to Covid-19. Before Covid-19, it was forecasted that there would be 4.9 billion passengers air traveling in 2020. However</w:t>
      </w:r>
      <w:proofErr w:type="gramStart"/>
      <w:r>
        <w:t>, in reality, only</w:t>
      </w:r>
      <w:proofErr w:type="gramEnd"/>
      <w:r>
        <w:t xml:space="preserve"> 1.8 billion passengers used air travel. The following chart focuses on the drop in flights worldwide. Only 17 million flights took off in the </w:t>
      </w:r>
      <w:proofErr w:type="gramStart"/>
      <w:r>
        <w:t>year  2020</w:t>
      </w:r>
      <w:proofErr w:type="gramEnd"/>
      <w:r>
        <w:t xml:space="preserve"> as opposed to 40.3 million scheduled. The third infographics show the massive loss incurred by the aviation industry in 2020. In the year 2019, the aviation industry earned a profit of $26.40 billion. In the year 2020, the aviation industry incurred a massive loss of $118.5 billion as opposed to a forecasted profit of $29.3 billion.</w:t>
      </w:r>
    </w:p>
    <w:p w14:paraId="1646CABD" w14:textId="77777777" w:rsidR="00AC1B95" w:rsidRDefault="0088261D" w:rsidP="0088261D">
      <w:r>
        <w:t>The second section focuses on the safety of the airline industry. The first infographics compare air travel with other modes of travel. Air travel is the safest option with a death rate of 0.003 per 100,000,000 passenger miles for 2007 through 2019 as compared to 0.51 by passenger vehicles. The next chart shows the fatalities by mode of travel for the period 2000-2019. Air travel contributed to 1.39% fatalities as compared to 94.6% fatalities by road travel. The last chart shows the fatalities trend for the airline industry. It clearly shows the downward trend in the past 20 years.</w:t>
      </w:r>
    </w:p>
    <w:p w14:paraId="4DF9F06F" w14:textId="6A0D2B66" w:rsidR="007B7CBB" w:rsidRPr="007B7CBB" w:rsidRDefault="007B7CBB" w:rsidP="00AC1B95">
      <w:pPr>
        <w:pStyle w:val="Subtitle"/>
      </w:pPr>
      <w:r w:rsidRPr="007B7CBB">
        <w:t>Sources:</w:t>
      </w:r>
    </w:p>
    <w:p w14:paraId="1780114F" w14:textId="77777777" w:rsidR="007B7CBB" w:rsidRPr="007B7CBB" w:rsidRDefault="007B7CBB" w:rsidP="007B7CBB">
      <w:pPr>
        <w:numPr>
          <w:ilvl w:val="0"/>
          <w:numId w:val="1"/>
        </w:numPr>
        <w:spacing w:before="100" w:beforeAutospacing="1" w:after="100" w:afterAutospacing="1" w:line="240" w:lineRule="auto"/>
      </w:pPr>
      <w:hyperlink r:id="rId5" w:tgtFrame="_blank" w:history="1">
        <w:r w:rsidRPr="007B7CBB">
          <w:t>National Transportation Statistics - https://www.bts.gov/content/transportation-fatalities-mode</w:t>
        </w:r>
      </w:hyperlink>
    </w:p>
    <w:p w14:paraId="2724B1A2" w14:textId="77777777" w:rsidR="007B7CBB" w:rsidRPr="007B7CBB" w:rsidRDefault="007B7CBB" w:rsidP="007B7CBB">
      <w:pPr>
        <w:numPr>
          <w:ilvl w:val="0"/>
          <w:numId w:val="1"/>
        </w:numPr>
        <w:spacing w:before="100" w:beforeAutospacing="1" w:after="100" w:afterAutospacing="1" w:line="240" w:lineRule="auto"/>
      </w:pPr>
      <w:r w:rsidRPr="007B7CBB">
        <w:t>National Transportation Statistics - https://www.bts.gov/content/fatality-rates-mode</w:t>
      </w:r>
    </w:p>
    <w:p w14:paraId="45BF5497" w14:textId="77777777" w:rsidR="007B7CBB" w:rsidRPr="007B7CBB" w:rsidRDefault="007B7CBB" w:rsidP="007B7CBB">
      <w:pPr>
        <w:numPr>
          <w:ilvl w:val="0"/>
          <w:numId w:val="1"/>
        </w:numPr>
        <w:spacing w:before="100" w:beforeAutospacing="1" w:after="100" w:afterAutospacing="1" w:line="240" w:lineRule="auto"/>
      </w:pPr>
      <w:r w:rsidRPr="007B7CBB">
        <w:t>Airline Safety: https://github.com/fivethirtyeight/data/tree/master/airline</w:t>
      </w:r>
      <w:r w:rsidRPr="007B7CBB">
        <w:t xml:space="preserve">safety </w:t>
      </w:r>
    </w:p>
    <w:p w14:paraId="581CFC4C" w14:textId="77777777" w:rsidR="007B7CBB" w:rsidRPr="007B7CBB" w:rsidRDefault="007B7CBB" w:rsidP="007B7CBB">
      <w:pPr>
        <w:numPr>
          <w:ilvl w:val="0"/>
          <w:numId w:val="1"/>
        </w:numPr>
        <w:spacing w:before="100" w:beforeAutospacing="1" w:after="100" w:afterAutospacing="1" w:line="240" w:lineRule="auto"/>
      </w:pPr>
      <w:r w:rsidRPr="007B7CBB">
        <w:t xml:space="preserve">Aviation Safety: https://aviation-safety.net/database/ </w:t>
      </w:r>
    </w:p>
    <w:p w14:paraId="6B07C879" w14:textId="77777777" w:rsidR="007B7CBB" w:rsidRPr="007B7CBB" w:rsidRDefault="007B7CBB" w:rsidP="007B7CBB">
      <w:pPr>
        <w:numPr>
          <w:ilvl w:val="0"/>
          <w:numId w:val="1"/>
        </w:numPr>
        <w:spacing w:before="100" w:beforeAutospacing="1" w:after="100" w:afterAutospacing="1" w:line="240" w:lineRule="auto"/>
      </w:pPr>
      <w:r w:rsidRPr="007B7CBB">
        <w:t>Bureau of Aircraft Accident Archives: https://www.baaa</w:t>
      </w:r>
      <w:r w:rsidRPr="007B7CBB">
        <w:t xml:space="preserve">acro.com/statistics/death rate-per-year </w:t>
      </w:r>
    </w:p>
    <w:p w14:paraId="24A2B422" w14:textId="77777777" w:rsidR="007B7CBB" w:rsidRPr="007B7CBB" w:rsidRDefault="007B7CBB" w:rsidP="007B7CBB">
      <w:pPr>
        <w:numPr>
          <w:ilvl w:val="0"/>
          <w:numId w:val="1"/>
        </w:numPr>
        <w:spacing w:before="100" w:beforeAutospacing="1" w:after="100" w:afterAutospacing="1" w:line="240" w:lineRule="auto"/>
      </w:pPr>
      <w:r w:rsidRPr="007B7CBB">
        <w:t>Airline of America: https://www.airlines.org/dataset/safety</w:t>
      </w:r>
      <w:r w:rsidRPr="007B7CBB">
        <w:t xml:space="preserve">record-of-u-s-air carriers/# </w:t>
      </w:r>
    </w:p>
    <w:p w14:paraId="10E53EAB" w14:textId="77777777" w:rsidR="007B7CBB" w:rsidRPr="007B7CBB" w:rsidRDefault="007B7CBB" w:rsidP="007B7CBB">
      <w:pPr>
        <w:numPr>
          <w:ilvl w:val="0"/>
          <w:numId w:val="1"/>
        </w:numPr>
        <w:spacing w:before="100" w:beforeAutospacing="1" w:after="100" w:afterAutospacing="1" w:line="240" w:lineRule="auto"/>
      </w:pPr>
      <w:r w:rsidRPr="007B7CBB">
        <w:t>Industry Statistics: https://www.iata.org/en/iata repository/publications/</w:t>
      </w:r>
      <w:proofErr w:type="gramStart"/>
      <w:r w:rsidRPr="007B7CBB">
        <w:t>economic -reports</w:t>
      </w:r>
      <w:proofErr w:type="gramEnd"/>
      <w:r w:rsidRPr="007B7CBB">
        <w:t xml:space="preserve">/ </w:t>
      </w:r>
    </w:p>
    <w:p w14:paraId="45A1D015" w14:textId="77777777" w:rsidR="007B7CBB" w:rsidRPr="007B7CBB" w:rsidRDefault="007B7CBB" w:rsidP="007B7CBB">
      <w:pPr>
        <w:numPr>
          <w:ilvl w:val="0"/>
          <w:numId w:val="1"/>
        </w:numPr>
        <w:spacing w:before="100" w:beforeAutospacing="1" w:after="100" w:afterAutospacing="1" w:line="240" w:lineRule="auto"/>
      </w:pPr>
      <w:r w:rsidRPr="007B7CBB">
        <w:t xml:space="preserve">National Highway Traffic Safety Administration Industry Statistics: https://cdan.dot.gov </w:t>
      </w:r>
    </w:p>
    <w:p w14:paraId="6BB884AD" w14:textId="77777777" w:rsidR="007B7CBB" w:rsidRPr="007B7CBB" w:rsidRDefault="007B7CBB" w:rsidP="007B7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7CBB">
        <w:t>Industry Statistics: https://www.iata.org/en/iata</w:t>
      </w:r>
      <w:r w:rsidRPr="007B7CBB">
        <w:t>repository/pressroom/</w:t>
      </w:r>
      <w:proofErr w:type="gramStart"/>
      <w:r w:rsidRPr="007B7CBB">
        <w:t>fact-sheets</w:t>
      </w:r>
      <w:proofErr w:type="gramEnd"/>
      <w:r w:rsidRPr="007B7CBB">
        <w:t>/industry-statistic</w:t>
      </w:r>
      <w:r w:rsidRPr="007B7CBB">
        <w:rPr>
          <w:rFonts w:ascii="Times New Roman" w:eastAsia="Times New Roman" w:hAnsi="Times New Roman" w:cs="Times New Roman"/>
          <w:color w:val="FFFFFF"/>
          <w:sz w:val="24"/>
          <w:szCs w:val="24"/>
        </w:rPr>
        <w:t>s/</w:t>
      </w:r>
    </w:p>
    <w:p w14:paraId="2ECF026A" w14:textId="77777777" w:rsidR="007B7CBB" w:rsidRPr="007B7CBB" w:rsidRDefault="007B7CBB" w:rsidP="007B7CBB">
      <w:pPr>
        <w:rPr>
          <w:b/>
          <w:bCs/>
        </w:rPr>
      </w:pPr>
    </w:p>
    <w:p w14:paraId="66B95E98" w14:textId="77777777" w:rsidR="007B7CBB" w:rsidRPr="007B7CBB" w:rsidRDefault="007B7CBB" w:rsidP="007B7CBB"/>
    <w:sectPr w:rsidR="007B7CBB" w:rsidRPr="007B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75B77"/>
    <w:multiLevelType w:val="multilevel"/>
    <w:tmpl w:val="484C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MDQwtrAwszAwMjRR0lEKTi0uzszPAykwrAUAZ3xh9ywAAAA="/>
  </w:docVars>
  <w:rsids>
    <w:rsidRoot w:val="007B7CBB"/>
    <w:rsid w:val="007B7CBB"/>
    <w:rsid w:val="0088261D"/>
    <w:rsid w:val="00AC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9971"/>
  <w15:chartTrackingRefBased/>
  <w15:docId w15:val="{42AFCA4E-268F-4D18-9AB3-7112DC14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CB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B7C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CBB"/>
    <w:rPr>
      <w:rFonts w:eastAsiaTheme="minorEastAsia"/>
      <w:color w:val="5A5A5A" w:themeColor="text1" w:themeTint="A5"/>
      <w:spacing w:val="15"/>
    </w:rPr>
  </w:style>
  <w:style w:type="character" w:styleId="Hyperlink">
    <w:name w:val="Hyperlink"/>
    <w:basedOn w:val="DefaultParagraphFont"/>
    <w:uiPriority w:val="99"/>
    <w:semiHidden/>
    <w:unhideWhenUsed/>
    <w:rsid w:val="007B7CBB"/>
    <w:rPr>
      <w:color w:val="0000FF"/>
      <w:u w:val="single"/>
    </w:rPr>
  </w:style>
  <w:style w:type="character" w:customStyle="1" w:styleId="jsgrdq">
    <w:name w:val="jsgrdq"/>
    <w:basedOn w:val="DefaultParagraphFont"/>
    <w:rsid w:val="007B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7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ts.gov/content/transportation-fatalities-m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3</cp:revision>
  <dcterms:created xsi:type="dcterms:W3CDTF">2021-05-24T03:37:00Z</dcterms:created>
  <dcterms:modified xsi:type="dcterms:W3CDTF">2021-05-24T04:06:00Z</dcterms:modified>
</cp:coreProperties>
</file>