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rPr>
      </w:pPr>
      <w:r w:rsidDel="00000000" w:rsidR="00000000" w:rsidRPr="00000000">
        <w:rPr>
          <w:rFonts w:ascii="Calibri" w:cs="Calibri" w:eastAsia="Calibri" w:hAnsi="Calibri"/>
          <w:b w:val="1"/>
          <w:rtl w:val="0"/>
        </w:rPr>
        <w:t xml:space="preserve">Colate.io</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Landing page</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We’re COLATE</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Your next generation emerging technologies partner.</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b w:val="1"/>
          <w:rtl w:val="0"/>
        </w:rPr>
        <w:t xml:space="preserve">Who are we? Meet Colate</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At our core, we're a team of innovative thinkers and problem solvers, united by a common goal: to create products and services that make a meaningful impact in the world.</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Our journey began when a group of like-minded individuals came together with a shared passion for technology and a desire to create something truly special. We started small. But through hard work, determination, and a bit of luck, we were able to turn our dream into a reality.</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Today, we're proud to offer a range of cutting-edge products and services that span a variety of industries. From healthcare and finance to education and entertainment, we're constantly pushing the boundaries of what's possible and finding new ways to solve the world's most pressing challenges.</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But more than just products and services, we're a company that's driven by a deep sense of purpose. We believe that technology has the power to transform lives, and we're committed to using our skills and resources to make a positive impact in the world.</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Whether you're a customer, a partner, or just someone who's interested in what we're doing, we invite you to join us on this journey. Together, we can create a brighter future for all.</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rPr>
      </w:pPr>
      <w:r w:rsidDel="00000000" w:rsidR="00000000" w:rsidRPr="00000000">
        <w:rPr>
          <w:rFonts w:ascii="Calibri" w:cs="Calibri" w:eastAsia="Calibri" w:hAnsi="Calibri"/>
          <w:b w:val="1"/>
          <w:rtl w:val="0"/>
        </w:rPr>
        <w:t xml:space="preserve">Uniqueness</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What sets our startup company apart is our </w:t>
      </w:r>
      <w:r w:rsidDel="00000000" w:rsidR="00000000" w:rsidRPr="00000000">
        <w:rPr>
          <w:rFonts w:ascii="Calibri" w:cs="Calibri" w:eastAsia="Calibri" w:hAnsi="Calibri"/>
          <w:rtl w:val="0"/>
        </w:rPr>
        <w:t xml:space="preserve">unparalleled approach to innovation and our distinct value proposition in the market</w:t>
      </w:r>
      <w:r w:rsidDel="00000000" w:rsidR="00000000" w:rsidRPr="00000000">
        <w:rPr>
          <w:rFonts w:ascii="Calibri" w:cs="Calibri" w:eastAsia="Calibri" w:hAnsi="Calibri"/>
          <w:rtl w:val="0"/>
        </w:rPr>
        <w:t xml:space="preserve">. We are not content with merely following industry norms; instead, we challenge the status quo and push the boundaries of what is possible.</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Our uniqueness stems from our ability to combine cutting-edge technology, creative thinking, and deep customer insights. By blending these elements, we create disruptive solutions that address unmet needs and provide transformative experiences for our customers.</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We pride ourselves on being pioneers, constantly exploring new frontiers and embracing emerging trends. Our commitment to continuous learning and adaptation allows us to stay ahead of the curve and remain at the forefront of industry advancements.</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Moreover, our startup's uniqueness extends beyond our products and services. It permeates our organizational culture, fostering an environment that encourages curiosity, collaboration, and entrepreneurial thinking. We empower our employees to bring their diverse perspectives and ideas to the table, fueling a constant flow of fresh insights and approaches.</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Furthermore, our startup is built on the foundation of exceptional quality and attention to detail. We refuse to compromise on the excellence of our offerings, ensuring that every interaction with our brand reflects our commitment to delivering the highest standards of performance and customer satisfaction.</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Lastly, we believe in the power of partnerships and collaborations. By forging strategic alliances with like-minded individuals, organizations, and industry experts, we amplify our uniqueness and multiply our impact. These synergistic relationships enable us to leverage shared strengths, access new markets, and unlock innovative opportunities.</w:t>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In summary, our startup company's uniqueness lies in our pioneering spirit, our customer-centric approach, our commitment to excellence, our collaborative culture, and our ability to consistently deliver transformative solutions that differentiate us from the competition. We are proud to stand out as a beacon of innovation and change in our industry.</w:t>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rPr>
      </w:pPr>
      <w:r w:rsidDel="00000000" w:rsidR="00000000" w:rsidRPr="00000000">
        <w:rPr>
          <w:rFonts w:ascii="Calibri" w:cs="Calibri" w:eastAsia="Calibri" w:hAnsi="Calibri"/>
          <w:b w:val="1"/>
          <w:rtl w:val="0"/>
        </w:rPr>
        <w:t xml:space="preserve">Vision</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At Colate, our mission is to revolutionize products by delivering innovative solutions that solve real-world problems. We are driven by a passion for disruption and a commitment to pushing the boundaries of what's possible. With a relentless focus on excellence, we aim to create products and services that inspire and empower individuals and businesses to thrive in the digital age. Through our dedication to cutting-edge technology, user-centric design, and a culture of continuous learning, we strive to make a lasting impact on the every landscape. Together with our partners and customers, we are building a brighter future where innovation and success know no limits. Our relentless pursuit of excellence and commitment to quality ensures that we consistently deliver exceptional value and impact. By fostering a culture of collaboration, creativity, and continuous improvement, we are poised to become a trusted leader and catalyst for transformation in the industry.</w:t>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rPr>
      </w:pPr>
      <w:r w:rsidDel="00000000" w:rsidR="00000000" w:rsidRPr="00000000">
        <w:rPr>
          <w:rFonts w:ascii="Calibri" w:cs="Calibri" w:eastAsia="Calibri" w:hAnsi="Calibri"/>
          <w:b w:val="1"/>
          <w:rtl w:val="0"/>
        </w:rPr>
        <w:t xml:space="preserve">Strategy</w:t>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Our startup company's strategy is centered around innovation, agility, and market disruption. We will differentiate ourselves by continuously challenging the status quo and embracing emerging technologies to deliver unique and compelling products and services. By staying ahead of industry trends and customer needs, we will proactively identify opportunities for growth and expansion.</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We will foster a culture of collaboration, attracting and retaining top talent who share our passion for excellence and entrepreneurial spirit. Through cross-functional teams and a flexible organizational structure, we will promote rapid decision-making and efficient execution.</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Customer satisfaction will be at the core of our strategy. We will deeply understand our target market, listening to their pain points and constantly seeking feedback. By providing exceptional user experiences, personalized solutions, and exceptional customer service, we will build long-lasting relationships and drive customer loyalty.</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To ensure scalability and sustainability, we will carefully manage our resources, optimizing efficiency and cost-effectiveness. We will embrace lean principles and data-driven decision-making to prioritize investments and allocate resources strategically.</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Collaboration and strategic partnerships will be key elements of our strategy. By forging alliances with complementary businesses, industry experts, and thought leaders, we will leverage their expertise and expand our reach. This approach will accelerate our growth, increase market penetration, and enhance our competitive advantage.</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Finally, we will maintain a strong focus on continuous learning and adaptation. We will monitor market dynamics, anticipate trends, and be agile in responding to changes. Through ongoing innovation, iterative improvements, and a commitment to excellence, we will establish ourselves as a dynamic force in the market and create sustainable value for our customers, employees, and stakeholders.</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rPr>
      </w:pPr>
      <w:r w:rsidDel="00000000" w:rsidR="00000000" w:rsidRPr="00000000">
        <w:rPr>
          <w:rFonts w:ascii="Calibri" w:cs="Calibri" w:eastAsia="Calibri" w:hAnsi="Calibri"/>
          <w:b w:val="1"/>
          <w:rtl w:val="0"/>
        </w:rPr>
        <w:t xml:space="preserve">Mission</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At our startup, we are dedicated to creating a brighter future through innovation and collaboration. Our mission is to harness the power of technology to solve the world's most pressing challenges, and to empower individuals and organizations to achieve their full potential.</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To achieve this mission, we are constantly pushing the boundaries of what's possible, leveraging the latest advancements in technology to develop cutting-edge products and services that drive progress and promote positive change.</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But more than just a provider of technology solutions, we are a company that's deeply committed to our customers and partners. We believe that collaboration is key to success, and we work closely with our clients to develop tailored solutions that meet their unique needs and help them achieve their goals.</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As we move forward, we remain dedicated to our core values of innovation, collaboration, and impact. We are excited to continue working with our partners and customers to drive progress and create a brighter future for all.</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Industries</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Emerging Technologies</w:t>
      </w:r>
    </w:p>
    <w:p w:rsidR="00000000" w:rsidDel="00000000" w:rsidP="00000000" w:rsidRDefault="00000000" w:rsidRPr="00000000" w14:paraId="000000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3.0</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Blockchain</w:t>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XR (AR/VR)</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Fintech</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Telecommunication</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Healthcare</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Emerging Technologies</w:t>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b w:val="1"/>
          <w:rtl w:val="0"/>
        </w:rPr>
        <w:t xml:space="preserve">Web 3.0</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We are experiencing a massive shift towards Web 3.0. Our team is investing, focusing, and partnering with multiple companies to develop applications.</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Web 3.0 represents the next evolution of the internet, ushering in a new era of decentralized, user-centric, and trust-enhancing digital experiences. It goes beyond the traditional web by leveraging blockchain technology, decentralized protocols, and smart contracts to enable greater privacy, security, and data ownership for individuals and businesses.</w:t>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In Web 3.0, users have greater control over their data, identities, and digital assets. They can securely interact with online services, knowing that their personal information is protected and that they have the ability to selectively share data on their terms. This shift empowers individuals to actively participate in the digital economy and regain sovereignty over their online presence.</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Decentralization is a fundamental principle of Web 3.0, where power and decision-making are distributed among a network of peers rather than centralized authorities. This decentralized architecture reduces the risk of single points of failure, censorship, and data breaches, fostering a more resilient and transparent internet ecosystem.</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Web 3.0 also embraces interoperability, allowing different platforms, applications, and devices to seamlessly communicate and share data. This interoperability drives innovation and enables the creation of decentralized applications (dApps) that can leverage the collective intelligence and resources of the network.</w:t>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The advent of Web 3.0 opens up new possibilities for industries such as finance, healthcare, supply chain, and governance. It facilitates peer-to-peer transactions, automated agreements, and self-executing contracts, eliminating intermediaries and reducing inefficiencies. This transformative potential creates opportunities for increased efficiency, cost savings, and inclusivity across various sectors.</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At its core, Web 3.0 is about empowering individuals and fostering a more democratic and equitable internet. It envisions a future where users have greater agency, privacy, and security, while also fostering innovation and collaboration on a global scale. As we navigate the transition to Web 3.0, we have an opportunity to shape a digital landscape that truly reflects the values of openness, decentralization, and empowerment.</w:t>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Web 3.0 has the potential to impact various industries by introducing new technologies, business models, and opportunities. </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Finance and Banking: Web 3.0 can disrupt the traditional financial system by enabling decentralized finance (DeFi) applications. Smart contracts and blockchain technology provide secure, transparent, and efficient financial transactions, eliminating the need for intermediaries and enabling peer-to-peer lending, decentralized exchanges, and programmable money.</w:t>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Social Media and Content Creation: Web 3.0 can revolutionize the social media landscape by introducing decentralized social networking platforms. These platforms prioritize user privacy, data ownership, and decentralized governance, offering alternatives to centralized social media platforms and empowering users to have greater control over their personal information and online interactions.</w:t>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Supply Chain and Logistics: Web 3.0 can enhance transparency, traceability, and efficiency in supply chain management. Through blockchain technology, stakeholders can securely track and verify the movement of goods, reduce fraud and counterfeiting, and optimize supply chain operations.</w:t>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Healthcare: Web 3.0 can transform healthcare by enabling secure and interoperable health records, decentralized health data exchanges, and patient-centric applications. It can enhance data privacy, facilitate medical research, and empower individuals to manage their health information more effectively.</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Intellectual Property and Copyright: Web 3.0 introduces new models for protecting intellectual property and monetizing digital content. Smart contracts and blockchain technology enable artists, musicians, and creators to securely distribute and monetize their work directly to consumers, bypassing traditional intermediaries.</w:t>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Energy and Sustainability: Web 3.0 can facilitate peer-to-peer energy trading and decentralized energy management systems. Through blockchain technology and smart contracts, individuals and organizations can directly buy, sell, and trade renewable energy, promoting sustainability and reducing reliance on centralized energy providers.</w:t>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Governance and Voting Systems: Web 3.0 can enhance transparency and trust in governance systems by enabling decentralized voting mechanisms and citizen participation. Blockchain-based voting platforms can improve the integrity of elections and facilitate efficient decision-making processes.</w:t>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Education and e-Learning: Web 3.0 can revolutionize education by providing decentralized and personalized learning experiences. Smart contracts can facilitate secure credentialing and verification, while blockchain technology can enable the creation of decentralized educational content platforms and peer-to-peer learning networks.</w:t>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alibri" w:cs="Calibri" w:eastAsia="Calibri" w:hAnsi="Calibri"/>
          <w:b w:val="1"/>
        </w:rPr>
      </w:pPr>
      <w:r w:rsidDel="00000000" w:rsidR="00000000" w:rsidRPr="00000000">
        <w:rPr>
          <w:rFonts w:ascii="Calibri" w:cs="Calibri" w:eastAsia="Calibri" w:hAnsi="Calibri"/>
          <w:b w:val="1"/>
          <w:rtl w:val="0"/>
        </w:rPr>
        <w:t xml:space="preserve">Blockchain</w:t>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Blockchain technology is a transformative innovation that revolutionizes the way we store, verify, and exchange data and value. At its core, blockchain is a decentralized, immutable, and transparent ledger that enables secure and trustless transactions and interactions.</w:t>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With blockchain, data is stored in a distributed network of computers, known as nodes, rather than a central authority. This decentralized architecture eliminates the need for intermediaries, reduces the risk of single points of failure, and enhances the security and integrity of data.</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The immutability of blockchain ensures that once a transaction is recorded on the ledger, it cannot be altered or tampered with. This feature provides a high level of transparency, trust, and accountability, making blockchain particularly valuable in industries where data integrity is critical, such as finance, supply chain, and healthcare.</w:t>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Blockchain also introduces the concept of smart contracts, which are self-executing contracts with predefined rules and conditions. These programmable contracts automatically enforce the terms and conditions of an agreement, eliminating the need for intermediaries and reducing the time and cost associated with traditional contract management.</w:t>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One of the most significant benefits of blockchain is its potential to enable peer-to-peer transactions and empower individuals to have direct control over their digital assets. Blockchain-based cryptocurrencies, such as Bitcoin and Ethereum, enable borderless and frictionless transactions, providing financial inclusion and empowerment to individuals worldwide.</w:t>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Beyond finance, blockchain technology has the potential to disrupt various industries, including supply chain, healthcare, voting systems, intellectual property, and more. It enables greater transparency, traceability, and efficiency in processes, enhances data security and privacy, and facilitates new business models and decentralized applications (dApps).</w:t>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However, it's important to acknowledge that blockchain is not a one-size-fits-all solution and may not be suitable for every use case. Factors such as scalability, energy consumption, regulatory frameworks, and adoption challenges need to be considered when implementing blockchain solutions.</w:t>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As blockchain continues to evolve and mature, it has the potential to reshape the digital landscape, foster innovation, and create new opportunities for individuals, businesses, and societies. Its impact reaches far beyond cryptocurrencies, offering a secure and transparent foundation for building trust and enabling the next generation of decentralized applications and systems.</w:t>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rPr>
          <w:rFonts w:ascii="Calibri" w:cs="Calibri" w:eastAsia="Calibri" w:hAnsi="Calibri"/>
          <w:b w:val="1"/>
        </w:rPr>
      </w:pPr>
      <w:r w:rsidDel="00000000" w:rsidR="00000000" w:rsidRPr="00000000">
        <w:rPr>
          <w:rFonts w:ascii="Calibri" w:cs="Calibri" w:eastAsia="Calibri" w:hAnsi="Calibri"/>
          <w:b w:val="1"/>
          <w:rtl w:val="0"/>
        </w:rPr>
        <w:t xml:space="preserve">XR</w:t>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tl w:val="0"/>
        </w:rPr>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XR stands for Extended Reality, which is an umbrella term that encompasses virtual reality (VR), augmented reality (AR), and mixed reality (MR). XR technologies merge the physical and digital worlds, creating immersive and interactive experiences for users.</w:t>
      </w:r>
    </w:p>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Virtual Reality (VR) refers to a fully immersive, computer-generated environment that replaces the real world. Users wear a VR headset that tracks their head movements and presents a virtual environment, often accompanied by handheld controllers for interaction. VR can transport users to simulated worlds and offer a sense of presence and immersion.</w:t>
      </w:r>
    </w:p>
    <w:p w:rsidR="00000000" w:rsidDel="00000000" w:rsidP="00000000" w:rsidRDefault="00000000" w:rsidRPr="00000000" w14:paraId="0000007D">
      <w:pPr>
        <w:rPr>
          <w:rFonts w:ascii="Calibri" w:cs="Calibri" w:eastAsia="Calibri" w:hAnsi="Calibri"/>
        </w:rPr>
      </w:pPr>
      <w:r w:rsidDel="00000000" w:rsidR="00000000" w:rsidRPr="00000000">
        <w:rPr>
          <w:rtl w:val="0"/>
        </w:rPr>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Augmented Reality (AR) overlays digital content onto the real world, enhancing the user's perception and interaction with their surroundings. AR is typically experienced through smartphones, tablets, or AR glasses, where virtual elements are seamlessly integrated into the real environment. AR can provide contextual information, interactive elements, and virtual objects in the user's field of view.</w:t>
      </w:r>
    </w:p>
    <w:p w:rsidR="00000000" w:rsidDel="00000000" w:rsidP="00000000" w:rsidRDefault="00000000" w:rsidRPr="00000000" w14:paraId="0000007F">
      <w:pPr>
        <w:rPr>
          <w:rFonts w:ascii="Calibri" w:cs="Calibri" w:eastAsia="Calibri" w:hAnsi="Calibri"/>
        </w:rPr>
      </w:pPr>
      <w:r w:rsidDel="00000000" w:rsidR="00000000" w:rsidRPr="00000000">
        <w:rPr>
          <w:rtl w:val="0"/>
        </w:rPr>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Mixed Reality (MR) combines elements of both VR and AR, allowing virtual objects to interact with the real world. MR systems use advanced sensors and cameras to track the user's movements and the surrounding environment, enabling virtual and real-world elements to coexist and interact in real-time. This creates a more dynamic and interactive experience where virtual objects can be manipulated within the real world.</w:t>
      </w:r>
    </w:p>
    <w:p w:rsidR="00000000" w:rsidDel="00000000" w:rsidP="00000000" w:rsidRDefault="00000000" w:rsidRPr="00000000" w14:paraId="00000081">
      <w:pPr>
        <w:rPr>
          <w:rFonts w:ascii="Calibri" w:cs="Calibri" w:eastAsia="Calibri" w:hAnsi="Calibri"/>
        </w:rPr>
      </w:pPr>
      <w:r w:rsidDel="00000000" w:rsidR="00000000" w:rsidRPr="00000000">
        <w:rPr>
          <w:rtl w:val="0"/>
        </w:rPr>
      </w:r>
    </w:p>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XR technologies have a wide range of applications across various industries. In entertainment, XR can provide immersive gaming experiences, virtual tours of destinations, and interactive storytelling. In education and training, XR can offer realistic simulations, virtual classrooms, and hands-on learning experiences. In healthcare, XR can support medical training, patient rehabilitation, and surgical planning. In architecture and design, XR can facilitate virtual walkthroughs, spatial visualization, and real-time design collaboration. These are just a few examples, and XR continues to evolve, offering new possibilities for communication, entertainment, education, and various other sectors.</w:t>
      </w:r>
    </w:p>
    <w:p w:rsidR="00000000" w:rsidDel="00000000" w:rsidP="00000000" w:rsidRDefault="00000000" w:rsidRPr="00000000" w14:paraId="00000083">
      <w:pPr>
        <w:rPr>
          <w:rFonts w:ascii="Calibri" w:cs="Calibri" w:eastAsia="Calibri" w:hAnsi="Calibri"/>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Fintech</w:t>
      </w:r>
    </w:p>
    <w:p w:rsidR="00000000" w:rsidDel="00000000" w:rsidP="00000000" w:rsidRDefault="00000000" w:rsidRPr="00000000" w14:paraId="00000085">
      <w:pPr>
        <w:rPr>
          <w:rFonts w:ascii="Calibri" w:cs="Calibri" w:eastAsia="Calibri" w:hAnsi="Calibri"/>
        </w:rPr>
      </w:pPr>
      <w:r w:rsidDel="00000000" w:rsidR="00000000" w:rsidRPr="00000000">
        <w:rPr>
          <w:rtl w:val="0"/>
        </w:rPr>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Welcome to our fintech product &amp; services offering, where we are dedicated to revolutionizing the world of finance through innovative solutions and cutting-edge technology.</w:t>
      </w:r>
    </w:p>
    <w:p w:rsidR="00000000" w:rsidDel="00000000" w:rsidP="00000000" w:rsidRDefault="00000000" w:rsidRPr="00000000" w14:paraId="00000087">
      <w:pPr>
        <w:rPr>
          <w:rFonts w:ascii="Calibri" w:cs="Calibri" w:eastAsia="Calibri" w:hAnsi="Calibri"/>
        </w:rPr>
      </w:pPr>
      <w:r w:rsidDel="00000000" w:rsidR="00000000" w:rsidRPr="00000000">
        <w:rPr>
          <w:rtl w:val="0"/>
        </w:rPr>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we believe that everyone deserves access to secure, reliable financial services that help them achieve their goals and realize their dreams. That's why we are committed to developing state-of-the-art products and services that empower individuals and organizations to take control of their finances and achieve financial freedom.</w:t>
      </w:r>
    </w:p>
    <w:p w:rsidR="00000000" w:rsidDel="00000000" w:rsidP="00000000" w:rsidRDefault="00000000" w:rsidRPr="00000000" w14:paraId="00000089">
      <w:pPr>
        <w:rPr>
          <w:rFonts w:ascii="Calibri" w:cs="Calibri" w:eastAsia="Calibri" w:hAnsi="Calibri"/>
        </w:rPr>
      </w:pPr>
      <w:r w:rsidDel="00000000" w:rsidR="00000000" w:rsidRPr="00000000">
        <w:rPr>
          <w:rtl w:val="0"/>
        </w:rPr>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Whether you're an individual looking to manage your finances more effectively or a business seeking to streamline your financial operations, we have the expertise and technology to help you succeed. From digital banking solutions and payment processing services to investment management tools and financial education resources, we offer a wide range of products and services to meet your needs.</w:t>
      </w:r>
    </w:p>
    <w:p w:rsidR="00000000" w:rsidDel="00000000" w:rsidP="00000000" w:rsidRDefault="00000000" w:rsidRPr="00000000" w14:paraId="0000008B">
      <w:pPr>
        <w:rPr>
          <w:rFonts w:ascii="Calibri" w:cs="Calibri" w:eastAsia="Calibri" w:hAnsi="Calibri"/>
        </w:rPr>
      </w:pPr>
      <w:r w:rsidDel="00000000" w:rsidR="00000000" w:rsidRPr="00000000">
        <w:rPr>
          <w:rtl w:val="0"/>
        </w:rPr>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But more than just a provider of financial solutions, we are a company that's deeply committed to our customers and partners. We believe that trust, transparency, and collaboration are essential to success in the financial industry, and we work closely with our clients to develop tailored solutions that meet their unique needs and help them achieve their goals.</w:t>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As we continue to innovate and develop new products and services, we remain dedicated to our core values of trust, transparency, and empowerment. We are excited to be at the forefront of the fintech revolution, and we look forward to helping you achieve your financial goals and dreams.</w:t>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The leadership team has more than 20+ industry experience in financial services and was part of ground breaking technology shifts that happened in last two decades. The team poses a solid technical expertise to make the your product a success story.</w:t>
      </w:r>
    </w:p>
    <w:p w:rsidR="00000000" w:rsidDel="00000000" w:rsidP="00000000" w:rsidRDefault="00000000" w:rsidRPr="00000000" w14:paraId="00000091">
      <w:pPr>
        <w:rPr>
          <w:rFonts w:ascii="Calibri" w:cs="Calibri" w:eastAsia="Calibri" w:hAnsi="Calibri"/>
        </w:rPr>
      </w:pPr>
      <w:r w:rsidDel="00000000" w:rsidR="00000000" w:rsidRPr="00000000">
        <w:rPr>
          <w:rtl w:val="0"/>
        </w:rPr>
      </w:r>
    </w:p>
    <w:p w:rsidR="00000000" w:rsidDel="00000000" w:rsidP="00000000" w:rsidRDefault="00000000" w:rsidRPr="00000000" w14:paraId="00000092">
      <w:pPr>
        <w:rPr>
          <w:rFonts w:ascii="Calibri" w:cs="Calibri" w:eastAsia="Calibri" w:hAnsi="Calibri"/>
          <w:b w:val="1"/>
        </w:rPr>
      </w:pPr>
      <w:r w:rsidDel="00000000" w:rsidR="00000000" w:rsidRPr="00000000">
        <w:rPr>
          <w:rFonts w:ascii="Calibri" w:cs="Calibri" w:eastAsia="Calibri" w:hAnsi="Calibri"/>
          <w:b w:val="1"/>
          <w:rtl w:val="0"/>
        </w:rPr>
        <w:t xml:space="preserve">Telecommunication</w:t>
      </w:r>
    </w:p>
    <w:p w:rsidR="00000000" w:rsidDel="00000000" w:rsidP="00000000" w:rsidRDefault="00000000" w:rsidRPr="00000000" w14:paraId="00000093">
      <w:pPr>
        <w:rPr>
          <w:rFonts w:ascii="Calibri" w:cs="Calibri" w:eastAsia="Calibri" w:hAnsi="Calibri"/>
        </w:rPr>
      </w:pPr>
      <w:r w:rsidDel="00000000" w:rsidR="00000000" w:rsidRPr="00000000">
        <w:rPr>
          <w:rtl w:val="0"/>
        </w:rPr>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Welcome to our telecommunications group, where we are dedicated to connecting the world through innovative solutions and state-of-the-art technology.</w:t>
      </w:r>
    </w:p>
    <w:p w:rsidR="00000000" w:rsidDel="00000000" w:rsidP="00000000" w:rsidRDefault="00000000" w:rsidRPr="00000000" w14:paraId="00000095">
      <w:pPr>
        <w:rPr>
          <w:rFonts w:ascii="Calibri" w:cs="Calibri" w:eastAsia="Calibri" w:hAnsi="Calibri"/>
        </w:rPr>
      </w:pPr>
      <w:r w:rsidDel="00000000" w:rsidR="00000000" w:rsidRPr="00000000">
        <w:rPr>
          <w:rtl w:val="0"/>
        </w:rPr>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At our core, we believe that communication is key to human progress and that everyone deserves access to reliable, high-quality telecommunications services. That's why we are committed to developing cutting-edge products and services that empower individuals and organizations to stay connected, no matter where they are in the world.</w:t>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Whether you're looking for voice and data services, network solutions, or IoT and machine-to-machine communication capabilities, we have the expertise and technology to meet your needs. From mobile and landline services to cloud-based communication solutions and beyond, we offer a wide range of products and services to help you stay connected and reach your full potential.</w:t>
      </w:r>
    </w:p>
    <w:p w:rsidR="00000000" w:rsidDel="00000000" w:rsidP="00000000" w:rsidRDefault="00000000" w:rsidRPr="00000000" w14:paraId="00000099">
      <w:pPr>
        <w:rPr>
          <w:rFonts w:ascii="Calibri" w:cs="Calibri" w:eastAsia="Calibri" w:hAnsi="Calibri"/>
        </w:rPr>
      </w:pPr>
      <w:r w:rsidDel="00000000" w:rsidR="00000000" w:rsidRPr="00000000">
        <w:rPr>
          <w:rtl w:val="0"/>
        </w:rPr>
      </w:r>
    </w:p>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But more than just a provider of telecommunications solutions, we are a company that's deeply committed to our customers and partners. We believe that collaboration, innovation, and a relentless focus on customer satisfaction are essential to success in the telecommunications industry, and we work closely with our clients to develop tailored solutions that meet their unique needs and help them achieve their goals.</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As we continue to innovate and develop new products and services, we remain dedicated to our core values of connectivity, innovation, and customer service. We are excited to be at the forefront of the telecommunications industry, and we look forward to helping you stay connected and reach your full potential, no matter where you are in the world.</w:t>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Our telecommunications solutions are designed to be fast, reliable, and secure. We understand the importance of staying connected in today's fast-paced world, and we are committed to providing our customers with the highest quality service possible. Whether you're using our mobile services to stay connected on the go or our cloud-based solutions to collaborate with team members across the globe, you can trust that your communications are in good hands.</w:t>
      </w:r>
    </w:p>
    <w:p w:rsidR="00000000" w:rsidDel="00000000" w:rsidP="00000000" w:rsidRDefault="00000000" w:rsidRPr="00000000" w14:paraId="0000009F">
      <w:pPr>
        <w:rPr>
          <w:rFonts w:ascii="Calibri" w:cs="Calibri" w:eastAsia="Calibri" w:hAnsi="Calibri"/>
        </w:rPr>
      </w:pPr>
      <w:r w:rsidDel="00000000" w:rsidR="00000000" w:rsidRPr="00000000">
        <w:rPr>
          <w:rtl w:val="0"/>
        </w:rPr>
      </w:r>
    </w:p>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In addition to our products and services, we also offer expert support and guidance to help you get the most out of your telecommunications solutions. Our team of experienced professionals is always available to answer your questions, troubleshoot any issues, and provide advice on how to optimize your telecommunications strategy.</w:t>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We also understand the importance of staying ahead of the curve in an ever-evolving industry. That's why we are constantly investing in research and development to stay at the forefront of the latest telecommunications trends and technologies. From 5G networks and edge computing to artificial intelligence and blockchain, we are committed to developing the solutions of tomorrow to meet the needs of our customers today.</w:t>
      </w:r>
    </w:p>
    <w:p w:rsidR="00000000" w:rsidDel="00000000" w:rsidP="00000000" w:rsidRDefault="00000000" w:rsidRPr="00000000" w14:paraId="000000A3">
      <w:pPr>
        <w:rPr>
          <w:rFonts w:ascii="Calibri" w:cs="Calibri" w:eastAsia="Calibri" w:hAnsi="Calibri"/>
        </w:rPr>
      </w:pPr>
      <w:r w:rsidDel="00000000" w:rsidR="00000000" w:rsidRPr="00000000">
        <w:rPr>
          <w:rtl w:val="0"/>
        </w:rPr>
      </w:r>
    </w:p>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At our core, we believe that telecommunications is about more than just making phone calls or sending messages. It's about staying connected to the people and things that matter most, and about using technology to improve our lives and the world around us. We are proud to be a part of this important industry, and we look forward to helping you stay connected and achieve your goals.</w:t>
      </w:r>
    </w:p>
    <w:p w:rsidR="00000000" w:rsidDel="00000000" w:rsidP="00000000" w:rsidRDefault="00000000" w:rsidRPr="00000000" w14:paraId="000000A5">
      <w:pPr>
        <w:rPr>
          <w:rFonts w:ascii="Calibri" w:cs="Calibri" w:eastAsia="Calibri" w:hAnsi="Calibri"/>
        </w:rPr>
      </w:pPr>
      <w:r w:rsidDel="00000000" w:rsidR="00000000" w:rsidRPr="00000000">
        <w:rPr>
          <w:rtl w:val="0"/>
        </w:rPr>
      </w:r>
    </w:p>
    <w:p w:rsidR="00000000" w:rsidDel="00000000" w:rsidP="00000000" w:rsidRDefault="00000000" w:rsidRPr="00000000" w14:paraId="000000A6">
      <w:pPr>
        <w:rPr>
          <w:rFonts w:ascii="Calibri" w:cs="Calibri" w:eastAsia="Calibri" w:hAnsi="Calibri"/>
          <w:b w:val="1"/>
        </w:rPr>
      </w:pPr>
      <w:r w:rsidDel="00000000" w:rsidR="00000000" w:rsidRPr="00000000">
        <w:rPr>
          <w:rFonts w:ascii="Calibri" w:cs="Calibri" w:eastAsia="Calibri" w:hAnsi="Calibri"/>
          <w:b w:val="1"/>
          <w:rtl w:val="0"/>
        </w:rPr>
        <w:t xml:space="preserve">Healthcare</w:t>
      </w:r>
    </w:p>
    <w:p w:rsidR="00000000" w:rsidDel="00000000" w:rsidP="00000000" w:rsidRDefault="00000000" w:rsidRPr="00000000" w14:paraId="000000A7">
      <w:pPr>
        <w:rPr>
          <w:rFonts w:ascii="Calibri" w:cs="Calibri" w:eastAsia="Calibri" w:hAnsi="Calibri"/>
        </w:rPr>
      </w:pPr>
      <w:r w:rsidDel="00000000" w:rsidR="00000000" w:rsidRPr="00000000">
        <w:rPr>
          <w:rtl w:val="0"/>
        </w:rPr>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Welcome to our healthcare section, where we are dedicated to improving lives through innovative healthcare solutions and compassionate care.</w:t>
      </w:r>
    </w:p>
    <w:p w:rsidR="00000000" w:rsidDel="00000000" w:rsidP="00000000" w:rsidRDefault="00000000" w:rsidRPr="00000000" w14:paraId="000000A9">
      <w:pPr>
        <w:rPr>
          <w:rFonts w:ascii="Calibri" w:cs="Calibri" w:eastAsia="Calibri" w:hAnsi="Calibri"/>
        </w:rPr>
      </w:pPr>
      <w:r w:rsidDel="00000000" w:rsidR="00000000" w:rsidRPr="00000000">
        <w:rPr>
          <w:rtl w:val="0"/>
        </w:rPr>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We believe that healthcare is a fundamental human right, and that everyone deserves access to high-quality, affordable healthcare services. That's why we are committed to developing cutting-edge products and services that empower individuals and organizations to achieve their health goals and live their best lives.</w:t>
      </w:r>
    </w:p>
    <w:p w:rsidR="00000000" w:rsidDel="00000000" w:rsidP="00000000" w:rsidRDefault="00000000" w:rsidRPr="00000000" w14:paraId="000000AB">
      <w:pPr>
        <w:rPr>
          <w:rFonts w:ascii="Calibri" w:cs="Calibri" w:eastAsia="Calibri" w:hAnsi="Calibri"/>
        </w:rPr>
      </w:pPr>
      <w:r w:rsidDel="00000000" w:rsidR="00000000" w:rsidRPr="00000000">
        <w:rPr>
          <w:rtl w:val="0"/>
        </w:rPr>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Whether you're looking for primary care services, specialized treatments, or wellness programs, we have the expertise and technology to meet your needs. From telemedicine and digital health solutions to personalized medicine and precision diagnostics, we offer a wide range of products and services to help you achieve optimal health and wellbeing.</w:t>
      </w:r>
    </w:p>
    <w:p w:rsidR="00000000" w:rsidDel="00000000" w:rsidP="00000000" w:rsidRDefault="00000000" w:rsidRPr="00000000" w14:paraId="000000AD">
      <w:pPr>
        <w:rPr>
          <w:rFonts w:ascii="Calibri" w:cs="Calibri" w:eastAsia="Calibri" w:hAnsi="Calibri"/>
        </w:rPr>
      </w:pPr>
      <w:r w:rsidDel="00000000" w:rsidR="00000000" w:rsidRPr="00000000">
        <w:rPr>
          <w:rtl w:val="0"/>
        </w:rPr>
      </w:r>
    </w:p>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But more than just a provider of healthcare solutions, we are a company that's deeply committed to our patients and partners. We believe that healthcare is a collaborative effort, and we work closely with our patients, healthcare providers, and other stakeholders to develop tailored solutions that meet their unique needs and help them achieve their goals.</w:t>
      </w:r>
    </w:p>
    <w:p w:rsidR="00000000" w:rsidDel="00000000" w:rsidP="00000000" w:rsidRDefault="00000000" w:rsidRPr="00000000" w14:paraId="000000AF">
      <w:pPr>
        <w:rPr>
          <w:rFonts w:ascii="Calibri" w:cs="Calibri" w:eastAsia="Calibri" w:hAnsi="Calibri"/>
        </w:rPr>
      </w:pPr>
      <w:r w:rsidDel="00000000" w:rsidR="00000000" w:rsidRPr="00000000">
        <w:rPr>
          <w:rtl w:val="0"/>
        </w:rPr>
      </w:r>
    </w:p>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As we continue to innovate and develop new products and services, we remain dedicated to our core values of quality, compassion, and innovation. We are excited to be at the forefront of the healthcare industry, and we look forward to helping you achieve optimal health and wellbeing</w:t>
      </w:r>
    </w:p>
    <w:p w:rsidR="00000000" w:rsidDel="00000000" w:rsidP="00000000" w:rsidRDefault="00000000" w:rsidRPr="00000000" w14:paraId="000000B1">
      <w:pPr>
        <w:rPr>
          <w:rFonts w:ascii="Calibri" w:cs="Calibri" w:eastAsia="Calibri" w:hAnsi="Calibri"/>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We understand that healthcare can be complex and overwhelming, which is why we are committed to providing our patients with exceptional care and support. Our team of healthcare professionals is dedicated to helping you navigate the healthcare system, understand your options, and make informed decisions about your health.</w:t>
      </w:r>
    </w:p>
    <w:p w:rsidR="00000000" w:rsidDel="00000000" w:rsidP="00000000" w:rsidRDefault="00000000" w:rsidRPr="00000000" w14:paraId="000000B3">
      <w:pPr>
        <w:rPr>
          <w:rFonts w:ascii="Calibri" w:cs="Calibri" w:eastAsia="Calibri" w:hAnsi="Calibri"/>
        </w:rPr>
      </w:pPr>
      <w:r w:rsidDel="00000000" w:rsidR="00000000" w:rsidRPr="00000000">
        <w:rPr>
          <w:rtl w:val="0"/>
        </w:rPr>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In addition to our products and services, we also offer educational resources and support to help you stay informed and engaged in your health. From online health libraries and support groups to personalized health coaching and disease management programs, we are here to help you achieve your health goals and live your best life.</w:t>
      </w:r>
    </w:p>
    <w:p w:rsidR="00000000" w:rsidDel="00000000" w:rsidP="00000000" w:rsidRDefault="00000000" w:rsidRPr="00000000" w14:paraId="000000B5">
      <w:pPr>
        <w:rPr>
          <w:rFonts w:ascii="Calibri" w:cs="Calibri" w:eastAsia="Calibri" w:hAnsi="Calibri"/>
        </w:rPr>
      </w:pPr>
      <w:r w:rsidDel="00000000" w:rsidR="00000000" w:rsidRPr="00000000">
        <w:rPr>
          <w:rtl w:val="0"/>
        </w:rPr>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We also understand the importance of staying ahead of the curve in an ever-evolving industry. That's why we are constantly investing in research and development to stay at the forefront of the latest healthcare trends and technologies. From precision medicine and genomics to artificial intelligence and blockchain, we are committed to developing the solutions of tomorrow to meet the needs of our patients today.</w:t>
      </w:r>
    </w:p>
    <w:p w:rsidR="00000000" w:rsidDel="00000000" w:rsidP="00000000" w:rsidRDefault="00000000" w:rsidRPr="00000000" w14:paraId="000000B7">
      <w:pPr>
        <w:rPr>
          <w:rFonts w:ascii="Calibri" w:cs="Calibri" w:eastAsia="Calibri" w:hAnsi="Calibri"/>
        </w:rPr>
      </w:pPr>
      <w:r w:rsidDel="00000000" w:rsidR="00000000" w:rsidRPr="00000000">
        <w:rPr>
          <w:rtl w:val="0"/>
        </w:rPr>
      </w:r>
    </w:p>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At our core, we believe that healthcare is about more than just treating illness. It's about promoting health, preventing disease, and improving the overall quality of life for individuals and communities. We are proud to be a part of this important industry, and we look forward to helping you achieve optimal health and wellbeing.</w:t>
      </w:r>
    </w:p>
    <w:p w:rsidR="00000000" w:rsidDel="00000000" w:rsidP="00000000" w:rsidRDefault="00000000" w:rsidRPr="00000000" w14:paraId="000000B9">
      <w:pPr>
        <w:rPr>
          <w:rFonts w:ascii="Calibri" w:cs="Calibri" w:eastAsia="Calibri" w:hAnsi="Calibri"/>
        </w:rPr>
      </w:pPr>
      <w:r w:rsidDel="00000000" w:rsidR="00000000" w:rsidRPr="00000000">
        <w:rPr>
          <w:rtl w:val="0"/>
        </w:rPr>
      </w:r>
    </w:p>
    <w:p w:rsidR="00000000" w:rsidDel="00000000" w:rsidP="00000000" w:rsidRDefault="00000000" w:rsidRPr="00000000" w14:paraId="000000BA">
      <w:pPr>
        <w:rPr>
          <w:rFonts w:ascii="Calibri" w:cs="Calibri" w:eastAsia="Calibri" w:hAnsi="Calibri"/>
          <w:b w:val="1"/>
        </w:rPr>
      </w:pPr>
      <w:r w:rsidDel="00000000" w:rsidR="00000000" w:rsidRPr="00000000">
        <w:rPr>
          <w:rFonts w:ascii="Calibri" w:cs="Calibri" w:eastAsia="Calibri" w:hAnsi="Calibri"/>
          <w:b w:val="1"/>
          <w:rtl w:val="0"/>
        </w:rPr>
        <w:t xml:space="preserve">Automation</w:t>
      </w:r>
    </w:p>
    <w:p w:rsidR="00000000" w:rsidDel="00000000" w:rsidP="00000000" w:rsidRDefault="00000000" w:rsidRPr="00000000" w14:paraId="000000BB">
      <w:pPr>
        <w:rPr>
          <w:rFonts w:ascii="Calibri" w:cs="Calibri" w:eastAsia="Calibri" w:hAnsi="Calibri"/>
        </w:rPr>
      </w:pPr>
      <w:r w:rsidDel="00000000" w:rsidR="00000000" w:rsidRPr="00000000">
        <w:rPr>
          <w:rtl w:val="0"/>
        </w:rPr>
      </w:r>
    </w:p>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Welcome to our CICD expertise, we blend right amount of automation for excellent software lice cycle, where we provide cutting-edge Continuous Integration and Continuous Delivery (CI/CD) solutions to help your organization achieve faster, more reliable software delivery.</w:t>
      </w:r>
    </w:p>
    <w:p w:rsidR="00000000" w:rsidDel="00000000" w:rsidP="00000000" w:rsidRDefault="00000000" w:rsidRPr="00000000" w14:paraId="000000BD">
      <w:pPr>
        <w:rPr>
          <w:rFonts w:ascii="Calibri" w:cs="Calibri" w:eastAsia="Calibri" w:hAnsi="Calibri"/>
        </w:rPr>
      </w:pPr>
      <w:r w:rsidDel="00000000" w:rsidR="00000000" w:rsidRPr="00000000">
        <w:rPr>
          <w:rtl w:val="0"/>
        </w:rPr>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At our core, we believe that software development should be a collaborative, iterative process that enables organizations to quickly and efficiently deliver high-quality software to their customers. Our CI/CD solutions are designed to automate the software development process, reduce errors, and ensure that software is delivered on time and on budget.</w:t>
      </w:r>
    </w:p>
    <w:p w:rsidR="00000000" w:rsidDel="00000000" w:rsidP="00000000" w:rsidRDefault="00000000" w:rsidRPr="00000000" w14:paraId="000000BF">
      <w:pPr>
        <w:rPr>
          <w:rFonts w:ascii="Calibri" w:cs="Calibri" w:eastAsia="Calibri" w:hAnsi="Calibri"/>
        </w:rPr>
      </w:pPr>
      <w:r w:rsidDel="00000000" w:rsidR="00000000" w:rsidRPr="00000000">
        <w:rPr>
          <w:rtl w:val="0"/>
        </w:rPr>
      </w:r>
    </w:p>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Our CI/CD solutions include a range of tools and services designed to streamline software development and delivery, including version control systems, automated testing frameworks, build and deployment automation tools, and more. Whether you're a small startup or a large enterprise, we have the expertise and technology to help you achieve your software development goals.</w:t>
      </w:r>
    </w:p>
    <w:p w:rsidR="00000000" w:rsidDel="00000000" w:rsidP="00000000" w:rsidRDefault="00000000" w:rsidRPr="00000000" w14:paraId="000000C1">
      <w:pPr>
        <w:rPr>
          <w:rFonts w:ascii="Calibri" w:cs="Calibri" w:eastAsia="Calibri" w:hAnsi="Calibri"/>
        </w:rPr>
      </w:pPr>
      <w:r w:rsidDel="00000000" w:rsidR="00000000" w:rsidRPr="00000000">
        <w:rPr>
          <w:rtl w:val="0"/>
        </w:rPr>
      </w:r>
    </w:p>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But more than just a provider of CI/CD solutions, we are a company that's deeply committed to our customers' success. We understand that every organization is unique, and we work closely with our customers to develop customized solutions that meet their specific needs and help them achieve their software development goals.</w:t>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As we continue to innovate and develop new CI/CD solutions, we remain dedicated to our core values of quality, reliability, and innovation. We are excited to be at the forefront of the software development industry, and we look forward to helping you achieve faster, more reliable software delivery.</w:t>
      </w:r>
    </w:p>
    <w:p w:rsidR="00000000" w:rsidDel="00000000" w:rsidP="00000000" w:rsidRDefault="00000000" w:rsidRPr="00000000" w14:paraId="000000C4">
      <w:pPr>
        <w:rPr>
          <w:rFonts w:ascii="Calibri" w:cs="Calibri" w:eastAsia="Calibri" w:hAnsi="Calibri"/>
        </w:rPr>
      </w:pPr>
      <w:r w:rsidDel="00000000" w:rsidR="00000000" w:rsidRPr="00000000">
        <w:rPr>
          <w:rtl w:val="0"/>
        </w:rPr>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We understand that software development can be a complex and time-consuming process, which is why we are committed to providing our customers with the tools and support they need to streamline their software development process and deliver high-quality software faster.</w:t>
      </w:r>
    </w:p>
    <w:p w:rsidR="00000000" w:rsidDel="00000000" w:rsidP="00000000" w:rsidRDefault="00000000" w:rsidRPr="00000000" w14:paraId="000000C6">
      <w:pPr>
        <w:rPr>
          <w:rFonts w:ascii="Calibri" w:cs="Calibri" w:eastAsia="Calibri" w:hAnsi="Calibri"/>
        </w:rPr>
      </w:pPr>
      <w:r w:rsidDel="00000000" w:rsidR="00000000" w:rsidRPr="00000000">
        <w:rPr>
          <w:rtl w:val="0"/>
        </w:rPr>
      </w:r>
    </w:p>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Our CI/CD solutions are designed to optimize every step of the software development process, from code integration to testing, deployment, and delivery. With our solutions, you can automate your software development process, reduce manual errors, and achieve greater visibility and control over your software delivery pipeline.</w:t>
      </w:r>
    </w:p>
    <w:p w:rsidR="00000000" w:rsidDel="00000000" w:rsidP="00000000" w:rsidRDefault="00000000" w:rsidRPr="00000000" w14:paraId="000000C8">
      <w:pPr>
        <w:rPr>
          <w:rFonts w:ascii="Calibri" w:cs="Calibri" w:eastAsia="Calibri" w:hAnsi="Calibri"/>
        </w:rPr>
      </w:pPr>
      <w:r w:rsidDel="00000000" w:rsidR="00000000" w:rsidRPr="00000000">
        <w:rPr>
          <w:rtl w:val="0"/>
        </w:rPr>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In addition to our software solutions, we also offer expert consulting and training services to help you get the most out of your CI/CD tools. Our team of experienced software development professionals is dedicated to helping you optimize your software development process and achieve your software development goals.</w:t>
      </w:r>
    </w:p>
    <w:p w:rsidR="00000000" w:rsidDel="00000000" w:rsidP="00000000" w:rsidRDefault="00000000" w:rsidRPr="00000000" w14:paraId="000000CA">
      <w:pPr>
        <w:rPr>
          <w:rFonts w:ascii="Calibri" w:cs="Calibri" w:eastAsia="Calibri" w:hAnsi="Calibri"/>
        </w:rPr>
      </w:pPr>
      <w:r w:rsidDel="00000000" w:rsidR="00000000" w:rsidRPr="00000000">
        <w:rPr>
          <w:rtl w:val="0"/>
        </w:rPr>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We also understand the importance of staying ahead of the curve in an ever-evolving industry. That's why we are constantly investing in research and development to stay at the forefront of the latest CI/CD trends and technologies. From DevOps best practices to containerization and micro-services architecture, we are committed to developing the solutions of tomorrow to meet the needs of our customers today.</w:t>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At our core, we believe that software development should be an agile, iterative process that enables organizations to deliver high-quality software faster and more efficiently. We are proud to be a part of this important industry, and we look forward to helping you achieve your software development goals.</w:t>
      </w:r>
    </w:p>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Automation content V2:</w:t>
      </w:r>
    </w:p>
    <w:p w:rsidR="00000000" w:rsidDel="00000000" w:rsidP="00000000" w:rsidRDefault="00000000" w:rsidRPr="00000000" w14:paraId="000000CF">
      <w:pPr>
        <w:rPr>
          <w:rFonts w:ascii="Calibri" w:cs="Calibri" w:eastAsia="Calibri" w:hAnsi="Calibri"/>
          <w:b w:val="1"/>
        </w:rPr>
      </w:pPr>
      <w:r w:rsidDel="00000000" w:rsidR="00000000" w:rsidRPr="00000000">
        <w:rPr>
          <w:rtl w:val="0"/>
        </w:rPr>
      </w:r>
    </w:p>
    <w:p w:rsidR="00000000" w:rsidDel="00000000" w:rsidP="00000000" w:rsidRDefault="00000000" w:rsidRPr="00000000" w14:paraId="000000D0">
      <w:pPr>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 Streamline your infrastructure and elevate your DevOps with automation —</w:t>
      </w:r>
    </w:p>
    <w:p w:rsidR="00000000" w:rsidDel="00000000" w:rsidP="00000000" w:rsidRDefault="00000000" w:rsidRPr="00000000" w14:paraId="000000D1">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D2">
      <w:pPr>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Infrastructure automation:</w:t>
      </w:r>
    </w:p>
    <w:p w:rsidR="00000000" w:rsidDel="00000000" w:rsidP="00000000" w:rsidRDefault="00000000" w:rsidRPr="00000000" w14:paraId="000000D3">
      <w:pPr>
        <w:rPr>
          <w:rFonts w:ascii="Roboto" w:cs="Roboto" w:eastAsia="Roboto" w:hAnsi="Roboto"/>
          <w:color w:val="374151"/>
        </w:rPr>
      </w:pPr>
      <w:r w:rsidDel="00000000" w:rsidR="00000000" w:rsidRPr="00000000">
        <w:rPr>
          <w:rFonts w:ascii="Roboto" w:cs="Roboto" w:eastAsia="Roboto" w:hAnsi="Roboto"/>
          <w:color w:val="374151"/>
          <w:rtl w:val="0"/>
        </w:rPr>
        <w:t xml:space="preserve">As we enter the next era of digital advancements, it's imperative to have a strong cloud strategy that enables you to harness the power of the cloud while keeping costs low and productivity high.</w:t>
      </w:r>
    </w:p>
    <w:p w:rsidR="00000000" w:rsidDel="00000000" w:rsidP="00000000" w:rsidRDefault="00000000" w:rsidRPr="00000000" w14:paraId="000000D4">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D5">
      <w:pPr>
        <w:rPr>
          <w:rFonts w:ascii="Roboto" w:cs="Roboto" w:eastAsia="Roboto" w:hAnsi="Roboto"/>
          <w:color w:val="374151"/>
        </w:rPr>
      </w:pPr>
      <w:r w:rsidDel="00000000" w:rsidR="00000000" w:rsidRPr="00000000">
        <w:rPr>
          <w:rFonts w:ascii="Roboto" w:cs="Roboto" w:eastAsia="Roboto" w:hAnsi="Roboto"/>
          <w:color w:val="374151"/>
          <w:rtl w:val="0"/>
        </w:rPr>
        <w:t xml:space="preserve">At Colate.io, we have built a platform to make cloud computing more accessible and secure for businesses of all sizes where you can manage your cloud resources, automate workloads, and optimize your cloud infrastructure to achieve better performance and cost-efficiency without having deep knowledge on the cloud architecture, you can focus on your core business functions, reduce costs, and improve collaboration across teams.</w:t>
      </w:r>
    </w:p>
    <w:p w:rsidR="00000000" w:rsidDel="00000000" w:rsidP="00000000" w:rsidRDefault="00000000" w:rsidRPr="00000000" w14:paraId="000000D6">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D7">
      <w:pPr>
        <w:rPr>
          <w:rFonts w:ascii="Roboto" w:cs="Roboto" w:eastAsia="Roboto" w:hAnsi="Roboto"/>
          <w:color w:val="374151"/>
        </w:rPr>
      </w:pPr>
      <w:r w:rsidDel="00000000" w:rsidR="00000000" w:rsidRPr="00000000">
        <w:rPr>
          <w:rFonts w:ascii="Roboto" w:cs="Roboto" w:eastAsia="Roboto" w:hAnsi="Roboto"/>
          <w:color w:val="374151"/>
          <w:rtl w:val="0"/>
        </w:rPr>
        <w:t xml:space="preserve">We provide powerful automation tools that help you streamline your cloud operations and improve efficiency. You can configure templates and policies that govern your cloud environment, automating the management of resources, backups, maintenance, and security. We support integration with leading cloud providers, such as AWS, Azure, and GCP.</w:t>
      </w:r>
    </w:p>
    <w:p w:rsidR="00000000" w:rsidDel="00000000" w:rsidP="00000000" w:rsidRDefault="00000000" w:rsidRPr="00000000" w14:paraId="000000D8">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D9">
      <w:pPr>
        <w:rPr>
          <w:rFonts w:ascii="Roboto" w:cs="Roboto" w:eastAsia="Roboto" w:hAnsi="Roboto"/>
          <w:color w:val="374151"/>
        </w:rPr>
      </w:pPr>
      <w:r w:rsidDel="00000000" w:rsidR="00000000" w:rsidRPr="00000000">
        <w:rPr>
          <w:rFonts w:ascii="Roboto" w:cs="Roboto" w:eastAsia="Roboto" w:hAnsi="Roboto"/>
          <w:color w:val="374151"/>
          <w:rtl w:val="0"/>
        </w:rPr>
        <w:t xml:space="preserve">We're committed to providing our customers with the best cloud security and compliance tools available. Help your team stay secure and compliant every time they make a change to infrastructure.</w:t>
      </w:r>
    </w:p>
    <w:p w:rsidR="00000000" w:rsidDel="00000000" w:rsidP="00000000" w:rsidRDefault="00000000" w:rsidRPr="00000000" w14:paraId="000000DA">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DB">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DC">
      <w:pPr>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CI/CD Automation:</w:t>
      </w:r>
    </w:p>
    <w:p w:rsidR="00000000" w:rsidDel="00000000" w:rsidP="00000000" w:rsidRDefault="00000000" w:rsidRPr="00000000" w14:paraId="000000DD">
      <w:pPr>
        <w:rPr>
          <w:rFonts w:ascii="Roboto" w:cs="Roboto" w:eastAsia="Roboto" w:hAnsi="Roboto"/>
          <w:b w:val="1"/>
          <w:color w:val="374151"/>
        </w:rPr>
      </w:pPr>
      <w:r w:rsidDel="00000000" w:rsidR="00000000" w:rsidRPr="00000000">
        <w:rPr>
          <w:rtl w:val="0"/>
        </w:rPr>
      </w:r>
    </w:p>
    <w:p w:rsidR="00000000" w:rsidDel="00000000" w:rsidP="00000000" w:rsidRDefault="00000000" w:rsidRPr="00000000" w14:paraId="000000DE">
      <w:pPr>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 Revolutionize Your Continuous Integration and Continuous Delivery with Colate – </w:t>
      </w:r>
    </w:p>
    <w:p w:rsidR="00000000" w:rsidDel="00000000" w:rsidP="00000000" w:rsidRDefault="00000000" w:rsidRPr="00000000" w14:paraId="000000DF">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At Colate, we have a next-generation platform for continuous delivery that is changing the way developers and DevOps teams work. Our platform provides a centralized solution for building, testing and deploying applications, all while improving the speed and reliability of your development cycle.</w:t>
      </w:r>
    </w:p>
    <w:p w:rsidR="00000000" w:rsidDel="00000000" w:rsidP="00000000" w:rsidRDefault="00000000" w:rsidRPr="00000000" w14:paraId="000000E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We understand that the development process can be complex and time-consuming, which is why we've built a platform that streamlines the entire process. With Colate, you can automate your CI/CD pipeline, reduce errors, and improve collaboration between development and IT teams.</w:t>
      </w:r>
    </w:p>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Our CI/CD platform is built on top of GitOps, which is a set of best practices for implementing continuous delivery and infrastructure as code.</w:t>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Here are just a few of the main features and benefits of our CI/CD tool using GitOps:</w:t>
      </w:r>
    </w:p>
    <w:p w:rsidR="00000000" w:rsidDel="00000000" w:rsidP="00000000" w:rsidRDefault="00000000" w:rsidRPr="00000000" w14:paraId="000000E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rPr>
      </w:pPr>
      <w:r w:rsidDel="00000000" w:rsidR="00000000" w:rsidRPr="00000000">
        <w:rPr>
          <w:rFonts w:ascii="Roboto" w:cs="Roboto" w:eastAsia="Roboto" w:hAnsi="Roboto"/>
          <w:color w:val="374151"/>
          <w:rtl w:val="0"/>
        </w:rPr>
        <w:t xml:space="preserve">Automated testing and deployment: Our tool will automatically run your tests and deploy your code to production when your tests pass.</w:t>
      </w:r>
    </w:p>
    <w:p w:rsidR="00000000" w:rsidDel="00000000" w:rsidP="00000000" w:rsidRDefault="00000000" w:rsidRPr="00000000" w14:paraId="000000E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rPr>
      </w:pPr>
      <w:r w:rsidDel="00000000" w:rsidR="00000000" w:rsidRPr="00000000">
        <w:rPr>
          <w:rFonts w:ascii="Roboto" w:cs="Roboto" w:eastAsia="Roboto" w:hAnsi="Roboto"/>
          <w:color w:val="374151"/>
          <w:rtl w:val="0"/>
        </w:rPr>
        <w:t xml:space="preserve">Infrastructure as code: With GitOps, you can version your infrastructure as code and easily track changes over time.</w:t>
      </w:r>
    </w:p>
    <w:p w:rsidR="00000000" w:rsidDel="00000000" w:rsidP="00000000" w:rsidRDefault="00000000" w:rsidRPr="00000000" w14:paraId="000000E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rPr>
      </w:pPr>
      <w:r w:rsidDel="00000000" w:rsidR="00000000" w:rsidRPr="00000000">
        <w:rPr>
          <w:rFonts w:ascii="Roboto" w:cs="Roboto" w:eastAsia="Roboto" w:hAnsi="Roboto"/>
          <w:color w:val="374151"/>
          <w:rtl w:val="0"/>
        </w:rPr>
        <w:t xml:space="preserve">Quick rollbacks: If something goes wrong, GitOps allows you to quickly roll back to a previous version of your infrastructure and code.</w:t>
      </w:r>
    </w:p>
    <w:p w:rsidR="00000000" w:rsidDel="00000000" w:rsidP="00000000" w:rsidRDefault="00000000" w:rsidRPr="00000000" w14:paraId="000000E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rPr>
      </w:pPr>
      <w:r w:rsidDel="00000000" w:rsidR="00000000" w:rsidRPr="00000000">
        <w:rPr>
          <w:rFonts w:ascii="Roboto" w:cs="Roboto" w:eastAsia="Roboto" w:hAnsi="Roboto"/>
          <w:color w:val="374151"/>
          <w:rtl w:val="0"/>
        </w:rPr>
        <w:t xml:space="preserve">Team collaboration: Our tool allows teams to collaborate on infrastructure changes and track their progress in real-time.</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We know that security is also a top concern for everyone. That's why our tool includes enterprise-grade security features to help protect your data and infrastructure. Our tool is built to be secure by default and includes features like multi-factor authentication, role-based access control, and encryption.</w:t>
      </w:r>
    </w:p>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So whether you're a small startup or a large enterprise, our CI/CD Tool can help you streamline your software development processes and deploy your applications with ease. Get started today and see how our tool can help you achieve faster, more reliable, and more secure software delivery.</w:t>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tl w:val="0"/>
        </w:rPr>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DevOps Workflow Automation</w:t>
      </w:r>
    </w:p>
    <w:p w:rsidR="00000000" w:rsidDel="00000000" w:rsidP="00000000" w:rsidRDefault="00000000" w:rsidRPr="00000000" w14:paraId="000000E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At Colate, we have a powerful DevOps platform that helps you streamline your workflows, increase efficiency and reduce cycle times. Our platform is designed to help you identify problems in your pipeline before they become a problem, so you can stay ahead of the curve.</w:t>
      </w:r>
    </w:p>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We offer a range of features to help you optimize your DevOps workflows, including automated tracking, analytics and metrics reporting. Our machine learning engine learns from your process and identifies opportunities for optimization, so you can reduce cycle time, improve quality and achieve better results.</w:t>
      </w:r>
    </w:p>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Our powerful tools provide key devops metrics that helps DevOps teams monitor the pipeline's health, track performance, and ensure accountability. </w:t>
      </w:r>
    </w:p>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DevOps metrics help teams measure their performance, identify the bottlenecks, and optimize their processes. Tracking these metrics can help organizations achieve their DevOps goals and deliver quality software applications effectively and efficiently.</w:t>
      </w:r>
    </w:p>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At Colate, we believe that collaboration is the key to success, which is why our platform is designed to help teams work together more effectively. If you're looking to streamline your DevOps workflow and improve your team's performance, our solution is what you need.</w:t>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tl w:val="0"/>
        </w:rPr>
      </w:r>
    </w:p>
    <w:p w:rsidR="00000000" w:rsidDel="00000000" w:rsidP="00000000" w:rsidRDefault="00000000" w:rsidRPr="00000000" w14:paraId="000000F2">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F3">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F4">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F5">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F6">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F7">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F8">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F9">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34552"/>
    <w:rPr>
      <w:rFonts w:ascii="Times New Roman" w:cs="Times New Roman" w:eastAsia="Times New Roman" w:hAnsi="Times New Roman"/>
      <w:kern w:val="0"/>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4335F8"/>
    <w:pPr>
      <w:spacing w:after="100" w:afterAutospacing="1" w:before="100" w:beforeAutospacing="1"/>
    </w:pPr>
  </w:style>
  <w:style w:type="paragraph" w:styleId="ListParagraph">
    <w:name w:val="List Paragraph"/>
    <w:basedOn w:val="Normal"/>
    <w:uiPriority w:val="34"/>
    <w:qFormat w:val="1"/>
    <w:rsid w:val="00C74D12"/>
    <w:pPr>
      <w:ind w:left="720"/>
      <w:contextualSpacing w:val="1"/>
    </w:pPr>
  </w:style>
  <w:style w:type="paragraph" w:styleId="z-TopofForm">
    <w:name w:val="HTML Top of Form"/>
    <w:basedOn w:val="Normal"/>
    <w:next w:val="Normal"/>
    <w:link w:val="z-TopofFormChar"/>
    <w:hidden w:val="1"/>
    <w:uiPriority w:val="99"/>
    <w:semiHidden w:val="1"/>
    <w:unhideWhenUsed w:val="1"/>
    <w:rsid w:val="00534552"/>
    <w:pPr>
      <w:pBdr>
        <w:bottom w:color="auto" w:space="1" w:sz="6" w:val="single"/>
      </w:pBdr>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sid w:val="00534552"/>
    <w:rPr>
      <w:rFonts w:ascii="Arial" w:cs="Arial" w:eastAsia="Times New Roman" w:hAnsi="Arial"/>
      <w:vanish w:val="1"/>
      <w:kern w:val="0"/>
      <w:sz w:val="16"/>
      <w:szCs w:val="16"/>
    </w:rPr>
  </w:style>
  <w:style w:type="paragraph" w:styleId="z-BottomofForm">
    <w:name w:val="HTML Bottom of Form"/>
    <w:basedOn w:val="Normal"/>
    <w:next w:val="Normal"/>
    <w:link w:val="z-BottomofFormChar"/>
    <w:hidden w:val="1"/>
    <w:uiPriority w:val="99"/>
    <w:semiHidden w:val="1"/>
    <w:unhideWhenUsed w:val="1"/>
    <w:rsid w:val="00534552"/>
    <w:pPr>
      <w:pBdr>
        <w:top w:color="auto" w:space="1" w:sz="6" w:val="single"/>
      </w:pBdr>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sid w:val="00534552"/>
    <w:rPr>
      <w:rFonts w:ascii="Arial" w:cs="Arial" w:eastAsia="Times New Roman" w:hAnsi="Arial"/>
      <w:vanish w:val="1"/>
      <w:kern w:val="0"/>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PATFkr0jOidEfCQzqrkiMZ3AGg==">CgMxLjA4AHIhMV9sVGU4cnhQMnVRSkFIM2tNT2djUllsNENzbTJxcTFq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2023-05-09T01:18:00Z</dcterms:created>
  <dc:creator>George B</dc:creator>
</cp:coreProperties>
</file>