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F932" w14:textId="77777777" w:rsidR="005D3F8C" w:rsidRPr="00231458" w:rsidRDefault="005D3F8C" w:rsidP="005D3F8C">
      <w:pPr>
        <w:rPr>
          <w:rFonts w:ascii="Tahoma" w:hAnsi="Tahoma" w:cs="Tahoma"/>
          <w:b/>
          <w:bCs/>
          <w:sz w:val="21"/>
          <w:szCs w:val="21"/>
        </w:rPr>
      </w:pPr>
      <w:r w:rsidRPr="00231458">
        <w:rPr>
          <w:rFonts w:ascii="Tahoma" w:hAnsi="Tahoma" w:cs="Tahoma"/>
          <w:b/>
          <w:bCs/>
          <w:sz w:val="21"/>
          <w:szCs w:val="21"/>
        </w:rPr>
        <w:t>Assignment</w:t>
      </w:r>
    </w:p>
    <w:p w14:paraId="7D5D483C" w14:textId="28E0819B" w:rsidR="005D3F8C" w:rsidRPr="00231458" w:rsidRDefault="005D3F8C" w:rsidP="005D3F8C">
      <w:pPr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Please spend 2 days (48 hours) to complete the application.</w:t>
      </w:r>
    </w:p>
    <w:p w14:paraId="5118BF59" w14:textId="2601F264" w:rsidR="005D3F8C" w:rsidRPr="00231458" w:rsidRDefault="005D3F8C" w:rsidP="005D3F8C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The spec below may not be complete</w:t>
      </w:r>
      <w:r w:rsidR="00231458" w:rsidRPr="00231458">
        <w:rPr>
          <w:rFonts w:ascii="Tahoma" w:hAnsi="Tahoma" w:cs="Tahoma"/>
          <w:sz w:val="20"/>
          <w:szCs w:val="20"/>
        </w:rPr>
        <w:t>/clear</w:t>
      </w:r>
      <w:r w:rsidRPr="00231458">
        <w:rPr>
          <w:rFonts w:ascii="Tahoma" w:hAnsi="Tahoma" w:cs="Tahoma"/>
          <w:sz w:val="20"/>
          <w:szCs w:val="20"/>
        </w:rPr>
        <w:t xml:space="preserve"> enough as is the case with </w:t>
      </w:r>
      <w:r w:rsidR="00336873" w:rsidRPr="00231458">
        <w:rPr>
          <w:rFonts w:ascii="Tahoma" w:hAnsi="Tahoma" w:cs="Tahoma"/>
          <w:sz w:val="20"/>
          <w:szCs w:val="20"/>
        </w:rPr>
        <w:t>real business scene. You are expected to create solution</w:t>
      </w:r>
      <w:r w:rsidR="00231458" w:rsidRPr="00231458">
        <w:rPr>
          <w:rFonts w:ascii="Tahoma" w:hAnsi="Tahoma" w:cs="Tahoma"/>
          <w:sz w:val="20"/>
          <w:szCs w:val="20"/>
        </w:rPr>
        <w:t xml:space="preserve"> with the given spec.</w:t>
      </w:r>
    </w:p>
    <w:p w14:paraId="208F80F0" w14:textId="20877524" w:rsidR="005D3F8C" w:rsidRDefault="005D3F8C" w:rsidP="005D3F8C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You can add any other functions/forms/DataGrid etc which you believe it will be necessary for this entry form.</w:t>
      </w:r>
    </w:p>
    <w:p w14:paraId="07A59D74" w14:textId="32C2881B" w:rsidR="00C15B51" w:rsidRDefault="00C15B51" w:rsidP="005D3F8C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 submission, please only share uncompiled files.</w:t>
      </w:r>
    </w:p>
    <w:p w14:paraId="5ABC0C6F" w14:textId="31477A56" w:rsidR="00C15B51" w:rsidRPr="00231458" w:rsidRDefault="00C15B51" w:rsidP="005D3F8C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Please inform your </w:t>
      </w:r>
      <w:r>
        <w:rPr>
          <w:rFonts w:ascii="Tahoma" w:hAnsi="Tahoma" w:cs="Tahoma" w:hint="eastAsia"/>
          <w:sz w:val="20"/>
          <w:szCs w:val="20"/>
        </w:rPr>
        <w:t>agent</w:t>
      </w:r>
      <w:r>
        <w:rPr>
          <w:rFonts w:ascii="Tahoma" w:hAnsi="Tahoma" w:cs="Tahoma"/>
          <w:sz w:val="20"/>
          <w:szCs w:val="20"/>
        </w:rPr>
        <w:t xml:space="preserve"> in advance in case of any delay in submission.</w:t>
      </w:r>
    </w:p>
    <w:p w14:paraId="4B43B882" w14:textId="77777777" w:rsidR="005D3F8C" w:rsidRPr="00231458" w:rsidRDefault="005D3F8C" w:rsidP="006100CE">
      <w:pPr>
        <w:pBdr>
          <w:bottom w:val="single" w:sz="4" w:space="1" w:color="auto"/>
        </w:pBdr>
        <w:rPr>
          <w:rFonts w:ascii="Tahoma" w:hAnsi="Tahoma" w:cs="Tahoma"/>
          <w:b/>
          <w:bCs/>
          <w:sz w:val="20"/>
          <w:szCs w:val="20"/>
        </w:rPr>
      </w:pPr>
    </w:p>
    <w:p w14:paraId="0EC6B20B" w14:textId="6A1BE597" w:rsidR="006100CE" w:rsidRPr="00231458" w:rsidRDefault="006100CE" w:rsidP="006100CE">
      <w:pPr>
        <w:pBdr>
          <w:bottom w:val="single" w:sz="4" w:space="1" w:color="auto"/>
        </w:pBdr>
        <w:rPr>
          <w:rFonts w:ascii="Tahoma" w:hAnsi="Tahoma" w:cs="Tahoma"/>
          <w:b/>
          <w:bCs/>
          <w:sz w:val="20"/>
          <w:szCs w:val="20"/>
        </w:rPr>
      </w:pPr>
      <w:r w:rsidRPr="00231458">
        <w:rPr>
          <w:rFonts w:ascii="Tahoma" w:hAnsi="Tahoma" w:cs="Tahoma"/>
          <w:b/>
          <w:bCs/>
          <w:sz w:val="20"/>
          <w:szCs w:val="20"/>
        </w:rPr>
        <w:t>Specification – User Profile Entry Form</w:t>
      </w:r>
    </w:p>
    <w:p w14:paraId="67B6D92E" w14:textId="1A4EBD07" w:rsidR="006100CE" w:rsidRPr="00231458" w:rsidRDefault="006100CE" w:rsidP="006100CE">
      <w:pPr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 xml:space="preserve">Please create </w:t>
      </w:r>
      <w:r w:rsidR="005D3F8C" w:rsidRPr="00231458">
        <w:rPr>
          <w:rFonts w:ascii="Tahoma" w:hAnsi="Tahoma" w:cs="Tahoma"/>
          <w:sz w:val="20"/>
          <w:szCs w:val="20"/>
        </w:rPr>
        <w:t>a</w:t>
      </w:r>
      <w:r w:rsidRPr="00231458">
        <w:rPr>
          <w:rFonts w:ascii="Tahoma" w:hAnsi="Tahoma" w:cs="Tahoma"/>
          <w:sz w:val="20"/>
          <w:szCs w:val="20"/>
        </w:rPr>
        <w:t xml:space="preserve"> User Profile Entry Form by using Visual Studio C#.NET as Windows application. </w:t>
      </w:r>
      <w:r w:rsidR="00CB7B74">
        <w:rPr>
          <w:rFonts w:ascii="Tahoma" w:hAnsi="Tahoma" w:cs="Tahoma"/>
          <w:sz w:val="20"/>
          <w:szCs w:val="20"/>
        </w:rPr>
        <w:t xml:space="preserve">Candidate can choose to complete the task in either </w:t>
      </w:r>
      <w:r w:rsidR="00CB7B74" w:rsidRPr="00CB7B74">
        <w:rPr>
          <w:rFonts w:ascii="Tahoma" w:hAnsi="Tahoma" w:cs="Tahoma"/>
          <w:sz w:val="20"/>
          <w:szCs w:val="20"/>
        </w:rPr>
        <w:t>WinForms</w:t>
      </w:r>
      <w:r w:rsidR="00DF60D3">
        <w:rPr>
          <w:rFonts w:ascii="Tahoma" w:hAnsi="Tahoma" w:cs="Tahoma"/>
          <w:sz w:val="20"/>
          <w:szCs w:val="20"/>
        </w:rPr>
        <w:t>,</w:t>
      </w:r>
      <w:r w:rsidR="00CB7B74" w:rsidRPr="00CB7B74">
        <w:rPr>
          <w:rFonts w:ascii="Tahoma" w:hAnsi="Tahoma" w:cs="Tahoma"/>
          <w:sz w:val="20"/>
          <w:szCs w:val="20"/>
        </w:rPr>
        <w:t xml:space="preserve"> WPF </w:t>
      </w:r>
      <w:r w:rsidR="00CB7B74">
        <w:rPr>
          <w:rFonts w:ascii="Tahoma" w:hAnsi="Tahoma" w:cs="Tahoma"/>
          <w:sz w:val="20"/>
          <w:szCs w:val="20"/>
        </w:rPr>
        <w:t xml:space="preserve">(JRIE have </w:t>
      </w:r>
      <w:r w:rsidR="00CB7B74" w:rsidRPr="00CB7B74">
        <w:rPr>
          <w:rFonts w:ascii="Tahoma" w:hAnsi="Tahoma" w:cs="Tahoma"/>
          <w:sz w:val="20"/>
          <w:szCs w:val="20"/>
        </w:rPr>
        <w:t>no preference</w:t>
      </w:r>
      <w:r w:rsidR="00DF60D3">
        <w:rPr>
          <w:rFonts w:ascii="Tahoma" w:hAnsi="Tahoma" w:cs="Tahoma"/>
          <w:sz w:val="20"/>
          <w:szCs w:val="20"/>
        </w:rPr>
        <w:t xml:space="preserve"> between WinForms and WPF</w:t>
      </w:r>
      <w:r w:rsidR="00CB7B74">
        <w:rPr>
          <w:rFonts w:ascii="Tahoma" w:hAnsi="Tahoma" w:cs="Tahoma"/>
          <w:sz w:val="20"/>
          <w:szCs w:val="20"/>
        </w:rPr>
        <w:t>)</w:t>
      </w:r>
      <w:r w:rsidR="00DF60D3">
        <w:rPr>
          <w:rFonts w:ascii="Tahoma" w:hAnsi="Tahoma" w:cs="Tahoma"/>
          <w:sz w:val="20"/>
          <w:szCs w:val="20"/>
        </w:rPr>
        <w:t>, or as Web application (only when JRIE instructed to complete as web application)</w:t>
      </w:r>
      <w:r w:rsidR="00CB7B74">
        <w:rPr>
          <w:rFonts w:ascii="Tahoma" w:hAnsi="Tahoma" w:cs="Tahoma"/>
          <w:sz w:val="20"/>
          <w:szCs w:val="20"/>
        </w:rPr>
        <w:t xml:space="preserve">. </w:t>
      </w:r>
      <w:r w:rsidRPr="00231458">
        <w:rPr>
          <w:rFonts w:ascii="Tahoma" w:hAnsi="Tahoma" w:cs="Tahoma"/>
          <w:sz w:val="20"/>
          <w:szCs w:val="20"/>
        </w:rPr>
        <w:t>The screen image is as follows.</w:t>
      </w:r>
    </w:p>
    <w:p w14:paraId="54CFFF91" w14:textId="4A83486C" w:rsidR="006100CE" w:rsidRPr="00231458" w:rsidRDefault="006100CE" w:rsidP="006100CE">
      <w:pPr>
        <w:rPr>
          <w:rFonts w:ascii="Tahoma" w:hAnsi="Tahoma" w:cs="Tahoma"/>
          <w:b/>
          <w:bCs/>
          <w:sz w:val="20"/>
          <w:szCs w:val="20"/>
        </w:rPr>
      </w:pPr>
      <w:r w:rsidRPr="00231458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97E26A9" wp14:editId="679DE98C">
            <wp:extent cx="4895850" cy="3343275"/>
            <wp:effectExtent l="0" t="0" r="0" b="9525"/>
            <wp:docPr id="1" name="図 1" descr="罠μ罨μ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罠μ罨μx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613F" w14:textId="47515151" w:rsidR="006100CE" w:rsidRPr="00231458" w:rsidRDefault="006100CE" w:rsidP="006100CE">
      <w:pPr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System specification from a project manager is …</w:t>
      </w:r>
    </w:p>
    <w:p w14:paraId="6DC9C476" w14:textId="2FC0870E" w:rsidR="006100CE" w:rsidRPr="00231458" w:rsidRDefault="00336873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“</w:t>
      </w:r>
      <w:r w:rsidR="006100CE" w:rsidRPr="00231458">
        <w:rPr>
          <w:rFonts w:ascii="Tahoma" w:hAnsi="Tahoma" w:cs="Tahoma"/>
          <w:sz w:val="20"/>
          <w:szCs w:val="20"/>
        </w:rPr>
        <w:t>User Profile Id</w:t>
      </w:r>
      <w:r w:rsidRPr="00231458">
        <w:rPr>
          <w:rFonts w:ascii="Tahoma" w:hAnsi="Tahoma" w:cs="Tahoma"/>
          <w:sz w:val="20"/>
          <w:szCs w:val="20"/>
        </w:rPr>
        <w:t>”</w:t>
      </w:r>
      <w:r w:rsidR="006100CE" w:rsidRPr="00231458">
        <w:rPr>
          <w:rFonts w:ascii="Tahoma" w:hAnsi="Tahoma" w:cs="Tahoma"/>
          <w:sz w:val="20"/>
          <w:szCs w:val="20"/>
        </w:rPr>
        <w:t xml:space="preserve"> is allocated automatically by Database</w:t>
      </w:r>
    </w:p>
    <w:p w14:paraId="7082CBEA" w14:textId="5A8CEBF9" w:rsidR="006100CE" w:rsidRPr="00231458" w:rsidRDefault="00336873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“</w:t>
      </w:r>
      <w:proofErr w:type="gramStart"/>
      <w:r w:rsidR="006100CE" w:rsidRPr="00231458">
        <w:rPr>
          <w:rFonts w:ascii="Tahoma" w:hAnsi="Tahoma" w:cs="Tahoma"/>
          <w:sz w:val="20"/>
          <w:szCs w:val="20"/>
        </w:rPr>
        <w:t>User Name</w:t>
      </w:r>
      <w:proofErr w:type="gramEnd"/>
      <w:r w:rsidRPr="00231458">
        <w:rPr>
          <w:rFonts w:ascii="Tahoma" w:hAnsi="Tahoma" w:cs="Tahoma"/>
          <w:sz w:val="20"/>
          <w:szCs w:val="20"/>
        </w:rPr>
        <w:t>”</w:t>
      </w:r>
      <w:r w:rsidR="006100CE" w:rsidRPr="00231458">
        <w:rPr>
          <w:rFonts w:ascii="Tahoma" w:hAnsi="Tahoma" w:cs="Tahoma"/>
          <w:sz w:val="20"/>
          <w:szCs w:val="20"/>
        </w:rPr>
        <w:t xml:space="preserve"> is consisted from Domain and Full name.</w:t>
      </w:r>
    </w:p>
    <w:p w14:paraId="64D5C352" w14:textId="2B3A76F9" w:rsidR="006100CE" w:rsidRPr="00231458" w:rsidRDefault="00336873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“</w:t>
      </w:r>
      <w:r w:rsidR="006100CE" w:rsidRPr="00231458">
        <w:rPr>
          <w:rFonts w:ascii="Tahoma" w:hAnsi="Tahoma" w:cs="Tahoma"/>
          <w:sz w:val="20"/>
          <w:szCs w:val="20"/>
        </w:rPr>
        <w:t>User Admin</w:t>
      </w:r>
      <w:r w:rsidRPr="00231458">
        <w:rPr>
          <w:rFonts w:ascii="Tahoma" w:hAnsi="Tahoma" w:cs="Tahoma"/>
          <w:sz w:val="20"/>
          <w:szCs w:val="20"/>
        </w:rPr>
        <w:t>”</w:t>
      </w:r>
      <w:r w:rsidR="006100CE" w:rsidRPr="00231458">
        <w:rPr>
          <w:rFonts w:ascii="Tahoma" w:hAnsi="Tahoma" w:cs="Tahoma"/>
          <w:sz w:val="20"/>
          <w:szCs w:val="20"/>
        </w:rPr>
        <w:t xml:space="preserve"> check box shows the permission to edit this User Profile information.</w:t>
      </w:r>
    </w:p>
    <w:p w14:paraId="77B30F9B" w14:textId="77777777" w:rsidR="006100CE" w:rsidRPr="00231458" w:rsidRDefault="006100CE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10 systems (System A-L) are registered.</w:t>
      </w:r>
    </w:p>
    <w:p w14:paraId="2B6A9FF3" w14:textId="77777777" w:rsidR="006100CE" w:rsidRPr="00231458" w:rsidRDefault="006100CE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4 branches (LN, BR, DF and PR) are registered.</w:t>
      </w:r>
    </w:p>
    <w:p w14:paraId="348703D2" w14:textId="77777777" w:rsidR="006100CE" w:rsidRPr="00231458" w:rsidRDefault="006100CE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>Permission is defined by each system.</w:t>
      </w:r>
    </w:p>
    <w:p w14:paraId="3AAA6143" w14:textId="7AD43918" w:rsidR="006100CE" w:rsidRDefault="006100CE" w:rsidP="006100CE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 xml:space="preserve">When data (record) is deleted by users, please set “-1” to the status field of each </w:t>
      </w:r>
      <w:r w:rsidR="00336873" w:rsidRPr="00231458">
        <w:rPr>
          <w:rFonts w:ascii="Tahoma" w:hAnsi="Tahoma" w:cs="Tahoma"/>
          <w:sz w:val="20"/>
          <w:szCs w:val="20"/>
        </w:rPr>
        <w:t>table</w:t>
      </w:r>
      <w:r w:rsidRPr="00231458">
        <w:rPr>
          <w:rFonts w:ascii="Tahoma" w:hAnsi="Tahoma" w:cs="Tahoma"/>
          <w:sz w:val="20"/>
          <w:szCs w:val="20"/>
        </w:rPr>
        <w:t>. (Not physically deleted.)</w:t>
      </w:r>
    </w:p>
    <w:p w14:paraId="6895373D" w14:textId="7BFA5ADE" w:rsidR="005C7F34" w:rsidRPr="005C7F34" w:rsidRDefault="005C7F34" w:rsidP="006B6964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5C7F34">
        <w:rPr>
          <w:rFonts w:ascii="Tahoma" w:hAnsi="Tahoma" w:cs="Tahoma"/>
          <w:sz w:val="20"/>
          <w:szCs w:val="20"/>
        </w:rPr>
        <w:t xml:space="preserve">Other </w:t>
      </w:r>
      <w:r>
        <w:rPr>
          <w:rFonts w:ascii="Tahoma" w:hAnsi="Tahoma" w:cs="Tahoma"/>
          <w:sz w:val="20"/>
          <w:szCs w:val="20"/>
        </w:rPr>
        <w:t>instructions are</w:t>
      </w:r>
      <w:r w:rsidR="00ED52FE">
        <w:rPr>
          <w:rFonts w:ascii="Tahoma" w:hAnsi="Tahoma" w:cs="Tahoma"/>
          <w:sz w:val="20"/>
          <w:szCs w:val="20"/>
        </w:rPr>
        <w:t>:</w:t>
      </w:r>
    </w:p>
    <w:p w14:paraId="06F9D5BC" w14:textId="77777777" w:rsidR="005C7F34" w:rsidRDefault="005C7F34" w:rsidP="005C7F34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8"/>
        <w:gridCol w:w="4198"/>
      </w:tblGrid>
      <w:tr w:rsidR="005C7F34" w:rsidRPr="00231458" w14:paraId="3688EB7E" w14:textId="77777777" w:rsidTr="000D7CC1">
        <w:tc>
          <w:tcPr>
            <w:tcW w:w="4508" w:type="dxa"/>
            <w:shd w:val="clear" w:color="auto" w:fill="4472C4" w:themeFill="accent1"/>
          </w:tcPr>
          <w:p w14:paraId="5FE95796" w14:textId="77777777" w:rsidR="005C7F34" w:rsidRPr="005C7F34" w:rsidRDefault="005C7F34" w:rsidP="005C7F34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5C7F34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Do…</w:t>
            </w:r>
          </w:p>
        </w:tc>
        <w:tc>
          <w:tcPr>
            <w:tcW w:w="4508" w:type="dxa"/>
            <w:shd w:val="clear" w:color="auto" w:fill="ED7D31" w:themeFill="accent2"/>
          </w:tcPr>
          <w:p w14:paraId="15D20EA7" w14:textId="77777777" w:rsidR="005C7F34" w:rsidRPr="00231458" w:rsidRDefault="005C7F34" w:rsidP="000D7CC1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Don’t…</w:t>
            </w:r>
          </w:p>
        </w:tc>
      </w:tr>
      <w:tr w:rsidR="005C7F34" w:rsidRPr="00231458" w14:paraId="47C38E55" w14:textId="77777777" w:rsidTr="000D7CC1">
        <w:trPr>
          <w:trHeight w:val="97"/>
        </w:trPr>
        <w:tc>
          <w:tcPr>
            <w:tcW w:w="4508" w:type="dxa"/>
            <w:shd w:val="clear" w:color="auto" w:fill="D9E2F3" w:themeFill="accent1" w:themeFillTint="33"/>
          </w:tcPr>
          <w:p w14:paraId="3DBF1DE9" w14:textId="28FE8864" w:rsidR="005C7F34" w:rsidRPr="005C7F34" w:rsidRDefault="005C7F34" w:rsidP="000D7CC1">
            <w:pPr>
              <w:rPr>
                <w:rFonts w:ascii="Tahoma" w:hAnsi="Tahoma" w:cs="Tahoma"/>
                <w:sz w:val="20"/>
                <w:szCs w:val="20"/>
              </w:rPr>
            </w:pPr>
            <w:r w:rsidRPr="005C7F34">
              <w:rPr>
                <w:rFonts w:ascii="Tahoma" w:hAnsi="Tahoma" w:cs="Tahoma"/>
                <w:sz w:val="20"/>
                <w:szCs w:val="20"/>
              </w:rPr>
              <w:t>- Use .NET Framework 4.0 or lower version.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440CC940" w14:textId="71B6236A" w:rsidR="005C7F34" w:rsidRPr="005C7F34" w:rsidRDefault="005C7F34" w:rsidP="005C7F34">
            <w:pPr>
              <w:rPr>
                <w:rFonts w:ascii="Tahoma" w:hAnsi="Tahoma" w:cs="Tahoma"/>
                <w:sz w:val="20"/>
                <w:szCs w:val="20"/>
              </w:rPr>
            </w:pPr>
            <w:r w:rsidRPr="005C7F34">
              <w:rPr>
                <w:rFonts w:ascii="Tahoma" w:hAnsi="Tahoma" w:cs="Tahoma"/>
                <w:sz w:val="20"/>
                <w:szCs w:val="20"/>
              </w:rPr>
              <w:t>-Don’t use any third-party components/dlls.</w:t>
            </w:r>
          </w:p>
          <w:p w14:paraId="1871093C" w14:textId="16E0F28B" w:rsidR="005C7F34" w:rsidRPr="005C7F34" w:rsidRDefault="005C7F34" w:rsidP="005C7F3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5C7F34">
              <w:rPr>
                <w:rFonts w:ascii="Tahoma" w:hAnsi="Tahoma" w:cs="Tahoma"/>
                <w:sz w:val="20"/>
                <w:szCs w:val="20"/>
              </w:rPr>
              <w:t>-Don’t use .NET Entity Framework.</w:t>
            </w:r>
          </w:p>
          <w:p w14:paraId="67EB4504" w14:textId="20E48BCF" w:rsidR="005C7F34" w:rsidRPr="005C7F34" w:rsidRDefault="005C7F34" w:rsidP="005C7F34">
            <w:pPr>
              <w:rPr>
                <w:rFonts w:ascii="Tahoma" w:hAnsi="Tahoma" w:cs="Tahoma"/>
                <w:sz w:val="20"/>
                <w:szCs w:val="20"/>
              </w:rPr>
            </w:pPr>
            <w:r w:rsidRPr="005C7F34">
              <w:rPr>
                <w:rFonts w:ascii="Tahoma" w:hAnsi="Tahoma" w:cs="Tahoma"/>
                <w:sz w:val="20"/>
                <w:szCs w:val="20"/>
              </w:rPr>
              <w:t>-Don’t use SQL Server stored procedures/triggers.</w:t>
            </w:r>
          </w:p>
        </w:tc>
      </w:tr>
    </w:tbl>
    <w:p w14:paraId="34383197" w14:textId="77777777" w:rsidR="005C7F34" w:rsidRPr="00231458" w:rsidRDefault="005C7F34" w:rsidP="005C7F34">
      <w:pPr>
        <w:rPr>
          <w:rFonts w:ascii="Tahoma" w:hAnsi="Tahoma" w:cs="Tahoma"/>
          <w:sz w:val="20"/>
          <w:szCs w:val="20"/>
        </w:rPr>
      </w:pPr>
    </w:p>
    <w:p w14:paraId="2B70F658" w14:textId="41781FEF" w:rsidR="00E63FD5" w:rsidRPr="00231458" w:rsidRDefault="008119E2" w:rsidP="006100CE">
      <w:pPr>
        <w:pBdr>
          <w:bottom w:val="single" w:sz="4" w:space="1" w:color="auto"/>
        </w:pBdr>
        <w:rPr>
          <w:rFonts w:ascii="Tahoma" w:hAnsi="Tahoma" w:cs="Tahoma"/>
          <w:b/>
          <w:bCs/>
          <w:sz w:val="20"/>
          <w:szCs w:val="20"/>
        </w:rPr>
      </w:pPr>
      <w:r w:rsidRPr="00231458">
        <w:rPr>
          <w:rFonts w:ascii="Tahoma" w:hAnsi="Tahoma" w:cs="Tahoma"/>
          <w:b/>
          <w:bCs/>
          <w:sz w:val="20"/>
          <w:szCs w:val="20"/>
        </w:rPr>
        <w:t xml:space="preserve">Guidance on </w:t>
      </w:r>
      <w:r w:rsidR="00003E4D" w:rsidRPr="00231458">
        <w:rPr>
          <w:rFonts w:ascii="Tahoma" w:hAnsi="Tahoma" w:cs="Tahoma"/>
          <w:b/>
          <w:bCs/>
          <w:sz w:val="20"/>
          <w:szCs w:val="20"/>
        </w:rPr>
        <w:t>Handing Assignment</w:t>
      </w:r>
    </w:p>
    <w:p w14:paraId="7FBFC457" w14:textId="2582749F" w:rsidR="00003E4D" w:rsidRDefault="004B754D">
      <w:pPr>
        <w:rPr>
          <w:rFonts w:ascii="Tahoma" w:hAnsi="Tahoma" w:cs="Tahoma"/>
          <w:sz w:val="20"/>
          <w:szCs w:val="20"/>
        </w:rPr>
      </w:pPr>
      <w:r w:rsidRPr="00231458">
        <w:rPr>
          <w:rFonts w:ascii="Tahoma" w:hAnsi="Tahoma" w:cs="Tahoma"/>
          <w:sz w:val="20"/>
          <w:szCs w:val="20"/>
        </w:rPr>
        <w:t xml:space="preserve">Please note JRIE and SMBC </w:t>
      </w:r>
      <w:r w:rsidR="008119E2" w:rsidRPr="00231458">
        <w:rPr>
          <w:rFonts w:ascii="Tahoma" w:hAnsi="Tahoma" w:cs="Tahoma"/>
          <w:sz w:val="20"/>
          <w:szCs w:val="20"/>
        </w:rPr>
        <w:t xml:space="preserve">BI </w:t>
      </w:r>
      <w:r w:rsidRPr="00231458">
        <w:rPr>
          <w:rFonts w:ascii="Tahoma" w:hAnsi="Tahoma" w:cs="Tahoma"/>
          <w:sz w:val="20"/>
          <w:szCs w:val="20"/>
        </w:rPr>
        <w:t xml:space="preserve">has strict security </w:t>
      </w:r>
      <w:r w:rsidR="002D2471" w:rsidRPr="00231458">
        <w:rPr>
          <w:rFonts w:ascii="Tahoma" w:hAnsi="Tahoma" w:cs="Tahoma"/>
          <w:sz w:val="20"/>
          <w:szCs w:val="20"/>
        </w:rPr>
        <w:t>policy/operation</w:t>
      </w:r>
      <w:r w:rsidRPr="00231458">
        <w:rPr>
          <w:rFonts w:ascii="Tahoma" w:hAnsi="Tahoma" w:cs="Tahoma"/>
          <w:sz w:val="20"/>
          <w:szCs w:val="20"/>
        </w:rPr>
        <w:t xml:space="preserve"> for file submission. </w:t>
      </w:r>
      <w:r w:rsidR="00057E6B" w:rsidRPr="00231458">
        <w:rPr>
          <w:rFonts w:ascii="Tahoma" w:hAnsi="Tahoma" w:cs="Tahoma"/>
          <w:sz w:val="20"/>
          <w:szCs w:val="20"/>
        </w:rPr>
        <w:t>Any f</w:t>
      </w:r>
      <w:r w:rsidRPr="00231458">
        <w:rPr>
          <w:rFonts w:ascii="Tahoma" w:hAnsi="Tahoma" w:cs="Tahoma"/>
          <w:sz w:val="20"/>
          <w:szCs w:val="20"/>
        </w:rPr>
        <w:t xml:space="preserve">ailure in following guidance </w:t>
      </w:r>
      <w:r w:rsidR="008119E2" w:rsidRPr="00231458">
        <w:rPr>
          <w:rFonts w:ascii="Tahoma" w:hAnsi="Tahoma" w:cs="Tahoma"/>
          <w:sz w:val="20"/>
          <w:szCs w:val="20"/>
        </w:rPr>
        <w:t xml:space="preserve">will </w:t>
      </w:r>
      <w:r w:rsidRPr="00231458">
        <w:rPr>
          <w:rFonts w:ascii="Tahoma" w:hAnsi="Tahoma" w:cs="Tahoma"/>
          <w:sz w:val="20"/>
          <w:szCs w:val="20"/>
        </w:rPr>
        <w:t xml:space="preserve">result </w:t>
      </w:r>
      <w:r w:rsidR="008119E2" w:rsidRPr="00231458">
        <w:rPr>
          <w:rFonts w:ascii="Tahoma" w:hAnsi="Tahoma" w:cs="Tahoma"/>
          <w:sz w:val="20"/>
          <w:szCs w:val="20"/>
        </w:rPr>
        <w:t>a delivery failure</w:t>
      </w:r>
      <w:r w:rsidR="00057E6B" w:rsidRPr="00231458">
        <w:rPr>
          <w:rFonts w:ascii="Tahoma" w:hAnsi="Tahoma" w:cs="Tahoma"/>
          <w:sz w:val="20"/>
          <w:szCs w:val="20"/>
        </w:rPr>
        <w:t>, thus carefully review each process when you hand</w:t>
      </w:r>
      <w:r w:rsidR="00336873" w:rsidRPr="00231458">
        <w:rPr>
          <w:rFonts w:ascii="Tahoma" w:hAnsi="Tahoma" w:cs="Tahoma"/>
          <w:sz w:val="20"/>
          <w:szCs w:val="20"/>
        </w:rPr>
        <w:t xml:space="preserve"> your</w:t>
      </w:r>
      <w:r w:rsidR="00057E6B" w:rsidRPr="00231458">
        <w:rPr>
          <w:rFonts w:ascii="Tahoma" w:hAnsi="Tahoma" w:cs="Tahoma"/>
          <w:sz w:val="20"/>
          <w:szCs w:val="20"/>
        </w:rPr>
        <w:t xml:space="preserve"> </w:t>
      </w:r>
      <w:r w:rsidR="00336873" w:rsidRPr="00231458">
        <w:rPr>
          <w:rFonts w:ascii="Tahoma" w:hAnsi="Tahoma" w:cs="Tahoma"/>
          <w:sz w:val="20"/>
          <w:szCs w:val="20"/>
        </w:rPr>
        <w:t>work</w:t>
      </w:r>
      <w:r w:rsidR="00057E6B" w:rsidRPr="00231458">
        <w:rPr>
          <w:rFonts w:ascii="Tahoma" w:hAnsi="Tahoma" w:cs="Tahoma"/>
          <w:sz w:val="20"/>
          <w:szCs w:val="20"/>
        </w:rPr>
        <w:t>.</w:t>
      </w:r>
    </w:p>
    <w:p w14:paraId="18C0C29E" w14:textId="77777777" w:rsidR="00231458" w:rsidRPr="00231458" w:rsidRDefault="00231458">
      <w:pPr>
        <w:rPr>
          <w:rFonts w:ascii="Tahoma" w:hAnsi="Tahoma" w:cs="Tahoma"/>
          <w:sz w:val="20"/>
          <w:szCs w:val="20"/>
        </w:rPr>
      </w:pPr>
    </w:p>
    <w:p w14:paraId="50C3AC9E" w14:textId="1B2CB201" w:rsidR="000820DA" w:rsidRPr="004E3A68" w:rsidRDefault="000820DA" w:rsidP="004B75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4E3A68">
        <w:rPr>
          <w:rFonts w:ascii="Tahoma" w:hAnsi="Tahoma" w:cs="Tahoma"/>
          <w:b/>
          <w:bCs/>
          <w:sz w:val="20"/>
          <w:szCs w:val="20"/>
        </w:rPr>
        <w:t>Review files to submit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4B754D" w:rsidRPr="00231458" w14:paraId="7EC47266" w14:textId="77777777" w:rsidTr="00B572B2">
        <w:tc>
          <w:tcPr>
            <w:tcW w:w="4508" w:type="dxa"/>
            <w:shd w:val="clear" w:color="auto" w:fill="4472C4" w:themeFill="accent1"/>
          </w:tcPr>
          <w:p w14:paraId="02F4E884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Do…</w:t>
            </w:r>
          </w:p>
        </w:tc>
        <w:tc>
          <w:tcPr>
            <w:tcW w:w="4508" w:type="dxa"/>
            <w:shd w:val="clear" w:color="auto" w:fill="ED7D31" w:themeFill="accent2"/>
          </w:tcPr>
          <w:p w14:paraId="0888AF94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Don’t…</w:t>
            </w:r>
          </w:p>
        </w:tc>
      </w:tr>
      <w:tr w:rsidR="004B754D" w:rsidRPr="00231458" w14:paraId="33067E6C" w14:textId="77777777" w:rsidTr="00B572B2">
        <w:tc>
          <w:tcPr>
            <w:tcW w:w="4508" w:type="dxa"/>
            <w:shd w:val="clear" w:color="auto" w:fill="D9E2F3" w:themeFill="accent1" w:themeFillTint="33"/>
          </w:tcPr>
          <w:p w14:paraId="5165BC5F" w14:textId="77777777" w:rsidR="004B754D" w:rsidRPr="00231458" w:rsidRDefault="004B754D" w:rsidP="00B572B2">
            <w:pPr>
              <w:pStyle w:val="ListParagraph"/>
              <w:shd w:val="clear" w:color="auto" w:fill="D9E2F3" w:themeFill="accent1" w:themeFillTint="33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-Clean the solution.</w:t>
            </w:r>
          </w:p>
          <w:p w14:paraId="46F8590F" w14:textId="77777777" w:rsidR="004B754D" w:rsidRPr="00231458" w:rsidRDefault="004B754D" w:rsidP="00B572B2">
            <w:pPr>
              <w:pStyle w:val="ListParagraph"/>
              <w:shd w:val="clear" w:color="auto" w:fill="D9E2F3" w:themeFill="accent1" w:themeFillTint="33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-Search in the whole projects or folders by *.exe, *.</w:t>
            </w:r>
            <w:proofErr w:type="spellStart"/>
            <w:r w:rsidRPr="00231458">
              <w:rPr>
                <w:rFonts w:ascii="Tahoma" w:hAnsi="Tahoma" w:cs="Tahoma"/>
                <w:sz w:val="20"/>
                <w:szCs w:val="20"/>
              </w:rPr>
              <w:t>dll</w:t>
            </w:r>
            <w:proofErr w:type="spellEnd"/>
            <w:r w:rsidRPr="00231458">
              <w:rPr>
                <w:rFonts w:ascii="Tahoma" w:hAnsi="Tahoma" w:cs="Tahoma"/>
                <w:sz w:val="20"/>
                <w:szCs w:val="20"/>
              </w:rPr>
              <w:t>, *.bat to make sure these files are not included.</w:t>
            </w:r>
          </w:p>
          <w:p w14:paraId="728B9EFD" w14:textId="5A90451E" w:rsidR="004B754D" w:rsidRPr="00231458" w:rsidRDefault="004B754D" w:rsidP="00B572B2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 xml:space="preserve">-Check again if any of exe, </w:t>
            </w:r>
            <w:proofErr w:type="spellStart"/>
            <w:r w:rsidRPr="00231458">
              <w:rPr>
                <w:rFonts w:ascii="Tahoma" w:hAnsi="Tahoma" w:cs="Tahoma"/>
                <w:sz w:val="20"/>
                <w:szCs w:val="20"/>
              </w:rPr>
              <w:t>dll</w:t>
            </w:r>
            <w:proofErr w:type="spellEnd"/>
            <w:r w:rsidRPr="00231458">
              <w:rPr>
                <w:rFonts w:ascii="Tahoma" w:hAnsi="Tahoma" w:cs="Tahoma"/>
                <w:sz w:val="20"/>
                <w:szCs w:val="20"/>
              </w:rPr>
              <w:t>, bat files are not included in case you have downloaded a package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07D7867" w14:textId="6BB88981" w:rsidR="003B6763" w:rsidRPr="00231458" w:rsidRDefault="003B6763" w:rsidP="00B572B2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-Remove all the files not related to the assignment.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75149E36" w14:textId="411B9783" w:rsidR="004B754D" w:rsidRPr="00231458" w:rsidRDefault="004B754D" w:rsidP="003B676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 xml:space="preserve">-Don’t 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>include any EXE, DLL and BAT file.</w:t>
            </w:r>
          </w:p>
        </w:tc>
      </w:tr>
    </w:tbl>
    <w:p w14:paraId="5A10A7D8" w14:textId="4C03ED93" w:rsidR="00EC6B23" w:rsidRPr="00231458" w:rsidRDefault="00EC6B23" w:rsidP="000820DA">
      <w:pPr>
        <w:pStyle w:val="ListParagraph"/>
        <w:rPr>
          <w:rFonts w:ascii="Tahoma" w:hAnsi="Tahoma" w:cs="Tahoma"/>
          <w:sz w:val="20"/>
          <w:szCs w:val="20"/>
        </w:rPr>
      </w:pPr>
    </w:p>
    <w:p w14:paraId="4DBDEDA7" w14:textId="77777777" w:rsidR="00EC6B23" w:rsidRPr="00231458" w:rsidRDefault="00EC6B23" w:rsidP="000820DA">
      <w:pPr>
        <w:pStyle w:val="ListParagraph"/>
        <w:rPr>
          <w:rFonts w:ascii="Tahoma" w:hAnsi="Tahoma" w:cs="Tahoma"/>
          <w:sz w:val="20"/>
          <w:szCs w:val="20"/>
        </w:rPr>
      </w:pPr>
    </w:p>
    <w:p w14:paraId="38ED2A5F" w14:textId="77777777" w:rsidR="000820DA" w:rsidRPr="004E3A68" w:rsidRDefault="000820DA" w:rsidP="000820D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4E3A68">
        <w:rPr>
          <w:rFonts w:ascii="Tahoma" w:hAnsi="Tahoma" w:cs="Tahoma"/>
          <w:b/>
          <w:bCs/>
          <w:sz w:val="20"/>
          <w:szCs w:val="20"/>
        </w:rPr>
        <w:t>Compress the folder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4B754D" w:rsidRPr="00231458" w14:paraId="419386D0" w14:textId="77777777" w:rsidTr="008119E2">
        <w:tc>
          <w:tcPr>
            <w:tcW w:w="4508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C7FF741" w14:textId="61645651" w:rsidR="000820DA" w:rsidRPr="00231458" w:rsidRDefault="000820DA" w:rsidP="000820DA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Do…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43D5FDE" w14:textId="66B3AA7B" w:rsidR="000820DA" w:rsidRPr="00231458" w:rsidRDefault="000820DA" w:rsidP="000820DA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Don’t…</w:t>
            </w:r>
          </w:p>
        </w:tc>
      </w:tr>
      <w:tr w:rsidR="004B754D" w:rsidRPr="00231458" w14:paraId="542082DB" w14:textId="77777777" w:rsidTr="008119E2">
        <w:trPr>
          <w:trHeight w:val="40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A7B81F" w14:textId="3F442727" w:rsidR="000820DA" w:rsidRPr="00231458" w:rsidRDefault="00EC6B23" w:rsidP="000820DA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-C</w:t>
            </w:r>
            <w:r w:rsidR="000820DA" w:rsidRPr="00231458">
              <w:rPr>
                <w:rFonts w:ascii="Tahoma" w:hAnsi="Tahoma" w:cs="Tahoma"/>
                <w:sz w:val="20"/>
                <w:szCs w:val="20"/>
              </w:rPr>
              <w:t>ompress the folder in ZIP format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1AE6440" w14:textId="49527D0F" w:rsidR="000820DA" w:rsidRPr="00231458" w:rsidRDefault="00EC6B23" w:rsidP="000820DA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</w:t>
            </w:r>
            <w:r w:rsidR="000820DA" w:rsidRPr="00231458">
              <w:rPr>
                <w:rFonts w:ascii="Tahoma" w:hAnsi="Tahoma" w:cs="Tahoma"/>
                <w:sz w:val="20"/>
                <w:szCs w:val="20"/>
              </w:rPr>
              <w:t>Don’t set a password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44F5FF1" w14:textId="349EE89F" w:rsidR="000820DA" w:rsidRPr="00231458" w:rsidRDefault="00EC6B23" w:rsidP="000820DA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</w:t>
            </w:r>
            <w:r w:rsidR="000820DA" w:rsidRPr="00231458">
              <w:rPr>
                <w:rFonts w:ascii="Tahoma" w:hAnsi="Tahoma" w:cs="Tahoma"/>
                <w:sz w:val="20"/>
                <w:szCs w:val="20"/>
              </w:rPr>
              <w:t xml:space="preserve">Don’t compress in the format other than ZIP (such as TAR, RAR, 7z, </w:t>
            </w:r>
            <w:proofErr w:type="gramStart"/>
            <w:r w:rsidR="000820DA" w:rsidRPr="00231458">
              <w:rPr>
                <w:rFonts w:ascii="Tahoma" w:hAnsi="Tahoma" w:cs="Tahoma"/>
                <w:sz w:val="20"/>
                <w:szCs w:val="20"/>
              </w:rPr>
              <w:t>etc..</w:t>
            </w:r>
            <w:proofErr w:type="gramEnd"/>
            <w:r w:rsidR="000820DA" w:rsidRPr="00231458">
              <w:rPr>
                <w:rFonts w:ascii="Tahoma" w:hAnsi="Tahoma" w:cs="Tahoma"/>
                <w:sz w:val="20"/>
                <w:szCs w:val="20"/>
              </w:rPr>
              <w:t xml:space="preserve"> )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14:paraId="2DE63E00" w14:textId="3B3DA583" w:rsidR="000820DA" w:rsidRPr="00231458" w:rsidRDefault="000820DA" w:rsidP="004B754D">
      <w:pPr>
        <w:rPr>
          <w:rFonts w:ascii="Tahoma" w:hAnsi="Tahoma" w:cs="Tahoma"/>
          <w:sz w:val="20"/>
          <w:szCs w:val="20"/>
        </w:rPr>
      </w:pPr>
    </w:p>
    <w:p w14:paraId="512F5503" w14:textId="0083CE98" w:rsidR="004B754D" w:rsidRPr="004E3A68" w:rsidRDefault="004B754D" w:rsidP="004B75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4E3A68">
        <w:rPr>
          <w:rFonts w:ascii="Tahoma" w:hAnsi="Tahoma" w:cs="Tahoma"/>
          <w:b/>
          <w:bCs/>
          <w:sz w:val="20"/>
          <w:szCs w:val="20"/>
        </w:rPr>
        <w:t>Submit the ZIP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1"/>
      </w:tblGrid>
      <w:tr w:rsidR="008119E2" w:rsidRPr="00231458" w14:paraId="23F07AFC" w14:textId="77777777" w:rsidTr="00057E6B">
        <w:tc>
          <w:tcPr>
            <w:tcW w:w="4095" w:type="dxa"/>
            <w:shd w:val="clear" w:color="auto" w:fill="4472C4" w:themeFill="accent1"/>
          </w:tcPr>
          <w:p w14:paraId="39557A34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Do…</w:t>
            </w:r>
          </w:p>
        </w:tc>
        <w:tc>
          <w:tcPr>
            <w:tcW w:w="4201" w:type="dxa"/>
            <w:shd w:val="clear" w:color="auto" w:fill="ED7D31" w:themeFill="accent2"/>
          </w:tcPr>
          <w:p w14:paraId="1F3DE114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Don’t…</w:t>
            </w:r>
          </w:p>
        </w:tc>
      </w:tr>
      <w:tr w:rsidR="008119E2" w:rsidRPr="00231458" w14:paraId="3D932C2A" w14:textId="77777777" w:rsidTr="00057E6B">
        <w:trPr>
          <w:trHeight w:val="409"/>
        </w:trPr>
        <w:tc>
          <w:tcPr>
            <w:tcW w:w="4095" w:type="dxa"/>
            <w:shd w:val="clear" w:color="auto" w:fill="D9E2F3" w:themeFill="accent1" w:themeFillTint="33"/>
          </w:tcPr>
          <w:p w14:paraId="7AC8D320" w14:textId="77777777" w:rsidR="004B754D" w:rsidRPr="00231458" w:rsidRDefault="004B754D" w:rsidP="00B572B2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-Attach the ZIP file to an email</w:t>
            </w:r>
          </w:p>
          <w:p w14:paraId="5BAACA4C" w14:textId="042CDD14" w:rsidR="004B754D" w:rsidRPr="00231458" w:rsidRDefault="004B754D" w:rsidP="00B572B2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-Include</w:t>
            </w:r>
            <w:r w:rsidR="003B6763" w:rsidRPr="0023145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D3F8C" w:rsidRPr="00231458">
              <w:rPr>
                <w:rFonts w:ascii="Tahoma" w:hAnsi="Tahoma" w:cs="Tahoma"/>
                <w:sz w:val="20"/>
                <w:szCs w:val="20"/>
              </w:rPr>
              <w:t xml:space="preserve">your agent and </w:t>
            </w:r>
            <w:hyperlink r:id="rId8" w:history="1">
              <w:r w:rsidR="005D3F8C" w:rsidRPr="00231458">
                <w:rPr>
                  <w:rStyle w:val="Hyperlink"/>
                  <w:rFonts w:ascii="Tahoma" w:hAnsi="Tahoma" w:cs="Tahoma"/>
                  <w:sz w:val="20"/>
                  <w:szCs w:val="20"/>
                </w:rPr>
                <w:t>JRIEDevRecruitment@gb.smbcgroup.com</w:t>
              </w:r>
            </w:hyperlink>
            <w:r w:rsidR="003B6763" w:rsidRPr="00231458">
              <w:rPr>
                <w:rFonts w:ascii="Tahoma" w:hAnsi="Tahoma" w:cs="Tahoma"/>
                <w:sz w:val="20"/>
                <w:szCs w:val="20"/>
              </w:rPr>
              <w:t xml:space="preserve"> to receiver.</w:t>
            </w:r>
          </w:p>
        </w:tc>
        <w:tc>
          <w:tcPr>
            <w:tcW w:w="4201" w:type="dxa"/>
            <w:shd w:val="clear" w:color="auto" w:fill="FBE4D5" w:themeFill="accent2" w:themeFillTint="33"/>
          </w:tcPr>
          <w:p w14:paraId="082652B9" w14:textId="3125C497" w:rsidR="004B754D" w:rsidRPr="00231458" w:rsidRDefault="004B754D" w:rsidP="004B754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-Don’t use file sharing service</w:t>
            </w:r>
            <w:r w:rsidRPr="00231458">
              <w:rPr>
                <w:rFonts w:ascii="Tahoma" w:hAnsi="Tahoma" w:cs="Tahoma"/>
                <w:sz w:val="20"/>
                <w:szCs w:val="20"/>
              </w:rPr>
              <w:br/>
              <w:t>(</w:t>
            </w:r>
            <w:r w:rsidR="008119E2" w:rsidRPr="00231458">
              <w:rPr>
                <w:rFonts w:ascii="Tahoma" w:hAnsi="Tahoma" w:cs="Tahoma"/>
                <w:sz w:val="20"/>
                <w:szCs w:val="20"/>
              </w:rPr>
              <w:t xml:space="preserve">We never allow to use any of the services </w:t>
            </w:r>
            <w:r w:rsidRPr="00231458">
              <w:rPr>
                <w:rFonts w:ascii="Tahoma" w:hAnsi="Tahoma" w:cs="Tahoma"/>
                <w:sz w:val="20"/>
                <w:szCs w:val="20"/>
              </w:rPr>
              <w:t>such as Google Drive, Dropbox, One Drive, etc…)</w:t>
            </w:r>
          </w:p>
          <w:p w14:paraId="517CD8BA" w14:textId="52EA7F96" w:rsidR="008119E2" w:rsidRPr="00231458" w:rsidRDefault="008119E2" w:rsidP="004B754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>-Don’t hand the file with USB stick in person.</w:t>
            </w:r>
          </w:p>
        </w:tc>
      </w:tr>
    </w:tbl>
    <w:p w14:paraId="0CC9E6A2" w14:textId="77777777" w:rsidR="004B754D" w:rsidRPr="004E3A68" w:rsidRDefault="004B754D" w:rsidP="004B754D">
      <w:pPr>
        <w:rPr>
          <w:rFonts w:ascii="Tahoma" w:hAnsi="Tahoma" w:cs="Tahoma"/>
          <w:b/>
          <w:bCs/>
          <w:sz w:val="20"/>
          <w:szCs w:val="20"/>
        </w:rPr>
      </w:pPr>
    </w:p>
    <w:p w14:paraId="6D27F3C8" w14:textId="2785DE94" w:rsidR="004B754D" w:rsidRPr="004E3A68" w:rsidRDefault="004B754D" w:rsidP="004B75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4E3A68">
        <w:rPr>
          <w:rFonts w:ascii="Tahoma" w:hAnsi="Tahoma" w:cs="Tahoma"/>
          <w:b/>
          <w:bCs/>
          <w:sz w:val="20"/>
          <w:szCs w:val="20"/>
        </w:rPr>
        <w:t>Check error message after submission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4B754D" w:rsidRPr="00231458" w14:paraId="47E91A05" w14:textId="77777777" w:rsidTr="008119E2">
        <w:tc>
          <w:tcPr>
            <w:tcW w:w="4508" w:type="dxa"/>
            <w:shd w:val="clear" w:color="auto" w:fill="4472C4" w:themeFill="accent1"/>
          </w:tcPr>
          <w:p w14:paraId="30C04016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Do…</w:t>
            </w:r>
          </w:p>
        </w:tc>
        <w:tc>
          <w:tcPr>
            <w:tcW w:w="4508" w:type="dxa"/>
            <w:shd w:val="clear" w:color="auto" w:fill="ED7D31" w:themeFill="accent2"/>
          </w:tcPr>
          <w:p w14:paraId="5A674C5B" w14:textId="77777777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31458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Don’t…</w:t>
            </w:r>
          </w:p>
        </w:tc>
      </w:tr>
      <w:tr w:rsidR="004B754D" w:rsidRPr="00231458" w14:paraId="58391B22" w14:textId="77777777" w:rsidTr="008119E2">
        <w:trPr>
          <w:trHeight w:val="97"/>
        </w:trPr>
        <w:tc>
          <w:tcPr>
            <w:tcW w:w="4508" w:type="dxa"/>
            <w:shd w:val="clear" w:color="auto" w:fill="D9E2F3" w:themeFill="accent1" w:themeFillTint="33"/>
          </w:tcPr>
          <w:p w14:paraId="54981F49" w14:textId="17A22187" w:rsidR="004B754D" w:rsidRPr="00231458" w:rsidRDefault="004B754D" w:rsidP="00B572B2">
            <w:pPr>
              <w:rPr>
                <w:rFonts w:ascii="Tahoma" w:hAnsi="Tahoma" w:cs="Tahoma"/>
                <w:sz w:val="20"/>
                <w:szCs w:val="20"/>
              </w:rPr>
            </w:pPr>
            <w:r w:rsidRPr="00231458">
              <w:rPr>
                <w:rFonts w:ascii="Tahoma" w:hAnsi="Tahoma" w:cs="Tahoma"/>
                <w:sz w:val="20"/>
                <w:szCs w:val="20"/>
              </w:rPr>
              <w:t xml:space="preserve">-Check your inbox and spam folder if you receive an error message </w:t>
            </w:r>
            <w:r w:rsidR="008119E2" w:rsidRPr="00231458">
              <w:rPr>
                <w:rFonts w:ascii="Tahoma" w:hAnsi="Tahoma" w:cs="Tahoma"/>
                <w:sz w:val="20"/>
                <w:szCs w:val="20"/>
              </w:rPr>
              <w:t>after few minutes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6AF51BD1" w14:textId="267EE0CA" w:rsidR="004B754D" w:rsidRPr="00231458" w:rsidRDefault="004B754D" w:rsidP="00B572B2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0698F6A" w14:textId="77777777" w:rsidR="00003E4D" w:rsidRPr="00231458" w:rsidRDefault="00003E4D">
      <w:pPr>
        <w:rPr>
          <w:rFonts w:ascii="Tahoma" w:hAnsi="Tahoma" w:cs="Tahoma"/>
          <w:sz w:val="20"/>
          <w:szCs w:val="20"/>
        </w:rPr>
      </w:pPr>
    </w:p>
    <w:sectPr w:rsidR="00003E4D" w:rsidRPr="0023145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CAA1" w14:textId="77777777" w:rsidR="006100CE" w:rsidRDefault="006100CE" w:rsidP="006100CE">
      <w:pPr>
        <w:spacing w:after="0" w:line="240" w:lineRule="auto"/>
      </w:pPr>
      <w:r>
        <w:separator/>
      </w:r>
    </w:p>
  </w:endnote>
  <w:endnote w:type="continuationSeparator" w:id="0">
    <w:p w14:paraId="3089E941" w14:textId="77777777" w:rsidR="006100CE" w:rsidRDefault="006100CE" w:rsidP="0061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690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06F4B" w14:textId="010F9DC8" w:rsidR="00231458" w:rsidRDefault="002314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06FAFE01" w14:textId="77777777" w:rsidR="00231458" w:rsidRDefault="0023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89A81" w14:textId="77777777" w:rsidR="006100CE" w:rsidRDefault="006100CE" w:rsidP="006100CE">
      <w:pPr>
        <w:spacing w:after="0" w:line="240" w:lineRule="auto"/>
      </w:pPr>
      <w:r>
        <w:separator/>
      </w:r>
    </w:p>
  </w:footnote>
  <w:footnote w:type="continuationSeparator" w:id="0">
    <w:p w14:paraId="4FF878A0" w14:textId="77777777" w:rsidR="006100CE" w:rsidRDefault="006100CE" w:rsidP="00610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EC5"/>
    <w:multiLevelType w:val="hybridMultilevel"/>
    <w:tmpl w:val="56B03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51C"/>
    <w:multiLevelType w:val="hybridMultilevel"/>
    <w:tmpl w:val="E398C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7CAD"/>
    <w:multiLevelType w:val="hybridMultilevel"/>
    <w:tmpl w:val="E782F54C"/>
    <w:lvl w:ilvl="0" w:tplc="FC341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A82247"/>
    <w:multiLevelType w:val="hybridMultilevel"/>
    <w:tmpl w:val="E782F54C"/>
    <w:lvl w:ilvl="0" w:tplc="FC341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054C6F"/>
    <w:multiLevelType w:val="hybridMultilevel"/>
    <w:tmpl w:val="EC5E97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905B5"/>
    <w:multiLevelType w:val="hybridMultilevel"/>
    <w:tmpl w:val="EBC48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32F6"/>
    <w:multiLevelType w:val="hybridMultilevel"/>
    <w:tmpl w:val="9EB27AEA"/>
    <w:lvl w:ilvl="0" w:tplc="853CD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4D"/>
    <w:rsid w:val="00003E4D"/>
    <w:rsid w:val="00057E6B"/>
    <w:rsid w:val="000820DA"/>
    <w:rsid w:val="00231458"/>
    <w:rsid w:val="002D2471"/>
    <w:rsid w:val="00336873"/>
    <w:rsid w:val="003B6763"/>
    <w:rsid w:val="004B754D"/>
    <w:rsid w:val="004D74F9"/>
    <w:rsid w:val="004E3A68"/>
    <w:rsid w:val="005C7F34"/>
    <w:rsid w:val="005D3F8C"/>
    <w:rsid w:val="006100CE"/>
    <w:rsid w:val="008119E2"/>
    <w:rsid w:val="00C15B51"/>
    <w:rsid w:val="00CB7B74"/>
    <w:rsid w:val="00DF60D3"/>
    <w:rsid w:val="00E63FD5"/>
    <w:rsid w:val="00EC6B23"/>
    <w:rsid w:val="00E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29DA2F"/>
  <w15:chartTrackingRefBased/>
  <w15:docId w15:val="{AA7B9B1D-F485-4B6B-80C3-E6557818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A"/>
    <w:pPr>
      <w:ind w:left="720"/>
      <w:contextualSpacing/>
    </w:pPr>
  </w:style>
  <w:style w:type="table" w:styleId="TableGrid">
    <w:name w:val="Table Grid"/>
    <w:basedOn w:val="TableNormal"/>
    <w:uiPriority w:val="39"/>
    <w:rsid w:val="0008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7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0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CE"/>
  </w:style>
  <w:style w:type="paragraph" w:styleId="Footer">
    <w:name w:val="footer"/>
    <w:basedOn w:val="Normal"/>
    <w:link w:val="FooterChar"/>
    <w:uiPriority w:val="99"/>
    <w:unhideWhenUsed/>
    <w:rsid w:val="00610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IEDevRecruitment@gb.smbcgrou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Sumitomo Mitsui Banking Corporation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Masaru Ito</dc:creator>
  <cp:keywords/>
  <dc:description/>
  <cp:lastModifiedBy>Masaru Ito</cp:lastModifiedBy>
  <cp:revision>3</cp:revision>
  <dcterms:created xsi:type="dcterms:W3CDTF">2022-12-29T11:09:00Z</dcterms:created>
  <dcterms:modified xsi:type="dcterms:W3CDTF">2022-12-29T11:57:00Z</dcterms:modified>
</cp:coreProperties>
</file>