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AE1" w:rsidRPr="00D85AE1" w:rsidRDefault="00D85AE1" w:rsidP="00D85AE1">
      <w:pPr>
        <w:pStyle w:val="Header"/>
        <w:rPr>
          <w:rFonts w:asciiTheme="majorHAnsi" w:hAnsiTheme="majorHAnsi"/>
          <w:b/>
          <w:color w:val="000000" w:themeColor="text1"/>
        </w:rPr>
      </w:pPr>
      <w:r w:rsidRPr="00D85AE1">
        <w:rPr>
          <w:rFonts w:asciiTheme="majorHAnsi" w:hAnsiTheme="majorHAnsi"/>
          <w:b/>
          <w:color w:val="000000" w:themeColor="text1"/>
        </w:rPr>
        <w:t>Sentimental Analysis for Marketing –</w:t>
      </w:r>
      <w:r>
        <w:rPr>
          <w:rFonts w:asciiTheme="majorHAnsi" w:hAnsiTheme="majorHAnsi"/>
          <w:b/>
          <w:color w:val="000000" w:themeColor="text1"/>
        </w:rPr>
        <w:t xml:space="preserve"> Solution and Insights</w:t>
      </w:r>
    </w:p>
    <w:p w:rsidR="00D85AE1" w:rsidRDefault="00D85AE1" w:rsidP="00D85AE1">
      <w:pPr>
        <w:rPr>
          <w:noProof/>
        </w:rPr>
      </w:pPr>
    </w:p>
    <w:p w:rsidR="00D85AE1" w:rsidRDefault="00D85AE1">
      <w:r>
        <w:rPr>
          <w:noProof/>
        </w:rPr>
        <w:drawing>
          <wp:inline distT="0" distB="0" distL="0" distR="0">
            <wp:extent cx="5942838" cy="3005931"/>
            <wp:effectExtent l="19050" t="0" r="762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5AE1" w:rsidSect="00D85AE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B5B" w:rsidRDefault="00443B5B" w:rsidP="00D85AE1">
      <w:pPr>
        <w:spacing w:after="0" w:line="240" w:lineRule="auto"/>
      </w:pPr>
      <w:r>
        <w:separator/>
      </w:r>
    </w:p>
  </w:endnote>
  <w:endnote w:type="continuationSeparator" w:id="1">
    <w:p w:rsidR="00443B5B" w:rsidRDefault="00443B5B" w:rsidP="00D8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B5B" w:rsidRDefault="00443B5B" w:rsidP="00D85AE1">
      <w:pPr>
        <w:spacing w:after="0" w:line="240" w:lineRule="auto"/>
      </w:pPr>
      <w:r>
        <w:separator/>
      </w:r>
    </w:p>
  </w:footnote>
  <w:footnote w:type="continuationSeparator" w:id="1">
    <w:p w:rsidR="00443B5B" w:rsidRDefault="00443B5B" w:rsidP="00D8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5AE1"/>
    <w:rsid w:val="00443B5B"/>
    <w:rsid w:val="00D85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8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5AE1"/>
  </w:style>
  <w:style w:type="paragraph" w:styleId="Footer">
    <w:name w:val="footer"/>
    <w:basedOn w:val="Normal"/>
    <w:link w:val="FooterChar"/>
    <w:uiPriority w:val="99"/>
    <w:semiHidden/>
    <w:unhideWhenUsed/>
    <w:rsid w:val="00D8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5A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 T V 21CS044</dc:creator>
  <cp:lastModifiedBy>SANGEETH T V 21CS044</cp:lastModifiedBy>
  <cp:revision>1</cp:revision>
  <dcterms:created xsi:type="dcterms:W3CDTF">2023-10-25T06:16:00Z</dcterms:created>
  <dcterms:modified xsi:type="dcterms:W3CDTF">2023-10-25T06:36:00Z</dcterms:modified>
</cp:coreProperties>
</file>