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301F" w14:textId="77777777" w:rsidR="00443D11" w:rsidRPr="002E11C6" w:rsidRDefault="00443D11" w:rsidP="00443D11">
      <w:pPr>
        <w:rPr>
          <w:sz w:val="28"/>
          <w:szCs w:val="28"/>
        </w:rPr>
      </w:pPr>
      <w:r w:rsidRPr="002E11C6">
        <w:rPr>
          <w:sz w:val="28"/>
          <w:szCs w:val="28"/>
        </w:rPr>
        <w:t>1.Create a comparison table listing the main differences between DDR3, DDR4, and DDR5 RAM, including speed, voltage, and typical use cases.</w:t>
      </w:r>
    </w:p>
    <w:p w14:paraId="4EE4CA89" w14:textId="77777777" w:rsidR="00443D11" w:rsidRPr="002E11C6" w:rsidRDefault="00443D11" w:rsidP="00443D11">
      <w:pPr>
        <w:rPr>
          <w:sz w:val="28"/>
          <w:szCs w:val="28"/>
        </w:rPr>
      </w:pPr>
    </w:p>
    <w:p w14:paraId="3A3AC93B" w14:textId="77777777" w:rsidR="00443D11" w:rsidRPr="002E11C6" w:rsidRDefault="00443D11" w:rsidP="00443D11">
      <w:pPr>
        <w:rPr>
          <w:sz w:val="28"/>
          <w:szCs w:val="28"/>
        </w:rPr>
      </w:pPr>
      <w:r w:rsidRPr="002E11C6">
        <w:rPr>
          <w:sz w:val="28"/>
          <w:szCs w:val="28"/>
        </w:rPr>
        <w:t>Ans.</w:t>
      </w:r>
    </w:p>
    <w:p w14:paraId="7C469FA4" w14:textId="77777777" w:rsidR="00443D11" w:rsidRPr="002E11C6" w:rsidRDefault="00443D11" w:rsidP="00443D11">
      <w:pPr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367"/>
        <w:gridCol w:w="1076"/>
        <w:gridCol w:w="206"/>
        <w:gridCol w:w="5026"/>
      </w:tblGrid>
      <w:tr w:rsidR="00443D11" w:rsidRPr="002E11C6" w14:paraId="0AB70670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75429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proofErr w:type="spellStart"/>
            <w:r w:rsidRPr="002E11C6">
              <w:rPr>
                <w:sz w:val="28"/>
                <w:szCs w:val="28"/>
              </w:rPr>
              <w:t>Genertion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46CDA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Typical Speed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0DDBC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 xml:space="preserve"> Voltage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73669" w14:textId="77777777" w:rsidR="00443D11" w:rsidRPr="002E11C6" w:rsidRDefault="00443D11" w:rsidP="00443D1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F2E11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Use Case </w:t>
            </w:r>
          </w:p>
        </w:tc>
      </w:tr>
      <w:tr w:rsidR="00443D11" w:rsidRPr="002E11C6" w14:paraId="4533D84D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EBC5F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1.DDR3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D5F81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1066–2133 MHz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5AD48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  1.5 V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57FB1" w14:textId="77777777" w:rsidR="00443D11" w:rsidRPr="002E11C6" w:rsidRDefault="00443D11" w:rsidP="00443D1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08FA7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Older desktop PCs and laptops, basic office work, older Windows systems, and legacy computers </w:t>
            </w:r>
          </w:p>
        </w:tc>
      </w:tr>
      <w:tr w:rsidR="00443D11" w:rsidRPr="002E11C6" w14:paraId="4CC2AA08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DEB9E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2.DDR4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510F2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2133–4800 MHz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7FA30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 xml:space="preserve">   1.2 V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60152" w14:textId="77777777" w:rsidR="00443D11" w:rsidRPr="002E11C6" w:rsidRDefault="00443D11" w:rsidP="00443D1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D6042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Current mainstream — most office PCs in India</w:t>
            </w:r>
          </w:p>
        </w:tc>
      </w:tr>
      <w:tr w:rsidR="00443D11" w:rsidRPr="002E11C6" w14:paraId="7AF836D1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1CE85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3.DDR5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CA772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4800–8400 MHz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0A62B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  1.1 V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38CBA" w14:textId="77777777" w:rsidR="00443D11" w:rsidRPr="002E11C6" w:rsidRDefault="00443D11" w:rsidP="00443D11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A6B86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 xml:space="preserve">New builds 2023+ — Intel 12th Gen+, AMD </w:t>
            </w:r>
            <w:proofErr w:type="spellStart"/>
            <w:r w:rsidRPr="002E11C6">
              <w:rPr>
                <w:sz w:val="28"/>
                <w:szCs w:val="28"/>
              </w:rPr>
              <w:t>Ryzen</w:t>
            </w:r>
            <w:proofErr w:type="spellEnd"/>
            <w:r w:rsidRPr="002E11C6">
              <w:rPr>
                <w:sz w:val="28"/>
                <w:szCs w:val="28"/>
              </w:rPr>
              <w:t xml:space="preserve"> 7000</w:t>
            </w:r>
          </w:p>
          <w:p w14:paraId="057BD71D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br/>
            </w:r>
            <w:r w:rsidRPr="002E11C6">
              <w:rPr>
                <w:sz w:val="28"/>
                <w:szCs w:val="28"/>
              </w:rPr>
              <w:br/>
            </w:r>
            <w:r w:rsidRPr="002E11C6">
              <w:rPr>
                <w:sz w:val="28"/>
                <w:szCs w:val="28"/>
              </w:rPr>
              <w:br/>
            </w:r>
          </w:p>
        </w:tc>
      </w:tr>
    </w:tbl>
    <w:p w14:paraId="1F5BF47A" w14:textId="77777777" w:rsidR="00443D11" w:rsidRPr="002E11C6" w:rsidRDefault="00443D11" w:rsidP="00443D11">
      <w:pPr>
        <w:rPr>
          <w:sz w:val="28"/>
          <w:szCs w:val="28"/>
        </w:rPr>
      </w:pPr>
    </w:p>
    <w:p w14:paraId="25BEAC3C" w14:textId="77777777" w:rsidR="00443D11" w:rsidRPr="002E11C6" w:rsidRDefault="00443D11" w:rsidP="00443D11">
      <w:pPr>
        <w:rPr>
          <w:sz w:val="28"/>
          <w:szCs w:val="28"/>
        </w:rPr>
      </w:pPr>
      <w:r w:rsidRPr="002E11C6">
        <w:rPr>
          <w:sz w:val="28"/>
          <w:szCs w:val="28"/>
        </w:rPr>
        <w:t>2.Open your laptop or desktop (with power disconnected), locate the RAM slots, and take a clear photo of the installed RAM module. Reinstall the RAM module and verify that your system boots up successfully.</w:t>
      </w:r>
    </w:p>
    <w:p w14:paraId="1EE25151" w14:textId="77777777" w:rsidR="00443D11" w:rsidRPr="002E11C6" w:rsidRDefault="00443D11" w:rsidP="00443D11">
      <w:pPr>
        <w:rPr>
          <w:sz w:val="28"/>
          <w:szCs w:val="28"/>
        </w:rPr>
      </w:pPr>
    </w:p>
    <w:p w14:paraId="6B5649E5" w14:textId="6C17C86F" w:rsidR="00443D11" w:rsidRPr="002E11C6" w:rsidRDefault="00443D11" w:rsidP="00443D11">
      <w:pPr>
        <w:rPr>
          <w:sz w:val="28"/>
          <w:szCs w:val="28"/>
        </w:rPr>
      </w:pPr>
      <w:r w:rsidRPr="002E11C6">
        <w:rPr>
          <w:sz w:val="28"/>
          <w:szCs w:val="28"/>
        </w:rPr>
        <w:lastRenderedPageBreak/>
        <w:t>Ans.</w:t>
      </w:r>
      <w:r w:rsidRPr="002E11C6">
        <w:rPr>
          <w:noProof/>
          <w:sz w:val="28"/>
          <w:szCs w:val="28"/>
        </w:rPr>
        <w:drawing>
          <wp:inline distT="0" distB="0" distL="0" distR="0" wp14:anchorId="76CC273C" wp14:editId="01CE8D85">
            <wp:extent cx="5731510" cy="7639685"/>
            <wp:effectExtent l="0" t="0" r="2540" b="0"/>
            <wp:docPr id="133407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DBC3E" w14:textId="77777777" w:rsidR="00443D11" w:rsidRPr="002E11C6" w:rsidRDefault="00443D11" w:rsidP="00443D11">
      <w:pPr>
        <w:rPr>
          <w:sz w:val="28"/>
          <w:szCs w:val="28"/>
        </w:rPr>
      </w:pPr>
      <w:r w:rsidRPr="002E11C6">
        <w:rPr>
          <w:sz w:val="28"/>
          <w:szCs w:val="28"/>
        </w:rPr>
        <w:br/>
      </w:r>
    </w:p>
    <w:p w14:paraId="6F0B7FA5" w14:textId="77777777" w:rsidR="00443D11" w:rsidRPr="002E11C6" w:rsidRDefault="00443D11" w:rsidP="00443D11">
      <w:pPr>
        <w:rPr>
          <w:sz w:val="28"/>
          <w:szCs w:val="28"/>
        </w:rPr>
      </w:pPr>
      <w:r w:rsidRPr="002E11C6">
        <w:rPr>
          <w:sz w:val="28"/>
          <w:szCs w:val="28"/>
        </w:rPr>
        <w:lastRenderedPageBreak/>
        <w:t xml:space="preserve">3.List three key differences between HDD, SSD, and </w:t>
      </w:r>
      <w:proofErr w:type="spellStart"/>
      <w:r w:rsidRPr="002E11C6">
        <w:rPr>
          <w:sz w:val="28"/>
          <w:szCs w:val="28"/>
        </w:rPr>
        <w:t>NVMe</w:t>
      </w:r>
      <w:proofErr w:type="spellEnd"/>
      <w:r w:rsidRPr="002E11C6">
        <w:rPr>
          <w:sz w:val="28"/>
          <w:szCs w:val="28"/>
        </w:rPr>
        <w:t xml:space="preserve"> storage types, and for each, name one app or use case (from apps you use daily) that would benefit most from that storage type.</w:t>
      </w:r>
    </w:p>
    <w:p w14:paraId="272CD714" w14:textId="77777777" w:rsidR="00443D11" w:rsidRPr="002E11C6" w:rsidRDefault="00443D11" w:rsidP="00443D11">
      <w:pPr>
        <w:rPr>
          <w:sz w:val="28"/>
          <w:szCs w:val="28"/>
        </w:rPr>
      </w:pPr>
    </w:p>
    <w:p w14:paraId="7E43D0BC" w14:textId="77777777" w:rsidR="00443D11" w:rsidRPr="002E11C6" w:rsidRDefault="00443D11" w:rsidP="00443D11">
      <w:pPr>
        <w:rPr>
          <w:sz w:val="28"/>
          <w:szCs w:val="28"/>
        </w:rPr>
      </w:pPr>
      <w:r w:rsidRPr="002E11C6">
        <w:rPr>
          <w:sz w:val="28"/>
          <w:szCs w:val="28"/>
        </w:rPr>
        <w:t>Ans.</w:t>
      </w:r>
    </w:p>
    <w:p w14:paraId="0AABBE87" w14:textId="77777777" w:rsidR="00443D11" w:rsidRPr="002E11C6" w:rsidRDefault="00443D11" w:rsidP="00443D11">
      <w:pPr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021"/>
        <w:gridCol w:w="2635"/>
        <w:gridCol w:w="4088"/>
      </w:tblGrid>
      <w:tr w:rsidR="00443D11" w:rsidRPr="002E11C6" w14:paraId="085F0880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8E8D4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Storage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8F82A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53381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Key Difference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5CA4E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Best Daily Use Case / App</w:t>
            </w:r>
          </w:p>
        </w:tc>
      </w:tr>
      <w:tr w:rsidR="00443D11" w:rsidRPr="002E11C6" w14:paraId="1BE3413B" w14:textId="77777777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5DB36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HDD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76FBF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Slow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6D704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• Uses spinning magnetic disks</w:t>
            </w:r>
          </w:p>
          <w:p w14:paraId="47C38C1E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• Low cost</w:t>
            </w:r>
          </w:p>
          <w:p w14:paraId="33E348AB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• High storage capacity</w:t>
            </w:r>
          </w:p>
          <w:p w14:paraId="3167A5EF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• More sensitive to physical damage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5852F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File Storage – Photos, videos, movies, and documents</w:t>
            </w:r>
          </w:p>
        </w:tc>
      </w:tr>
      <w:tr w:rsidR="00443D11" w:rsidRPr="002E11C6" w14:paraId="477E87B8" w14:textId="77777777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A304C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SSD (SATA)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BD8D5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Fast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A3BB9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• Uses flash memory</w:t>
            </w:r>
          </w:p>
          <w:p w14:paraId="6141E19A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• No moving parts</w:t>
            </w:r>
          </w:p>
          <w:p w14:paraId="3778B008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• Faster than HDD</w:t>
            </w:r>
          </w:p>
          <w:p w14:paraId="2C05E9A4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• More durable and reliable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0FE09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Windows / Microsoft Office – Faster booting and opening Word, Excel, etc.</w:t>
            </w:r>
          </w:p>
        </w:tc>
      </w:tr>
      <w:tr w:rsidR="00443D11" w:rsidRPr="002E11C6" w14:paraId="75258397" w14:textId="77777777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97FC6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proofErr w:type="spellStart"/>
            <w:r w:rsidRPr="002E11C6">
              <w:rPr>
                <w:sz w:val="28"/>
                <w:szCs w:val="28"/>
              </w:rPr>
              <w:t>NVMe</w:t>
            </w:r>
            <w:proofErr w:type="spellEnd"/>
            <w:r w:rsidRPr="002E11C6">
              <w:rPr>
                <w:sz w:val="28"/>
                <w:szCs w:val="28"/>
              </w:rPr>
              <w:t xml:space="preserve"> SSD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7B847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Very Fast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56479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• Uses PCIe interface</w:t>
            </w:r>
          </w:p>
          <w:p w14:paraId="45EC1FEB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• Much faster than SATA SSD</w:t>
            </w:r>
          </w:p>
          <w:p w14:paraId="0E91496C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• Lower latency</w:t>
            </w:r>
          </w:p>
          <w:p w14:paraId="76BA7FE9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t>• Best for high-performance tasks</w:t>
            </w:r>
          </w:p>
          <w:p w14:paraId="6BC9F904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lastRenderedPageBreak/>
              <w:br/>
            </w:r>
            <w:r w:rsidRPr="002E11C6">
              <w:rPr>
                <w:sz w:val="28"/>
                <w:szCs w:val="28"/>
              </w:rPr>
              <w:br/>
            </w:r>
            <w:r w:rsidRPr="002E11C6">
              <w:rPr>
                <w:sz w:val="28"/>
                <w:szCs w:val="28"/>
              </w:rPr>
              <w:br/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2F388" w14:textId="77777777" w:rsidR="00443D11" w:rsidRPr="002E11C6" w:rsidRDefault="00443D11" w:rsidP="00443D11">
            <w:pPr>
              <w:rPr>
                <w:sz w:val="28"/>
                <w:szCs w:val="28"/>
              </w:rPr>
            </w:pPr>
            <w:r w:rsidRPr="002E11C6">
              <w:rPr>
                <w:sz w:val="28"/>
                <w:szCs w:val="28"/>
              </w:rPr>
              <w:lastRenderedPageBreak/>
              <w:t>Gaming (e.g., GTA V) – Faster game and level loading</w:t>
            </w:r>
          </w:p>
        </w:tc>
      </w:tr>
    </w:tbl>
    <w:p w14:paraId="3B363A3B" w14:textId="77777777" w:rsidR="00443D11" w:rsidRPr="002E11C6" w:rsidRDefault="00443D11" w:rsidP="00443D11">
      <w:pPr>
        <w:rPr>
          <w:sz w:val="28"/>
          <w:szCs w:val="28"/>
        </w:rPr>
      </w:pPr>
      <w:r w:rsidRPr="002E11C6">
        <w:rPr>
          <w:sz w:val="28"/>
          <w:szCs w:val="28"/>
        </w:rPr>
        <w:t xml:space="preserve">4.Remove the storage drive (HDD or SSD) from your system, take a photo of the connector type (SATA, M.2, or </w:t>
      </w:r>
      <w:proofErr w:type="spellStart"/>
      <w:r w:rsidRPr="002E11C6">
        <w:rPr>
          <w:sz w:val="28"/>
          <w:szCs w:val="28"/>
        </w:rPr>
        <w:t>NVMe</w:t>
      </w:r>
      <w:proofErr w:type="spellEnd"/>
      <w:r w:rsidRPr="002E11C6">
        <w:rPr>
          <w:sz w:val="28"/>
          <w:szCs w:val="28"/>
        </w:rPr>
        <w:t>), and reinstall the drive. Confirm that your device recognizes the storage after reassembly.</w:t>
      </w:r>
    </w:p>
    <w:p w14:paraId="4F5FCAD3" w14:textId="0478C935" w:rsidR="002E11C6" w:rsidRPr="002E11C6" w:rsidRDefault="002E11C6" w:rsidP="00443D11">
      <w:pPr>
        <w:rPr>
          <w:sz w:val="28"/>
          <w:szCs w:val="28"/>
        </w:rPr>
      </w:pPr>
      <w:r w:rsidRPr="002E11C6">
        <w:rPr>
          <w:sz w:val="28"/>
          <w:szCs w:val="28"/>
        </w:rPr>
        <w:t>Ans.</w:t>
      </w:r>
    </w:p>
    <w:p w14:paraId="29AB2C0E" w14:textId="4533DA42" w:rsidR="002E11C6" w:rsidRPr="002E11C6" w:rsidRDefault="002E11C6" w:rsidP="00443D11">
      <w:pPr>
        <w:rPr>
          <w:sz w:val="28"/>
          <w:szCs w:val="28"/>
        </w:rPr>
      </w:pPr>
      <w:r w:rsidRPr="002E11C6">
        <w:rPr>
          <w:rFonts w:ascii="Verdana" w:hAnsi="Verdana"/>
          <w:noProof/>
          <w:color w:val="000000"/>
          <w:sz w:val="32"/>
          <w:szCs w:val="32"/>
        </w:rPr>
        <w:drawing>
          <wp:inline distT="0" distB="0" distL="0" distR="0" wp14:anchorId="351BA8A6" wp14:editId="3B6C9966">
            <wp:extent cx="5727700" cy="4298950"/>
            <wp:effectExtent l="0" t="0" r="6350" b="6350"/>
            <wp:docPr id="95630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E23D5" w14:textId="77777777" w:rsidR="00840AFA" w:rsidRPr="002E11C6" w:rsidRDefault="00840AFA">
      <w:pPr>
        <w:rPr>
          <w:sz w:val="28"/>
          <w:szCs w:val="28"/>
        </w:rPr>
      </w:pPr>
    </w:p>
    <w:sectPr w:rsidR="00840AFA" w:rsidRPr="002E1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11"/>
    <w:rsid w:val="00167BDB"/>
    <w:rsid w:val="002E11C6"/>
    <w:rsid w:val="00443D11"/>
    <w:rsid w:val="00840AFA"/>
    <w:rsid w:val="00AF0F05"/>
    <w:rsid w:val="00BB095D"/>
    <w:rsid w:val="00F1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60A8F"/>
  <w15:chartTrackingRefBased/>
  <w15:docId w15:val="{EDDE1E2E-2BEA-416E-8868-717AF69F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</dc:creator>
  <cp:keywords/>
  <dc:description/>
  <cp:lastModifiedBy>ACS</cp:lastModifiedBy>
  <cp:revision>2</cp:revision>
  <dcterms:created xsi:type="dcterms:W3CDTF">2026-09-10T05:44:00Z</dcterms:created>
  <dcterms:modified xsi:type="dcterms:W3CDTF">2026-09-12T05:49:00Z</dcterms:modified>
</cp:coreProperties>
</file>