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D533D" w14:textId="77777777" w:rsidR="008B36BD" w:rsidRPr="003D5792" w:rsidRDefault="008B36BD" w:rsidP="003D5792">
      <w:pPr>
        <w:pBdr>
          <w:top w:val="nil"/>
          <w:left w:val="nil"/>
          <w:bottom w:val="nil"/>
          <w:right w:val="nil"/>
          <w:between w:val="nil"/>
        </w:pBdr>
        <w:spacing w:before="4" w:line="276" w:lineRule="auto"/>
        <w:jc w:val="both"/>
        <w:rPr>
          <w:rFonts w:asciiTheme="minorHAnsi" w:hAnsiTheme="minorHAnsi" w:cstheme="minorHAnsi"/>
          <w:b/>
          <w:color w:val="538135" w:themeColor="accent6" w:themeShade="BF"/>
          <w:sz w:val="24"/>
          <w:szCs w:val="24"/>
        </w:rPr>
      </w:pPr>
      <w:r w:rsidRPr="003D5792">
        <w:rPr>
          <w:rFonts w:asciiTheme="minorHAnsi" w:hAnsiTheme="minorHAnsi" w:cstheme="minorHAnsi"/>
          <w:b/>
          <w:color w:val="538135" w:themeColor="accent6" w:themeShade="BF"/>
          <w:sz w:val="24"/>
          <w:szCs w:val="24"/>
        </w:rPr>
        <w:t>Drenching Materials;</w:t>
      </w:r>
    </w:p>
    <w:p w14:paraId="3F4F17AA" w14:textId="77777777" w:rsidR="009F7114" w:rsidRPr="003D5792" w:rsidRDefault="003468B7"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 xml:space="preserve">Secure </w:t>
      </w:r>
      <w:r w:rsidRPr="003D5792">
        <w:rPr>
          <w:rFonts w:asciiTheme="minorHAnsi" w:hAnsiTheme="minorHAnsi" w:cstheme="minorHAnsi"/>
          <w:sz w:val="24"/>
          <w:szCs w:val="24"/>
        </w:rPr>
        <w:t xml:space="preserve">- </w:t>
      </w:r>
      <w:r w:rsidR="00327926" w:rsidRPr="003D5792">
        <w:rPr>
          <w:rFonts w:asciiTheme="minorHAnsi" w:hAnsiTheme="minorHAnsi" w:cstheme="minorHAnsi"/>
          <w:sz w:val="24"/>
          <w:szCs w:val="24"/>
        </w:rPr>
        <w:t xml:space="preserve">50ml/ 200 Liters = </w:t>
      </w:r>
      <w:r w:rsidRPr="003D5792">
        <w:rPr>
          <w:rFonts w:asciiTheme="minorHAnsi" w:hAnsiTheme="minorHAnsi" w:cstheme="minorHAnsi"/>
          <w:sz w:val="24"/>
          <w:szCs w:val="24"/>
        </w:rPr>
        <w:t>(Enhances water holding capacity and root growth.)</w:t>
      </w:r>
    </w:p>
    <w:p w14:paraId="584B99B1" w14:textId="77777777" w:rsidR="00332FF9" w:rsidRPr="003D5792" w:rsidRDefault="003468B7"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Carbo</w:t>
      </w:r>
      <w:r w:rsidRPr="003D5792">
        <w:rPr>
          <w:rFonts w:asciiTheme="minorHAnsi" w:hAnsiTheme="minorHAnsi" w:cstheme="minorHAnsi"/>
          <w:sz w:val="24"/>
          <w:szCs w:val="24"/>
        </w:rPr>
        <w:t xml:space="preserve">- </w:t>
      </w:r>
      <w:r w:rsidR="00327926" w:rsidRPr="003D5792">
        <w:rPr>
          <w:rFonts w:asciiTheme="minorHAnsi" w:hAnsiTheme="minorHAnsi" w:cstheme="minorHAnsi"/>
          <w:sz w:val="24"/>
          <w:szCs w:val="24"/>
        </w:rPr>
        <w:t xml:space="preserve">50ml/ 200 liters = </w:t>
      </w:r>
      <w:r w:rsidRPr="003D5792">
        <w:rPr>
          <w:rFonts w:asciiTheme="minorHAnsi" w:hAnsiTheme="minorHAnsi" w:cstheme="minorHAnsi"/>
          <w:sz w:val="24"/>
          <w:szCs w:val="24"/>
        </w:rPr>
        <w:t>(Nano molecule; a plant energizer which helps in resistance of decaying of plant. It’s boosts plant immunity and resists all root rot fungus)</w:t>
      </w:r>
    </w:p>
    <w:p w14:paraId="6753F955"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V3</w:t>
      </w:r>
      <w:r w:rsidRPr="003D5792">
        <w:rPr>
          <w:rFonts w:asciiTheme="minorHAnsi" w:hAnsiTheme="minorHAnsi" w:cstheme="minorHAnsi"/>
          <w:sz w:val="24"/>
          <w:szCs w:val="24"/>
        </w:rPr>
        <w:t xml:space="preserve"> -</w:t>
      </w:r>
      <w:r w:rsidR="00332FF9" w:rsidRPr="003D5792">
        <w:rPr>
          <w:rFonts w:asciiTheme="minorHAnsi" w:hAnsiTheme="minorHAnsi" w:cstheme="minorHAnsi"/>
          <w:sz w:val="24"/>
          <w:szCs w:val="24"/>
        </w:rPr>
        <w:t xml:space="preserve"> </w:t>
      </w:r>
      <w:r w:rsidR="00327926" w:rsidRPr="003D5792">
        <w:rPr>
          <w:rFonts w:asciiTheme="minorHAnsi" w:hAnsiTheme="minorHAnsi" w:cstheme="minorHAnsi"/>
          <w:sz w:val="24"/>
          <w:szCs w:val="24"/>
        </w:rPr>
        <w:t xml:space="preserve">2 Gram/200 Liters = </w:t>
      </w:r>
      <w:r w:rsidR="00332FF9" w:rsidRPr="003D5792">
        <w:rPr>
          <w:rFonts w:asciiTheme="minorHAnsi" w:hAnsiTheme="minorHAnsi" w:cstheme="minorHAnsi"/>
          <w:sz w:val="24"/>
          <w:szCs w:val="24"/>
        </w:rPr>
        <w:t>(V3 is a complete food tonic for growth and nourishment agent for plant)</w:t>
      </w:r>
    </w:p>
    <w:p w14:paraId="1B913083" w14:textId="77777777" w:rsidR="003468B7" w:rsidRPr="003D5792" w:rsidRDefault="003468B7" w:rsidP="003D5792">
      <w:pPr>
        <w:pStyle w:val="ListParagraph"/>
        <w:numPr>
          <w:ilvl w:val="0"/>
          <w:numId w:val="6"/>
        </w:numPr>
        <w:spacing w:line="276" w:lineRule="auto"/>
        <w:jc w:val="both"/>
        <w:rPr>
          <w:rFonts w:asciiTheme="minorHAnsi" w:hAnsiTheme="minorHAnsi" w:cstheme="minorHAnsi"/>
          <w:sz w:val="24"/>
          <w:szCs w:val="24"/>
        </w:rPr>
      </w:pPr>
      <w:r w:rsidRPr="003D5792">
        <w:rPr>
          <w:rFonts w:asciiTheme="minorHAnsi" w:hAnsiTheme="minorHAnsi" w:cstheme="minorHAnsi"/>
          <w:b/>
          <w:sz w:val="24"/>
          <w:szCs w:val="24"/>
        </w:rPr>
        <w:t>MSIL</w:t>
      </w:r>
      <w:r w:rsidRPr="003D5792">
        <w:rPr>
          <w:rFonts w:asciiTheme="minorHAnsi" w:hAnsiTheme="minorHAnsi" w:cstheme="minorHAnsi"/>
          <w:sz w:val="24"/>
          <w:szCs w:val="24"/>
        </w:rPr>
        <w:t xml:space="preserve"> – </w:t>
      </w:r>
      <w:r w:rsidR="00006C38" w:rsidRPr="003D5792">
        <w:rPr>
          <w:rFonts w:asciiTheme="minorHAnsi" w:hAnsiTheme="minorHAnsi" w:cstheme="minorHAnsi"/>
          <w:sz w:val="24"/>
          <w:szCs w:val="24"/>
        </w:rPr>
        <w:t xml:space="preserve">1 Liter / 200 liter = </w:t>
      </w:r>
      <w:r w:rsidRPr="003D5792">
        <w:rPr>
          <w:rFonts w:asciiTheme="minorHAnsi" w:hAnsiTheme="minorHAnsi" w:cstheme="minorHAnsi"/>
          <w:sz w:val="24"/>
          <w:szCs w:val="24"/>
        </w:rPr>
        <w:t>(Silicon-based product to protect plants roots from fungus, nematodes and micro nutrients too, it enhances water and macro and micro nutrients holding capacity)</w:t>
      </w:r>
    </w:p>
    <w:p w14:paraId="2BFEC405"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MSIL Pro –</w:t>
      </w:r>
      <w:r w:rsidR="00006C38" w:rsidRPr="003D5792">
        <w:rPr>
          <w:rFonts w:asciiTheme="minorHAnsi" w:hAnsiTheme="minorHAnsi" w:cstheme="minorHAnsi"/>
          <w:bCs/>
          <w:color w:val="000000" w:themeColor="text1"/>
          <w:sz w:val="24"/>
          <w:szCs w:val="24"/>
        </w:rPr>
        <w:t>1 Liter / 200 Liters=</w:t>
      </w:r>
      <w:bookmarkStart w:id="0" w:name="_Hlk205371450"/>
      <w:r w:rsidR="00006C38" w:rsidRPr="003D5792">
        <w:rPr>
          <w:rFonts w:asciiTheme="minorHAnsi" w:hAnsiTheme="minorHAnsi" w:cstheme="minorHAnsi"/>
          <w:bCs/>
          <w:color w:val="000000" w:themeColor="text1"/>
          <w:sz w:val="24"/>
          <w:szCs w:val="24"/>
        </w:rPr>
        <w:t xml:space="preserve"> (</w:t>
      </w:r>
      <w:r w:rsidRPr="003D5792">
        <w:rPr>
          <w:rFonts w:asciiTheme="minorHAnsi" w:hAnsiTheme="minorHAnsi" w:cstheme="minorHAnsi"/>
          <w:bCs/>
          <w:sz w:val="24"/>
          <w:szCs w:val="24"/>
        </w:rPr>
        <w:t>A unique combination of liquid Sulphur with micronutrients and it helps in retrieval of chlorophyll in leaves and enzyme procurement in plants and produces amines acid inducer in plants. it regulates soil ph. and nutrition absorption.)</w:t>
      </w:r>
      <w:bookmarkEnd w:id="0"/>
    </w:p>
    <w:p w14:paraId="67B2B0A8"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Exponent</w:t>
      </w:r>
      <w:r w:rsidRPr="003D5792">
        <w:rPr>
          <w:rFonts w:asciiTheme="minorHAnsi" w:hAnsiTheme="minorHAnsi" w:cstheme="minorHAnsi"/>
          <w:bCs/>
          <w:sz w:val="24"/>
          <w:szCs w:val="24"/>
        </w:rPr>
        <w:t xml:space="preserve"> – </w:t>
      </w:r>
      <w:r w:rsidR="00006C38" w:rsidRPr="003D5792">
        <w:rPr>
          <w:rFonts w:asciiTheme="minorHAnsi" w:hAnsiTheme="minorHAnsi" w:cstheme="minorHAnsi"/>
          <w:bCs/>
          <w:color w:val="000000" w:themeColor="text1"/>
          <w:sz w:val="24"/>
          <w:szCs w:val="24"/>
        </w:rPr>
        <w:t xml:space="preserve">1liter/200 liters = </w:t>
      </w:r>
      <w:r w:rsidRPr="003D5792">
        <w:rPr>
          <w:rFonts w:asciiTheme="minorHAnsi" w:hAnsiTheme="minorHAnsi" w:cstheme="minorHAnsi"/>
          <w:bCs/>
          <w:sz w:val="24"/>
          <w:szCs w:val="24"/>
        </w:rPr>
        <w:t>(Nano Liquid potash)</w:t>
      </w:r>
    </w:p>
    <w:p w14:paraId="4D3009C0"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Cs/>
          <w:sz w:val="24"/>
          <w:szCs w:val="24"/>
        </w:rPr>
      </w:pPr>
      <w:r w:rsidRPr="003D5792">
        <w:rPr>
          <w:rFonts w:asciiTheme="minorHAnsi" w:hAnsiTheme="minorHAnsi" w:cstheme="minorHAnsi"/>
          <w:b/>
          <w:sz w:val="24"/>
          <w:szCs w:val="24"/>
        </w:rPr>
        <w:t xml:space="preserve">Agrimin </w:t>
      </w:r>
      <w:r w:rsidRPr="003D5792">
        <w:rPr>
          <w:rFonts w:asciiTheme="minorHAnsi" w:hAnsiTheme="minorHAnsi" w:cstheme="minorHAnsi"/>
          <w:bCs/>
          <w:sz w:val="24"/>
          <w:szCs w:val="24"/>
        </w:rPr>
        <w:t xml:space="preserve">- </w:t>
      </w:r>
      <w:r w:rsidR="00006C38" w:rsidRPr="003D5792">
        <w:rPr>
          <w:rFonts w:asciiTheme="minorHAnsi" w:hAnsiTheme="minorHAnsi" w:cstheme="minorHAnsi"/>
          <w:bCs/>
          <w:color w:val="000000" w:themeColor="text1"/>
          <w:sz w:val="24"/>
          <w:szCs w:val="24"/>
        </w:rPr>
        <w:t xml:space="preserve">1liter/200 liters= </w:t>
      </w:r>
      <w:r w:rsidRPr="003D5792">
        <w:rPr>
          <w:rFonts w:asciiTheme="minorHAnsi" w:hAnsiTheme="minorHAnsi" w:cstheme="minorHAnsi"/>
          <w:bCs/>
          <w:sz w:val="24"/>
          <w:szCs w:val="24"/>
        </w:rPr>
        <w:t xml:space="preserve">(Micronutrients are most essential elements that contributes in plants growth and resists vigorous growth which also helps in protecting plants from fungal infections) </w:t>
      </w:r>
    </w:p>
    <w:p w14:paraId="46F2FA18"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
          <w:bCs/>
          <w:sz w:val="24"/>
          <w:szCs w:val="24"/>
        </w:rPr>
      </w:pPr>
      <w:r w:rsidRPr="003D5792">
        <w:rPr>
          <w:rFonts w:asciiTheme="minorHAnsi" w:hAnsiTheme="minorHAnsi" w:cstheme="minorHAnsi"/>
          <w:b/>
          <w:sz w:val="24"/>
          <w:szCs w:val="24"/>
        </w:rPr>
        <w:t>100 Percent</w:t>
      </w:r>
      <w:r w:rsidRPr="003D5792">
        <w:rPr>
          <w:rFonts w:asciiTheme="minorHAnsi" w:hAnsiTheme="minorHAnsi" w:cstheme="minorHAnsi"/>
          <w:bCs/>
          <w:sz w:val="24"/>
          <w:szCs w:val="24"/>
        </w:rPr>
        <w:t xml:space="preserve"> – </w:t>
      </w:r>
      <w:r w:rsidR="00006C38" w:rsidRPr="003D5792">
        <w:rPr>
          <w:rFonts w:asciiTheme="minorHAnsi" w:hAnsiTheme="minorHAnsi" w:cstheme="minorHAnsi"/>
          <w:bCs/>
          <w:color w:val="000000" w:themeColor="text1"/>
          <w:sz w:val="24"/>
          <w:szCs w:val="24"/>
        </w:rPr>
        <w:t xml:space="preserve">250 Grams /200 Liters = </w:t>
      </w:r>
      <w:r w:rsidRPr="003D5792">
        <w:rPr>
          <w:rFonts w:asciiTheme="minorHAnsi" w:hAnsiTheme="minorHAnsi" w:cstheme="minorHAnsi"/>
          <w:bCs/>
          <w:sz w:val="24"/>
          <w:szCs w:val="24"/>
        </w:rPr>
        <w:t>(Improves plants growth, increases yields and enhances the overall health of plants, promotes healthy root development, improve nutrients absorption and increases the resistance of plants to diseases and improves the yield setting of plants by regulating plants water balance and promoting healthy fruiting)</w:t>
      </w:r>
    </w:p>
    <w:p w14:paraId="72714168"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
          <w:bCs/>
          <w:sz w:val="24"/>
          <w:szCs w:val="24"/>
        </w:rPr>
      </w:pPr>
      <w:r w:rsidRPr="003D5792">
        <w:rPr>
          <w:rFonts w:asciiTheme="minorHAnsi" w:hAnsiTheme="minorHAnsi" w:cstheme="minorHAnsi"/>
          <w:b/>
          <w:sz w:val="24"/>
          <w:szCs w:val="24"/>
        </w:rPr>
        <w:t xml:space="preserve">Dark Pearl </w:t>
      </w:r>
      <w:r w:rsidRPr="003D5792">
        <w:rPr>
          <w:rFonts w:asciiTheme="minorHAnsi" w:hAnsiTheme="minorHAnsi" w:cstheme="minorHAnsi"/>
          <w:b/>
          <w:bCs/>
          <w:sz w:val="24"/>
          <w:szCs w:val="24"/>
        </w:rPr>
        <w:t>-</w:t>
      </w:r>
      <w:r w:rsidRPr="003D5792">
        <w:rPr>
          <w:rFonts w:asciiTheme="minorHAnsi" w:hAnsiTheme="minorHAnsi" w:cstheme="minorHAnsi"/>
          <w:bCs/>
          <w:sz w:val="24"/>
          <w:szCs w:val="24"/>
        </w:rPr>
        <w:t xml:space="preserve"> </w:t>
      </w:r>
      <w:r w:rsidR="00006C38" w:rsidRPr="003D5792">
        <w:rPr>
          <w:rFonts w:asciiTheme="minorHAnsi" w:hAnsiTheme="minorHAnsi" w:cstheme="minorHAnsi"/>
          <w:bCs/>
          <w:color w:val="000000" w:themeColor="text1"/>
          <w:sz w:val="24"/>
          <w:szCs w:val="24"/>
        </w:rPr>
        <w:t>1 Liter / 200 Liters=</w:t>
      </w:r>
      <w:r w:rsidR="00006C38" w:rsidRPr="003D5792">
        <w:rPr>
          <w:rFonts w:asciiTheme="minorHAnsi" w:hAnsiTheme="minorHAnsi" w:cstheme="minorHAnsi"/>
          <w:bCs/>
          <w:sz w:val="24"/>
          <w:szCs w:val="24"/>
        </w:rPr>
        <w:t xml:space="preserve"> </w:t>
      </w:r>
      <w:r w:rsidRPr="003D5792">
        <w:rPr>
          <w:rFonts w:asciiTheme="minorHAnsi" w:hAnsiTheme="minorHAnsi" w:cstheme="minorHAnsi"/>
          <w:bCs/>
          <w:sz w:val="24"/>
          <w:szCs w:val="24"/>
        </w:rPr>
        <w:t>(Enhances soil's organic carbon level and supports vigorous growth).</w:t>
      </w:r>
    </w:p>
    <w:p w14:paraId="7DE7390D"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
          <w:bCs/>
          <w:sz w:val="24"/>
          <w:szCs w:val="24"/>
        </w:rPr>
      </w:pPr>
      <w:r w:rsidRPr="003D5792">
        <w:rPr>
          <w:rFonts w:asciiTheme="minorHAnsi" w:hAnsiTheme="minorHAnsi" w:cstheme="minorHAnsi"/>
          <w:b/>
          <w:bCs/>
          <w:sz w:val="24"/>
          <w:szCs w:val="24"/>
        </w:rPr>
        <w:t>Soil Master</w:t>
      </w:r>
      <w:r w:rsidRPr="003D5792">
        <w:rPr>
          <w:rFonts w:asciiTheme="minorHAnsi" w:hAnsiTheme="minorHAnsi" w:cstheme="minorHAnsi"/>
          <w:bCs/>
          <w:sz w:val="24"/>
          <w:szCs w:val="24"/>
        </w:rPr>
        <w:t xml:space="preserve"> – </w:t>
      </w:r>
      <w:r w:rsidR="00006C38" w:rsidRPr="003D5792">
        <w:rPr>
          <w:rFonts w:asciiTheme="minorHAnsi" w:hAnsiTheme="minorHAnsi" w:cstheme="minorHAnsi"/>
          <w:bCs/>
          <w:color w:val="000000" w:themeColor="text1"/>
          <w:sz w:val="24"/>
          <w:szCs w:val="24"/>
        </w:rPr>
        <w:t>1 Liter / 200 Liters=</w:t>
      </w:r>
      <w:r w:rsidR="00006C38" w:rsidRPr="003D5792">
        <w:rPr>
          <w:rFonts w:asciiTheme="minorHAnsi" w:hAnsiTheme="minorHAnsi" w:cstheme="minorHAnsi"/>
          <w:bCs/>
          <w:sz w:val="24"/>
          <w:szCs w:val="24"/>
        </w:rPr>
        <w:t xml:space="preserve"> </w:t>
      </w:r>
      <w:r w:rsidRPr="003D5792">
        <w:rPr>
          <w:rFonts w:asciiTheme="minorHAnsi" w:hAnsiTheme="minorHAnsi" w:cstheme="minorHAnsi"/>
          <w:bCs/>
          <w:sz w:val="24"/>
          <w:szCs w:val="24"/>
        </w:rPr>
        <w:t>(Enhances soil's organic carbon level and supports vigorous growth)</w:t>
      </w:r>
    </w:p>
    <w:p w14:paraId="2A8494BF" w14:textId="77777777" w:rsidR="009F7114" w:rsidRPr="003D5792" w:rsidRDefault="009F7114"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
          <w:bCs/>
          <w:sz w:val="24"/>
          <w:szCs w:val="24"/>
        </w:rPr>
      </w:pPr>
      <w:r w:rsidRPr="003D5792">
        <w:rPr>
          <w:rFonts w:asciiTheme="minorHAnsi" w:hAnsiTheme="minorHAnsi" w:cstheme="minorHAnsi"/>
          <w:b/>
          <w:sz w:val="24"/>
          <w:szCs w:val="24"/>
        </w:rPr>
        <w:t xml:space="preserve">Micro Nutrient Kit </w:t>
      </w:r>
      <w:r w:rsidRPr="003D5792">
        <w:rPr>
          <w:rFonts w:asciiTheme="minorHAnsi" w:hAnsiTheme="minorHAnsi" w:cstheme="minorHAnsi"/>
          <w:bCs/>
          <w:sz w:val="24"/>
          <w:szCs w:val="24"/>
        </w:rPr>
        <w:t xml:space="preserve">– </w:t>
      </w:r>
      <w:r w:rsidR="00006C38" w:rsidRPr="003D5792">
        <w:rPr>
          <w:rFonts w:asciiTheme="minorHAnsi" w:hAnsiTheme="minorHAnsi" w:cstheme="minorHAnsi"/>
          <w:bCs/>
          <w:color w:val="000000" w:themeColor="text1"/>
          <w:sz w:val="24"/>
          <w:szCs w:val="24"/>
        </w:rPr>
        <w:t>1 Kit</w:t>
      </w:r>
      <w:r w:rsidR="00006C38" w:rsidRPr="003D5792">
        <w:rPr>
          <w:rFonts w:asciiTheme="minorHAnsi" w:hAnsiTheme="minorHAnsi" w:cstheme="minorHAnsi"/>
          <w:bCs/>
          <w:sz w:val="24"/>
          <w:szCs w:val="24"/>
        </w:rPr>
        <w:t xml:space="preserve"> </w:t>
      </w:r>
      <w:r w:rsidRPr="003D5792">
        <w:rPr>
          <w:rFonts w:asciiTheme="minorHAnsi" w:hAnsiTheme="minorHAnsi" w:cstheme="minorHAnsi"/>
          <w:bCs/>
          <w:sz w:val="24"/>
          <w:szCs w:val="24"/>
        </w:rPr>
        <w:t>(Micronutrients are most essential elements that contributes in plants growth and resists vigorous growth which also helps in protecting plants from fungal infections</w:t>
      </w:r>
      <w:r w:rsidR="00332FF9" w:rsidRPr="003D5792">
        <w:rPr>
          <w:rFonts w:asciiTheme="minorHAnsi" w:hAnsiTheme="minorHAnsi" w:cstheme="minorHAnsi"/>
          <w:bCs/>
          <w:sz w:val="24"/>
          <w:szCs w:val="24"/>
        </w:rPr>
        <w:t>.</w:t>
      </w:r>
      <w:r w:rsidRPr="003D5792">
        <w:rPr>
          <w:rFonts w:asciiTheme="minorHAnsi" w:hAnsiTheme="minorHAnsi" w:cstheme="minorHAnsi"/>
          <w:bCs/>
          <w:sz w:val="24"/>
          <w:szCs w:val="24"/>
        </w:rPr>
        <w:t>)</w:t>
      </w:r>
    </w:p>
    <w:p w14:paraId="3B4B21F4" w14:textId="77777777" w:rsidR="00A62A65" w:rsidRPr="003D5792" w:rsidRDefault="00A62A65" w:rsidP="003D5792">
      <w:pPr>
        <w:pStyle w:val="Title"/>
        <w:numPr>
          <w:ilvl w:val="0"/>
          <w:numId w:val="6"/>
        </w:numPr>
        <w:pBdr>
          <w:top w:val="nil"/>
          <w:left w:val="nil"/>
          <w:bottom w:val="nil"/>
          <w:right w:val="nil"/>
          <w:between w:val="nil"/>
        </w:pBdr>
        <w:spacing w:before="4" w:line="276" w:lineRule="auto"/>
        <w:jc w:val="both"/>
        <w:rPr>
          <w:rFonts w:asciiTheme="minorHAnsi" w:hAnsiTheme="minorHAnsi" w:cstheme="minorHAnsi"/>
          <w:b w:val="0"/>
          <w:bCs/>
          <w:color w:val="000000" w:themeColor="text1"/>
          <w:sz w:val="24"/>
          <w:szCs w:val="24"/>
        </w:rPr>
      </w:pPr>
      <w:r w:rsidRPr="003D5792">
        <w:rPr>
          <w:rFonts w:asciiTheme="minorHAnsi" w:hAnsiTheme="minorHAnsi" w:cstheme="minorHAnsi"/>
          <w:color w:val="000000" w:themeColor="text1"/>
          <w:sz w:val="24"/>
          <w:szCs w:val="24"/>
        </w:rPr>
        <w:t>Effata</w:t>
      </w:r>
      <w:r w:rsidRPr="003D5792">
        <w:rPr>
          <w:rFonts w:asciiTheme="minorHAnsi" w:hAnsiTheme="minorHAnsi" w:cstheme="minorHAnsi"/>
          <w:b w:val="0"/>
          <w:color w:val="7B7B7B" w:themeColor="accent3" w:themeShade="BF"/>
          <w:sz w:val="24"/>
          <w:szCs w:val="24"/>
        </w:rPr>
        <w:t xml:space="preserve"> </w:t>
      </w:r>
      <w:r w:rsidRPr="003D5792">
        <w:rPr>
          <w:rFonts w:asciiTheme="minorHAnsi" w:hAnsiTheme="minorHAnsi" w:cstheme="minorHAnsi"/>
          <w:b w:val="0"/>
          <w:color w:val="000000" w:themeColor="text1"/>
          <w:sz w:val="24"/>
          <w:szCs w:val="24"/>
        </w:rPr>
        <w:t xml:space="preserve">– 100 ML / </w:t>
      </w:r>
      <w:r w:rsidRPr="003D5792">
        <w:rPr>
          <w:rFonts w:asciiTheme="minorHAnsi" w:hAnsiTheme="minorHAnsi" w:cstheme="minorHAnsi"/>
          <w:b w:val="0"/>
          <w:bCs/>
          <w:color w:val="000000" w:themeColor="text1"/>
          <w:sz w:val="24"/>
          <w:szCs w:val="24"/>
        </w:rPr>
        <w:t>200 liters = (Plant Revitalizers- It Protects from Fungal Infection)</w:t>
      </w:r>
    </w:p>
    <w:p w14:paraId="008B0801" w14:textId="77777777" w:rsidR="003D5792" w:rsidRDefault="00EB1F0E" w:rsidP="003D5792">
      <w:pPr>
        <w:pStyle w:val="ListParagraph"/>
        <w:numPr>
          <w:ilvl w:val="0"/>
          <w:numId w:val="6"/>
        </w:numPr>
        <w:spacing w:line="276" w:lineRule="auto"/>
        <w:jc w:val="both"/>
        <w:rPr>
          <w:rFonts w:asciiTheme="minorHAnsi" w:hAnsiTheme="minorHAnsi" w:cstheme="minorHAnsi"/>
          <w:sz w:val="24"/>
          <w:szCs w:val="24"/>
        </w:rPr>
      </w:pPr>
      <w:r w:rsidRPr="003D5792">
        <w:rPr>
          <w:rFonts w:asciiTheme="minorHAnsi" w:hAnsiTheme="minorHAnsi" w:cstheme="minorHAnsi"/>
          <w:b/>
          <w:color w:val="000000" w:themeColor="text1"/>
          <w:sz w:val="24"/>
          <w:szCs w:val="24"/>
        </w:rPr>
        <w:t>Phytocare –</w:t>
      </w:r>
      <w:r w:rsidRPr="003D5792">
        <w:rPr>
          <w:rFonts w:asciiTheme="minorHAnsi" w:hAnsiTheme="minorHAnsi" w:cstheme="minorHAnsi"/>
          <w:color w:val="000000" w:themeColor="text1"/>
          <w:sz w:val="24"/>
          <w:szCs w:val="24"/>
        </w:rPr>
        <w:t xml:space="preserve"> </w:t>
      </w:r>
      <w:r w:rsidRPr="003D5792">
        <w:rPr>
          <w:rFonts w:asciiTheme="minorHAnsi" w:hAnsiTheme="minorHAnsi" w:cstheme="minorHAnsi"/>
          <w:sz w:val="24"/>
          <w:szCs w:val="24"/>
        </w:rPr>
        <w:t xml:space="preserve">1 KG </w:t>
      </w:r>
      <w:r w:rsidRPr="003D5792">
        <w:rPr>
          <w:rFonts w:asciiTheme="minorHAnsi" w:hAnsiTheme="minorHAnsi" w:cstheme="minorHAnsi"/>
          <w:bCs/>
          <w:color w:val="000000" w:themeColor="text1"/>
          <w:sz w:val="24"/>
          <w:szCs w:val="24"/>
        </w:rPr>
        <w:t xml:space="preserve">/200 Liters </w:t>
      </w:r>
      <w:r w:rsidRPr="003D5792">
        <w:rPr>
          <w:rFonts w:asciiTheme="minorHAnsi" w:hAnsiTheme="minorHAnsi" w:cstheme="minorHAnsi"/>
          <w:sz w:val="24"/>
          <w:szCs w:val="24"/>
        </w:rPr>
        <w:t xml:space="preserve">= </w:t>
      </w:r>
      <w:r w:rsidR="00656968" w:rsidRPr="003D5792">
        <w:rPr>
          <w:rFonts w:asciiTheme="minorHAnsi" w:hAnsiTheme="minorHAnsi" w:cstheme="minorHAnsi"/>
          <w:sz w:val="24"/>
          <w:szCs w:val="24"/>
        </w:rPr>
        <w:t>(Good source of potash and phosphorus which helps in effective</w:t>
      </w:r>
      <w:r w:rsidR="003D5792">
        <w:rPr>
          <w:rFonts w:asciiTheme="minorHAnsi" w:hAnsiTheme="minorHAnsi" w:cstheme="minorHAnsi"/>
          <w:sz w:val="24"/>
          <w:szCs w:val="24"/>
        </w:rPr>
        <w:t xml:space="preserve"> </w:t>
      </w:r>
      <w:r w:rsidR="00656968" w:rsidRPr="003D5792">
        <w:rPr>
          <w:rFonts w:asciiTheme="minorHAnsi" w:hAnsiTheme="minorHAnsi" w:cstheme="minorHAnsi"/>
          <w:sz w:val="24"/>
          <w:szCs w:val="24"/>
        </w:rPr>
        <w:t>control of fungus in root rot and soil born phytophthora)</w:t>
      </w:r>
    </w:p>
    <w:p w14:paraId="7442E135" w14:textId="6709DDB3" w:rsidR="00EB1F0E" w:rsidRPr="003D5792" w:rsidRDefault="00EB1F0E" w:rsidP="003D5792">
      <w:pPr>
        <w:pStyle w:val="ListParagraph"/>
        <w:numPr>
          <w:ilvl w:val="0"/>
          <w:numId w:val="6"/>
        </w:numPr>
        <w:spacing w:line="276" w:lineRule="auto"/>
        <w:jc w:val="both"/>
        <w:rPr>
          <w:rFonts w:asciiTheme="minorHAnsi" w:hAnsiTheme="minorHAnsi" w:cstheme="minorHAnsi"/>
          <w:sz w:val="24"/>
          <w:szCs w:val="24"/>
        </w:rPr>
      </w:pPr>
      <w:r w:rsidRPr="003D5792">
        <w:rPr>
          <w:rFonts w:asciiTheme="minorHAnsi" w:hAnsiTheme="minorHAnsi" w:cstheme="minorHAnsi"/>
          <w:b/>
          <w:sz w:val="24"/>
          <w:szCs w:val="24"/>
        </w:rPr>
        <w:t xml:space="preserve">Alpha </w:t>
      </w:r>
      <w:r w:rsidRPr="003D5792">
        <w:rPr>
          <w:rFonts w:asciiTheme="minorHAnsi" w:hAnsiTheme="minorHAnsi" w:cstheme="minorHAnsi"/>
          <w:sz w:val="24"/>
          <w:szCs w:val="24"/>
        </w:rPr>
        <w:t xml:space="preserve">– </w:t>
      </w:r>
      <w:r w:rsidR="00F76E02" w:rsidRPr="003D5792">
        <w:rPr>
          <w:rFonts w:asciiTheme="minorHAnsi" w:hAnsiTheme="minorHAnsi" w:cstheme="minorHAnsi"/>
          <w:sz w:val="24"/>
          <w:szCs w:val="24"/>
        </w:rPr>
        <w:t xml:space="preserve">100 ML / 200 liters = </w:t>
      </w:r>
      <w:r w:rsidR="003D5792" w:rsidRPr="003D5792">
        <w:rPr>
          <w:rFonts w:asciiTheme="minorHAnsi" w:hAnsiTheme="minorHAnsi" w:cstheme="minorHAnsi"/>
          <w:bCs/>
          <w:color w:val="000000" w:themeColor="text1"/>
          <w:sz w:val="24"/>
          <w:szCs w:val="24"/>
        </w:rPr>
        <w:t>(Its control soil borne diseases like Phytophthora, Fusarium, Rhizoctonia Fungus.)</w:t>
      </w:r>
    </w:p>
    <w:p w14:paraId="15F166BD" w14:textId="24C80B8E" w:rsidR="00EB1F0E" w:rsidRPr="003D5792" w:rsidRDefault="00EB1F0E" w:rsidP="003D5792">
      <w:pPr>
        <w:pStyle w:val="ListParagraph"/>
        <w:numPr>
          <w:ilvl w:val="0"/>
          <w:numId w:val="6"/>
        </w:numPr>
        <w:pBdr>
          <w:top w:val="nil"/>
          <w:left w:val="nil"/>
          <w:bottom w:val="nil"/>
          <w:right w:val="nil"/>
          <w:between w:val="nil"/>
        </w:pBdr>
        <w:spacing w:before="4" w:line="276" w:lineRule="auto"/>
        <w:jc w:val="both"/>
        <w:rPr>
          <w:rFonts w:asciiTheme="minorHAnsi" w:hAnsiTheme="minorHAnsi" w:cstheme="minorHAnsi"/>
          <w:b/>
          <w:bCs/>
          <w:sz w:val="24"/>
          <w:szCs w:val="24"/>
        </w:rPr>
      </w:pPr>
      <w:r w:rsidRPr="003D5792">
        <w:rPr>
          <w:rFonts w:asciiTheme="minorHAnsi" w:hAnsiTheme="minorHAnsi" w:cstheme="minorHAnsi"/>
          <w:b/>
          <w:bCs/>
          <w:color w:val="000000" w:themeColor="text1"/>
          <w:sz w:val="24"/>
          <w:szCs w:val="24"/>
        </w:rPr>
        <w:t>Swarga Sara</w:t>
      </w:r>
      <w:r w:rsidRPr="003D5792">
        <w:rPr>
          <w:rFonts w:asciiTheme="minorHAnsi" w:hAnsiTheme="minorHAnsi" w:cstheme="minorHAnsi"/>
          <w:bCs/>
          <w:color w:val="000000" w:themeColor="text1"/>
          <w:sz w:val="24"/>
          <w:szCs w:val="24"/>
        </w:rPr>
        <w:t xml:space="preserve"> – 40 KG/200 Liters</w:t>
      </w:r>
    </w:p>
    <w:p w14:paraId="68FF19C1" w14:textId="77777777" w:rsidR="00EB1F0E" w:rsidRPr="003D5792" w:rsidRDefault="00EB1F0E" w:rsidP="003D5792">
      <w:pPr>
        <w:pBdr>
          <w:top w:val="nil"/>
          <w:left w:val="nil"/>
          <w:bottom w:val="nil"/>
          <w:right w:val="nil"/>
          <w:between w:val="nil"/>
        </w:pBdr>
        <w:spacing w:before="4" w:line="276" w:lineRule="auto"/>
        <w:jc w:val="both"/>
        <w:rPr>
          <w:rFonts w:asciiTheme="minorHAnsi" w:hAnsiTheme="minorHAnsi" w:cstheme="minorHAnsi"/>
          <w:b/>
          <w:bCs/>
          <w:color w:val="538135" w:themeColor="accent6" w:themeShade="BF"/>
          <w:sz w:val="24"/>
          <w:szCs w:val="24"/>
        </w:rPr>
      </w:pPr>
    </w:p>
    <w:p w14:paraId="1D8BEAB1" w14:textId="77777777" w:rsidR="00332FF9" w:rsidRPr="003D5792" w:rsidRDefault="00332FF9" w:rsidP="003D5792">
      <w:pPr>
        <w:pBdr>
          <w:top w:val="nil"/>
          <w:left w:val="nil"/>
          <w:bottom w:val="nil"/>
          <w:right w:val="nil"/>
          <w:between w:val="nil"/>
        </w:pBdr>
        <w:spacing w:before="4" w:line="276" w:lineRule="auto"/>
        <w:jc w:val="both"/>
        <w:rPr>
          <w:rFonts w:asciiTheme="minorHAnsi" w:hAnsiTheme="minorHAnsi" w:cstheme="minorHAnsi"/>
          <w:b/>
          <w:bCs/>
          <w:color w:val="538135" w:themeColor="accent6" w:themeShade="BF"/>
          <w:sz w:val="24"/>
          <w:szCs w:val="24"/>
        </w:rPr>
      </w:pPr>
      <w:r w:rsidRPr="003D5792">
        <w:rPr>
          <w:rFonts w:asciiTheme="minorHAnsi" w:hAnsiTheme="minorHAnsi" w:cstheme="minorHAnsi"/>
          <w:b/>
          <w:bCs/>
          <w:color w:val="538135" w:themeColor="accent6" w:themeShade="BF"/>
          <w:sz w:val="24"/>
          <w:szCs w:val="24"/>
        </w:rPr>
        <w:t>Spraying Materials;</w:t>
      </w:r>
    </w:p>
    <w:p w14:paraId="1BB73928" w14:textId="77777777" w:rsidR="005D0DA7" w:rsidRPr="003D5792" w:rsidRDefault="00332FF9" w:rsidP="003D5792">
      <w:pPr>
        <w:pStyle w:val="ListParagraph"/>
        <w:numPr>
          <w:ilvl w:val="0"/>
          <w:numId w:val="11"/>
        </w:numPr>
        <w:pBdr>
          <w:top w:val="nil"/>
          <w:left w:val="nil"/>
          <w:bottom w:val="nil"/>
          <w:right w:val="nil"/>
          <w:between w:val="nil"/>
        </w:pBdr>
        <w:spacing w:before="4" w:line="276" w:lineRule="auto"/>
        <w:jc w:val="both"/>
        <w:rPr>
          <w:rFonts w:asciiTheme="minorHAnsi" w:hAnsiTheme="minorHAnsi" w:cstheme="minorHAnsi"/>
          <w:b/>
          <w:bCs/>
          <w:color w:val="000000" w:themeColor="text1"/>
          <w:sz w:val="24"/>
          <w:szCs w:val="24"/>
        </w:rPr>
      </w:pPr>
      <w:r w:rsidRPr="003D5792">
        <w:rPr>
          <w:rFonts w:asciiTheme="minorHAnsi" w:hAnsiTheme="minorHAnsi" w:cstheme="minorHAnsi"/>
          <w:b/>
          <w:bCs/>
          <w:color w:val="000000" w:themeColor="text1"/>
          <w:sz w:val="24"/>
          <w:szCs w:val="24"/>
        </w:rPr>
        <w:t xml:space="preserve">Secure Pro </w:t>
      </w:r>
      <w:r w:rsidRPr="003D5792">
        <w:rPr>
          <w:rFonts w:asciiTheme="minorHAnsi" w:hAnsiTheme="minorHAnsi" w:cstheme="minorHAnsi"/>
          <w:color w:val="000000" w:themeColor="text1"/>
          <w:sz w:val="24"/>
          <w:szCs w:val="24"/>
        </w:rPr>
        <w:t xml:space="preserve">– </w:t>
      </w:r>
      <w:r w:rsidR="00006C38" w:rsidRPr="003D5792">
        <w:rPr>
          <w:rFonts w:asciiTheme="minorHAnsi" w:hAnsiTheme="minorHAnsi" w:cstheme="minorHAnsi"/>
          <w:sz w:val="24"/>
          <w:szCs w:val="24"/>
        </w:rPr>
        <w:t xml:space="preserve">100 ML/ 200 Litters = </w:t>
      </w:r>
      <w:r w:rsidRPr="003D5792">
        <w:rPr>
          <w:rFonts w:asciiTheme="minorHAnsi" w:hAnsiTheme="minorHAnsi" w:cstheme="minorHAnsi"/>
          <w:color w:val="000000" w:themeColor="text1"/>
          <w:sz w:val="24"/>
          <w:szCs w:val="24"/>
        </w:rPr>
        <w:t>(It controls inflorescence Die back in fluorescent.)</w:t>
      </w:r>
    </w:p>
    <w:p w14:paraId="5F18777D" w14:textId="77777777" w:rsidR="005D0DA7" w:rsidRPr="003D5792" w:rsidRDefault="00332FF9" w:rsidP="003D5792">
      <w:pPr>
        <w:pStyle w:val="ListParagraph"/>
        <w:numPr>
          <w:ilvl w:val="0"/>
          <w:numId w:val="11"/>
        </w:numPr>
        <w:pBdr>
          <w:top w:val="nil"/>
          <w:left w:val="nil"/>
          <w:bottom w:val="nil"/>
          <w:right w:val="nil"/>
          <w:between w:val="nil"/>
        </w:pBdr>
        <w:spacing w:before="4" w:line="276" w:lineRule="auto"/>
        <w:jc w:val="both"/>
        <w:rPr>
          <w:rFonts w:asciiTheme="minorHAnsi" w:hAnsiTheme="minorHAnsi" w:cstheme="minorHAnsi"/>
          <w:b/>
          <w:bCs/>
          <w:color w:val="000000" w:themeColor="text1"/>
          <w:sz w:val="24"/>
          <w:szCs w:val="24"/>
        </w:rPr>
      </w:pPr>
      <w:r w:rsidRPr="003D5792">
        <w:rPr>
          <w:rFonts w:asciiTheme="minorHAnsi" w:hAnsiTheme="minorHAnsi" w:cstheme="minorHAnsi"/>
          <w:b/>
          <w:color w:val="000000" w:themeColor="text1"/>
          <w:sz w:val="24"/>
          <w:szCs w:val="24"/>
        </w:rPr>
        <w:lastRenderedPageBreak/>
        <w:t>V3</w:t>
      </w:r>
      <w:r w:rsidRPr="003D5792">
        <w:rPr>
          <w:rFonts w:asciiTheme="minorHAnsi" w:hAnsiTheme="minorHAnsi" w:cstheme="minorHAnsi"/>
          <w:color w:val="000000" w:themeColor="text1"/>
          <w:sz w:val="24"/>
          <w:szCs w:val="24"/>
        </w:rPr>
        <w:t xml:space="preserve"> - </w:t>
      </w:r>
      <w:r w:rsidR="00006C38" w:rsidRPr="003D5792">
        <w:rPr>
          <w:rFonts w:asciiTheme="minorHAnsi" w:hAnsiTheme="minorHAnsi" w:cstheme="minorHAnsi"/>
          <w:sz w:val="24"/>
          <w:szCs w:val="24"/>
        </w:rPr>
        <w:t xml:space="preserve">2 Gram/200 Liters = </w:t>
      </w:r>
      <w:r w:rsidR="005D0DA7" w:rsidRPr="003D5792">
        <w:rPr>
          <w:rFonts w:asciiTheme="minorHAnsi" w:hAnsiTheme="minorHAnsi" w:cstheme="minorHAnsi"/>
          <w:color w:val="000000" w:themeColor="text1"/>
          <w:sz w:val="24"/>
          <w:szCs w:val="24"/>
        </w:rPr>
        <w:t>(V3 is a complete food tonic for growth and nourishment agent for plant)</w:t>
      </w:r>
    </w:p>
    <w:p w14:paraId="48ACECF2" w14:textId="77777777" w:rsidR="00332FF9" w:rsidRPr="003D5792" w:rsidRDefault="005D0DA7" w:rsidP="003D5792">
      <w:pPr>
        <w:pStyle w:val="ListParagraph"/>
        <w:numPr>
          <w:ilvl w:val="0"/>
          <w:numId w:val="11"/>
        </w:numPr>
        <w:pBdr>
          <w:top w:val="nil"/>
          <w:left w:val="nil"/>
          <w:bottom w:val="nil"/>
          <w:right w:val="nil"/>
          <w:between w:val="nil"/>
        </w:pBdr>
        <w:spacing w:before="4" w:line="276" w:lineRule="auto"/>
        <w:jc w:val="both"/>
        <w:rPr>
          <w:rFonts w:asciiTheme="minorHAnsi" w:hAnsiTheme="minorHAnsi" w:cstheme="minorHAnsi"/>
          <w:b/>
          <w:bCs/>
          <w:color w:val="000000" w:themeColor="text1"/>
          <w:sz w:val="24"/>
          <w:szCs w:val="24"/>
        </w:rPr>
      </w:pPr>
      <w:r w:rsidRPr="003D5792">
        <w:rPr>
          <w:rFonts w:asciiTheme="minorHAnsi" w:hAnsiTheme="minorHAnsi" w:cstheme="minorHAnsi"/>
          <w:b/>
          <w:color w:val="000000" w:themeColor="text1"/>
          <w:sz w:val="24"/>
          <w:szCs w:val="24"/>
        </w:rPr>
        <w:t>Stick On</w:t>
      </w:r>
      <w:r w:rsidRPr="003D5792">
        <w:rPr>
          <w:rFonts w:asciiTheme="minorHAnsi" w:hAnsiTheme="minorHAnsi" w:cstheme="minorHAnsi"/>
          <w:color w:val="000000" w:themeColor="text1"/>
          <w:sz w:val="24"/>
          <w:szCs w:val="24"/>
        </w:rPr>
        <w:t xml:space="preserve"> – </w:t>
      </w:r>
      <w:r w:rsidR="00006C38" w:rsidRPr="003D5792">
        <w:rPr>
          <w:rFonts w:asciiTheme="minorHAnsi" w:hAnsiTheme="minorHAnsi" w:cstheme="minorHAnsi"/>
          <w:sz w:val="24"/>
          <w:szCs w:val="24"/>
        </w:rPr>
        <w:t xml:space="preserve">50 ML /200 Liters = </w:t>
      </w:r>
      <w:r w:rsidRPr="003D5792">
        <w:rPr>
          <w:rFonts w:asciiTheme="minorHAnsi" w:hAnsiTheme="minorHAnsi" w:cstheme="minorHAnsi"/>
          <w:color w:val="000000" w:themeColor="text1"/>
          <w:sz w:val="24"/>
          <w:szCs w:val="24"/>
        </w:rPr>
        <w:t>(Silicon based Gum)</w:t>
      </w:r>
    </w:p>
    <w:p w14:paraId="343288B8" w14:textId="376F57BA" w:rsidR="00C311A8" w:rsidRPr="003D5792" w:rsidRDefault="00C311A8" w:rsidP="003D5792">
      <w:pPr>
        <w:pStyle w:val="ListParagraph"/>
        <w:numPr>
          <w:ilvl w:val="0"/>
          <w:numId w:val="11"/>
        </w:numPr>
        <w:pBdr>
          <w:top w:val="nil"/>
          <w:left w:val="nil"/>
          <w:bottom w:val="nil"/>
          <w:right w:val="nil"/>
          <w:between w:val="nil"/>
        </w:pBdr>
        <w:spacing w:before="4" w:line="276" w:lineRule="auto"/>
        <w:jc w:val="both"/>
        <w:rPr>
          <w:rFonts w:asciiTheme="minorHAnsi" w:hAnsiTheme="minorHAnsi" w:cstheme="minorHAnsi"/>
          <w:b/>
          <w:bCs/>
          <w:color w:val="000000" w:themeColor="text1"/>
          <w:sz w:val="24"/>
          <w:szCs w:val="24"/>
        </w:rPr>
      </w:pPr>
      <w:r w:rsidRPr="003D5792">
        <w:rPr>
          <w:rFonts w:asciiTheme="minorHAnsi" w:hAnsiTheme="minorHAnsi" w:cstheme="minorHAnsi"/>
          <w:b/>
          <w:sz w:val="24"/>
          <w:szCs w:val="24"/>
        </w:rPr>
        <w:t>S</w:t>
      </w:r>
      <w:r w:rsidRPr="003D5792">
        <w:rPr>
          <w:rFonts w:asciiTheme="minorHAnsi" w:hAnsiTheme="minorHAnsi" w:cstheme="minorHAnsi"/>
          <w:b/>
          <w:sz w:val="24"/>
          <w:szCs w:val="24"/>
        </w:rPr>
        <w:t>tun Powder</w:t>
      </w:r>
      <w:r w:rsidRPr="003D5792">
        <w:rPr>
          <w:rFonts w:asciiTheme="minorHAnsi" w:hAnsiTheme="minorHAnsi" w:cstheme="minorHAnsi"/>
          <w:sz w:val="24"/>
          <w:szCs w:val="24"/>
        </w:rPr>
        <w:t xml:space="preserve"> – 200 </w:t>
      </w:r>
      <w:r w:rsidRPr="003D5792">
        <w:rPr>
          <w:rFonts w:asciiTheme="minorHAnsi" w:hAnsiTheme="minorHAnsi" w:cstheme="minorHAnsi"/>
          <w:bCs/>
          <w:color w:val="000000" w:themeColor="text1"/>
          <w:sz w:val="24"/>
          <w:szCs w:val="24"/>
        </w:rPr>
        <w:t>Grams /200 Liters</w:t>
      </w:r>
    </w:p>
    <w:p w14:paraId="2D0AE764" w14:textId="77777777" w:rsidR="00332FF9" w:rsidRPr="003D5792" w:rsidRDefault="00332FF9" w:rsidP="003D5792">
      <w:pPr>
        <w:pBdr>
          <w:top w:val="nil"/>
          <w:left w:val="nil"/>
          <w:bottom w:val="nil"/>
          <w:right w:val="nil"/>
          <w:between w:val="nil"/>
        </w:pBdr>
        <w:spacing w:before="4" w:line="276" w:lineRule="auto"/>
        <w:jc w:val="both"/>
        <w:rPr>
          <w:rFonts w:asciiTheme="minorHAnsi" w:hAnsiTheme="minorHAnsi" w:cstheme="minorHAnsi"/>
          <w:b/>
          <w:bCs/>
          <w:color w:val="000000" w:themeColor="text1"/>
          <w:sz w:val="24"/>
          <w:szCs w:val="24"/>
        </w:rPr>
      </w:pPr>
    </w:p>
    <w:p w14:paraId="165BBB40" w14:textId="77777777" w:rsidR="009F7114" w:rsidRPr="003D5792" w:rsidRDefault="009F7114" w:rsidP="003D5792">
      <w:pPr>
        <w:pStyle w:val="Title"/>
        <w:spacing w:line="276" w:lineRule="auto"/>
        <w:rPr>
          <w:rFonts w:asciiTheme="minorHAnsi" w:hAnsiTheme="minorHAnsi" w:cstheme="minorHAnsi"/>
          <w:sz w:val="24"/>
          <w:szCs w:val="24"/>
        </w:rPr>
      </w:pPr>
    </w:p>
    <w:sectPr w:rsidR="009F7114" w:rsidRPr="003D5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054"/>
    <w:multiLevelType w:val="hybridMultilevel"/>
    <w:tmpl w:val="4A94A496"/>
    <w:lvl w:ilvl="0" w:tplc="821496AE">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790DB3"/>
    <w:multiLevelType w:val="hybridMultilevel"/>
    <w:tmpl w:val="DD74501C"/>
    <w:lvl w:ilvl="0" w:tplc="96CA38F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D1EC6"/>
    <w:multiLevelType w:val="hybridMultilevel"/>
    <w:tmpl w:val="64BAC4BE"/>
    <w:lvl w:ilvl="0" w:tplc="2BE42A02">
      <w:start w:val="1"/>
      <w:numFmt w:val="decimal"/>
      <w:lvlText w:val="%1."/>
      <w:lvlJc w:val="left"/>
      <w:pPr>
        <w:ind w:left="644" w:hanging="360"/>
      </w:pPr>
      <w:rPr>
        <w:rFonts w:hint="default"/>
        <w:i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3D75DA"/>
    <w:multiLevelType w:val="hybridMultilevel"/>
    <w:tmpl w:val="63C01D94"/>
    <w:lvl w:ilvl="0" w:tplc="1BC83E2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BF72AC"/>
    <w:multiLevelType w:val="hybridMultilevel"/>
    <w:tmpl w:val="0A3E3014"/>
    <w:lvl w:ilvl="0" w:tplc="B62C6498">
      <w:start w:val="1"/>
      <w:numFmt w:val="decimal"/>
      <w:lvlText w:val="%1."/>
      <w:lvlJc w:val="left"/>
      <w:pPr>
        <w:ind w:left="644" w:hanging="360"/>
      </w:pPr>
      <w:rPr>
        <w:rFonts w:hint="default"/>
        <w:b/>
        <w:color w:val="auto"/>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054413"/>
    <w:multiLevelType w:val="hybridMultilevel"/>
    <w:tmpl w:val="51823F9E"/>
    <w:lvl w:ilvl="0" w:tplc="99B6873A">
      <w:start w:val="1"/>
      <w:numFmt w:val="decimal"/>
      <w:lvlText w:val="%1."/>
      <w:lvlJc w:val="left"/>
      <w:pPr>
        <w:ind w:left="720" w:hanging="360"/>
      </w:pPr>
      <w:rPr>
        <w:rFonts w:hint="default"/>
        <w:color w:val="7B7B7B" w:themeColor="accent3"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CD2047"/>
    <w:multiLevelType w:val="hybridMultilevel"/>
    <w:tmpl w:val="0B0AE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D437F8"/>
    <w:multiLevelType w:val="hybridMultilevel"/>
    <w:tmpl w:val="923A4058"/>
    <w:lvl w:ilvl="0" w:tplc="96CA38F0">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9D41B0"/>
    <w:multiLevelType w:val="hybridMultilevel"/>
    <w:tmpl w:val="8F1CD28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EF4103"/>
    <w:multiLevelType w:val="multilevel"/>
    <w:tmpl w:val="9964346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CAB018B"/>
    <w:multiLevelType w:val="hybridMultilevel"/>
    <w:tmpl w:val="44F03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DB1C0F"/>
    <w:multiLevelType w:val="hybridMultilevel"/>
    <w:tmpl w:val="BD924564"/>
    <w:lvl w:ilvl="0" w:tplc="5F522BE0">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0891143">
    <w:abstractNumId w:val="10"/>
  </w:num>
  <w:num w:numId="2" w16cid:durableId="868418925">
    <w:abstractNumId w:val="9"/>
  </w:num>
  <w:num w:numId="3" w16cid:durableId="2117628787">
    <w:abstractNumId w:val="5"/>
  </w:num>
  <w:num w:numId="4" w16cid:durableId="1714842291">
    <w:abstractNumId w:val="8"/>
  </w:num>
  <w:num w:numId="5" w16cid:durableId="812329707">
    <w:abstractNumId w:val="1"/>
  </w:num>
  <w:num w:numId="6" w16cid:durableId="135680984">
    <w:abstractNumId w:val="4"/>
  </w:num>
  <w:num w:numId="7" w16cid:durableId="1598251442">
    <w:abstractNumId w:val="11"/>
  </w:num>
  <w:num w:numId="8" w16cid:durableId="1745487538">
    <w:abstractNumId w:val="2"/>
  </w:num>
  <w:num w:numId="9" w16cid:durableId="842554193">
    <w:abstractNumId w:val="6"/>
  </w:num>
  <w:num w:numId="10" w16cid:durableId="325479364">
    <w:abstractNumId w:val="7"/>
  </w:num>
  <w:num w:numId="11" w16cid:durableId="549071812">
    <w:abstractNumId w:val="0"/>
  </w:num>
  <w:num w:numId="12" w16cid:durableId="1494834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6BD"/>
    <w:rsid w:val="00006C38"/>
    <w:rsid w:val="000C13C6"/>
    <w:rsid w:val="00327926"/>
    <w:rsid w:val="00332FF9"/>
    <w:rsid w:val="003468B7"/>
    <w:rsid w:val="003D5792"/>
    <w:rsid w:val="005D0DA7"/>
    <w:rsid w:val="00656968"/>
    <w:rsid w:val="008B36BD"/>
    <w:rsid w:val="009F7114"/>
    <w:rsid w:val="00A62A65"/>
    <w:rsid w:val="00C311A8"/>
    <w:rsid w:val="00C65E2D"/>
    <w:rsid w:val="00EB1F0E"/>
    <w:rsid w:val="00F76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D96C"/>
  <w15:chartTrackingRefBased/>
  <w15:docId w15:val="{DBBE8566-3299-435D-B1B4-F48A67FD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before="240"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6BD"/>
    <w:pPr>
      <w:spacing w:before="0" w:after="160" w:line="259" w:lineRule="auto"/>
    </w:pPr>
    <w:rPr>
      <w:rFonts w:ascii="Calibri" w:eastAsia="Calibri" w:hAnsi="Calibri" w:cs="Calibri"/>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8B7"/>
    <w:pPr>
      <w:ind w:left="720"/>
      <w:contextualSpacing/>
    </w:pPr>
  </w:style>
  <w:style w:type="paragraph" w:styleId="Title">
    <w:name w:val="Title"/>
    <w:basedOn w:val="Normal"/>
    <w:next w:val="Normal"/>
    <w:link w:val="TitleChar"/>
    <w:uiPriority w:val="10"/>
    <w:qFormat/>
    <w:rsid w:val="003468B7"/>
    <w:pPr>
      <w:keepNext/>
      <w:keepLines/>
      <w:spacing w:before="480" w:after="120"/>
    </w:pPr>
    <w:rPr>
      <w:b/>
      <w:sz w:val="72"/>
      <w:szCs w:val="72"/>
    </w:rPr>
  </w:style>
  <w:style w:type="character" w:customStyle="1" w:styleId="TitleChar">
    <w:name w:val="Title Char"/>
    <w:basedOn w:val="DefaultParagraphFont"/>
    <w:link w:val="Title"/>
    <w:uiPriority w:val="10"/>
    <w:rsid w:val="003468B7"/>
    <w:rPr>
      <w:rFonts w:ascii="Calibri" w:eastAsia="Calibri" w:hAnsi="Calibri" w:cs="Calibri"/>
      <w:b/>
      <w:sz w:val="72"/>
      <w:szCs w:val="72"/>
      <w:lang w:val="en-US" w:eastAsia="en-GB"/>
    </w:rPr>
  </w:style>
  <w:style w:type="paragraph" w:styleId="Subtitle">
    <w:name w:val="Subtitle"/>
    <w:basedOn w:val="Normal"/>
    <w:next w:val="Normal"/>
    <w:link w:val="SubtitleChar"/>
    <w:uiPriority w:val="11"/>
    <w:qFormat/>
    <w:rsid w:val="003468B7"/>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468B7"/>
    <w:rPr>
      <w:rFonts w:ascii="Georgia" w:eastAsia="Georgia" w:hAnsi="Georgia" w:cs="Georgia"/>
      <w:i/>
      <w:color w:val="666666"/>
      <w:sz w:val="48"/>
      <w:szCs w:val="48"/>
      <w:lang w:val="en-US" w:eastAsia="en-GB"/>
    </w:rPr>
  </w:style>
  <w:style w:type="paragraph" w:styleId="Header">
    <w:name w:val="header"/>
    <w:basedOn w:val="Normal"/>
    <w:link w:val="HeaderChar"/>
    <w:uiPriority w:val="99"/>
    <w:unhideWhenUsed/>
    <w:rsid w:val="009F7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14"/>
    <w:rPr>
      <w:rFonts w:ascii="Calibri" w:eastAsia="Calibri" w:hAnsi="Calibri" w:cs="Calibri"/>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Gowthami An</cp:lastModifiedBy>
  <cp:revision>3</cp:revision>
  <cp:lastPrinted>2026-02-04T08:03:00Z</cp:lastPrinted>
  <dcterms:created xsi:type="dcterms:W3CDTF">2026-02-04T08:18:00Z</dcterms:created>
  <dcterms:modified xsi:type="dcterms:W3CDTF">2026-02-05T09:20:00Z</dcterms:modified>
</cp:coreProperties>
</file>