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Kestrel Fabrication Ltd — Quotation KF-2025-44</w:t>
      </w:r>
    </w:p>
    <w:p>
      <w:r>
        <w:t>Supplier: Kestrel Fabrication Ltd</w:t>
      </w:r>
    </w:p>
    <w:p>
      <w:r>
        <w:t>Buyer: Meridian Utilities Ltd</w:t>
      </w:r>
    </w:p>
    <w:p>
      <w:r>
        <w:t>Date: 2025-06-01</w:t>
      </w:r>
    </w:p>
    <w:p>
      <w:r>
        <w:t>Valid until: 2025-12-31</w:t>
      </w:r>
    </w:p>
    <w:p>
      <w:r>
        <w:t>Scope: Supply of 40 safety relief valves for Meridian North Grid upgrade</w:t>
      </w:r>
    </w:p>
    <w:p>
      <w:r>
        <w:t>Unit price: USD 2,275 per valve</w:t>
      </w:r>
    </w:p>
    <w:p>
      <w:r>
        <w:t>Total price: USD 91,000 for 40 units</w:t>
      </w:r>
    </w:p>
    <w:p>
      <w:r>
        <w:t>Delivery: within 35 days of purchase order</w:t>
      </w:r>
    </w:p>
    <w:p>
      <w:r>
        <w:t>Payment terms: Net 30</w:t>
      </w:r>
    </w:p>
    <w:p>
      <w:r>
        <w:t>Warranty: 24 months from commissioning</w:t>
      </w:r>
    </w:p>
    <w:p>
      <w:r>
        <w:t>Load capacity: 1200 kg</w:t>
      </w:r>
    </w:p>
    <w:p>
      <w:r>
        <w:t>Certification: Kestrel Fabrication Ltd holds ISO 9001:2015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