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A222241" w14:paraId="7AF39B1A" wp14:textId="77777777">
      <w:pPr>
        <w:pStyle w:val="Heading1"/>
        <w:rPr>
          <w:color w:val="7F7F7F" w:themeColor="text1" w:themeTint="80" w:themeShade="FF"/>
        </w:rPr>
      </w:pPr>
      <w:r w:rsidRPr="3A222241" w:rsidR="3A222241">
        <w:rPr>
          <w:color w:val="7F7F7F" w:themeColor="text1" w:themeTint="80" w:themeShade="FF"/>
        </w:rPr>
        <w:t>TASK 7: Testing Automation Strategy</w:t>
      </w:r>
    </w:p>
    <w:p xmlns:wp14="http://schemas.microsoft.com/office/word/2010/wordml" w14:paraId="002404F6" wp14:textId="77777777">
      <w:pPr>
        <w:pStyle w:val="Heading2"/>
      </w:pPr>
      <w:r w:rsidRPr="3A222241" w:rsidR="3A222241">
        <w:rPr>
          <w:color w:val="7F7F7F" w:themeColor="text1" w:themeTint="80" w:themeShade="FF"/>
        </w:rPr>
        <w:t>1. Which modules would you automate first and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A222241" w14:paraId="2950F4B0" wp14:textId="77777777">
        <w:trPr>
          <w:trHeight w:val="645"/>
        </w:trPr>
        <w:tc>
          <w:tcPr>
            <w:tcW w:w="4320" w:type="dxa"/>
            <w:tcMar/>
          </w:tcPr>
          <w:p w14:paraId="4355212D" wp14:textId="77777777">
            <w:r>
              <w:t>Module</w:t>
            </w:r>
          </w:p>
        </w:tc>
        <w:tc>
          <w:tcPr>
            <w:tcW w:w="4320" w:type="dxa"/>
            <w:tcMar/>
          </w:tcPr>
          <w:p w14:paraId="23A8228F" wp14:textId="77777777">
            <w:r>
              <w:t>Reason</w:t>
            </w:r>
          </w:p>
        </w:tc>
      </w:tr>
      <w:tr xmlns:wp14="http://schemas.microsoft.com/office/word/2010/wordml" w:rsidTr="3A222241" w14:paraId="36F12549" wp14:textId="77777777">
        <w:trPr>
          <w:trHeight w:val="660"/>
        </w:trPr>
        <w:tc>
          <w:tcPr>
            <w:tcW w:w="4320" w:type="dxa"/>
            <w:tcMar/>
          </w:tcPr>
          <w:p w14:paraId="7E4CF983" wp14:textId="77777777">
            <w:r>
              <w:t>Login</w:t>
            </w:r>
          </w:p>
        </w:tc>
        <w:tc>
          <w:tcPr>
            <w:tcW w:w="4320" w:type="dxa"/>
            <w:tcMar/>
          </w:tcPr>
          <w:p w14:paraId="3405C24A" wp14:textId="77777777">
            <w:r>
              <w:t>Frequently used and executed in every test cycle.</w:t>
            </w:r>
          </w:p>
        </w:tc>
      </w:tr>
      <w:tr xmlns:wp14="http://schemas.microsoft.com/office/word/2010/wordml" w:rsidTr="3A222241" w14:paraId="79BF6028" wp14:textId="77777777">
        <w:trPr>
          <w:trHeight w:val="585"/>
        </w:trPr>
        <w:tc>
          <w:tcPr>
            <w:tcW w:w="4320" w:type="dxa"/>
            <w:tcMar/>
          </w:tcPr>
          <w:p w14:paraId="1D35D871" wp14:textId="77777777">
            <w:r>
              <w:t>Appointment Booking</w:t>
            </w:r>
          </w:p>
        </w:tc>
        <w:tc>
          <w:tcPr>
            <w:tcW w:w="4320" w:type="dxa"/>
            <w:tcMar/>
          </w:tcPr>
          <w:p w14:paraId="2C4D6A8A" wp14:textId="77777777">
            <w:r>
              <w:t>Core functionality and executed repeatedly.</w:t>
            </w:r>
          </w:p>
        </w:tc>
      </w:tr>
      <w:tr xmlns:wp14="http://schemas.microsoft.com/office/word/2010/wordml" w:rsidTr="3A222241" w14:paraId="06B18B51" wp14:textId="77777777">
        <w:trPr>
          <w:trHeight w:val="720"/>
        </w:trPr>
        <w:tc>
          <w:tcPr>
            <w:tcW w:w="4320" w:type="dxa"/>
            <w:tcMar/>
          </w:tcPr>
          <w:p w14:paraId="4BCA1C84" wp14:textId="77777777">
            <w:r>
              <w:t>Payment</w:t>
            </w:r>
          </w:p>
        </w:tc>
        <w:tc>
          <w:tcPr>
            <w:tcW w:w="4320" w:type="dxa"/>
            <w:tcMar/>
          </w:tcPr>
          <w:p w14:paraId="7C89D872" wp14:textId="77777777">
            <w:r>
              <w:t>Business-critical module that should be verified every build.</w:t>
            </w:r>
          </w:p>
        </w:tc>
      </w:tr>
      <w:tr xmlns:wp14="http://schemas.microsoft.com/office/word/2010/wordml" w:rsidTr="3A222241" w14:paraId="554AD337" wp14:textId="77777777">
        <w:trPr>
          <w:trHeight w:val="735"/>
        </w:trPr>
        <w:tc>
          <w:tcPr>
            <w:tcW w:w="4320" w:type="dxa"/>
            <w:tcMar/>
          </w:tcPr>
          <w:p w14:paraId="7833657C" wp14:textId="77777777">
            <w:r>
              <w:t>Appointment History</w:t>
            </w:r>
          </w:p>
        </w:tc>
        <w:tc>
          <w:tcPr>
            <w:tcW w:w="4320" w:type="dxa"/>
            <w:tcMar/>
          </w:tcPr>
          <w:p w14:paraId="4968E05F" wp14:textId="77777777">
            <w:r>
              <w:t>To verify booked appointments are displayed correctly.</w:t>
            </w:r>
          </w:p>
        </w:tc>
      </w:tr>
    </w:tbl>
    <w:p xmlns:wp14="http://schemas.microsoft.com/office/word/2010/wordml" w:rsidP="3A222241" w14:paraId="55ED43A7" wp14:textId="77777777">
      <w:pPr>
        <w:pStyle w:val="Heading2"/>
        <w:rPr>
          <w:color w:val="7F7F7F" w:themeColor="text1" w:themeTint="80" w:themeShade="FF"/>
        </w:rPr>
      </w:pPr>
      <w:r w:rsidRPr="3A222241" w:rsidR="3A222241">
        <w:rPr>
          <w:color w:val="7F7F7F" w:themeColor="text1" w:themeTint="80" w:themeShade="FF"/>
        </w:rPr>
        <w:t>2. Which test cases should NOT be automated?</w:t>
      </w:r>
    </w:p>
    <w:p xmlns:wp14="http://schemas.microsoft.com/office/word/2010/wordml" w:rsidP="3A222241" w14:paraId="696575BD" wp14:textId="77777777">
      <w:pPr>
        <w:pStyle w:val="ListBullet"/>
        <w:numPr>
          <w:ilvl w:val="0"/>
          <w:numId w:val="0"/>
        </w:numPr>
      </w:pPr>
      <w:r w:rsidR="3A222241">
        <w:rPr/>
        <w:t>UI design and layout verification</w:t>
      </w:r>
    </w:p>
    <w:p xmlns:wp14="http://schemas.microsoft.com/office/word/2010/wordml" w14:paraId="210E13EE" wp14:textId="4367BC58">
      <w:pPr>
        <w:pStyle w:val="ListBullet"/>
        <w:rPr/>
      </w:pPr>
      <w:r w:rsidR="3A222241">
        <w:rPr/>
        <w:t>CAPTCHA validation</w:t>
      </w:r>
    </w:p>
    <w:p xmlns:wp14="http://schemas.microsoft.com/office/word/2010/wordml" w14:paraId="4BAA5738" wp14:textId="77777777">
      <w:pPr>
        <w:pStyle w:val="ListBullet"/>
      </w:pPr>
      <w:r>
        <w:t>Exploratory testing</w:t>
      </w:r>
    </w:p>
    <w:p xmlns:wp14="http://schemas.microsoft.com/office/word/2010/wordml" w14:paraId="7ACED548" wp14:textId="77777777">
      <w:pPr>
        <w:pStyle w:val="ListBullet"/>
      </w:pPr>
      <w:r>
        <w:t>Usability testing</w:t>
      </w:r>
    </w:p>
    <w:p xmlns:wp14="http://schemas.microsoft.com/office/word/2010/wordml" w14:paraId="2CFB7B0D" wp14:textId="77777777">
      <w:pPr>
        <w:pStyle w:val="ListBullet"/>
      </w:pPr>
      <w:r>
        <w:t>Frequently changing features</w:t>
      </w:r>
    </w:p>
    <w:p xmlns:wp14="http://schemas.microsoft.com/office/word/2010/wordml" w:rsidP="3A222241" w14:paraId="5F128670" wp14:textId="77777777">
      <w:pPr>
        <w:pStyle w:val="Heading2"/>
        <w:rPr>
          <w:color w:val="7F7F7F" w:themeColor="text1" w:themeTint="80" w:themeShade="FF"/>
        </w:rPr>
      </w:pPr>
      <w:r w:rsidRPr="3A222241" w:rsidR="3A222241">
        <w:rPr>
          <w:color w:val="7F7F7F" w:themeColor="text1" w:themeTint="80" w:themeShade="FF"/>
        </w:rPr>
        <w:t>3. How would you divide test coverage?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A222241" w14:paraId="36C7B99A" wp14:textId="77777777">
        <w:tc>
          <w:tcPr>
            <w:tcW w:w="4320" w:type="dxa"/>
            <w:tcMar/>
          </w:tcPr>
          <w:p w14:paraId="4528CB9E" wp14:textId="77777777">
            <w:r>
              <w:t>Testing Type</w:t>
            </w:r>
          </w:p>
        </w:tc>
        <w:tc>
          <w:tcPr>
            <w:tcW w:w="4320" w:type="dxa"/>
            <w:tcMar/>
          </w:tcPr>
          <w:p w14:paraId="22234516" wp14:textId="77777777">
            <w:r>
              <w:t>Coverage</w:t>
            </w:r>
          </w:p>
        </w:tc>
      </w:tr>
      <w:tr xmlns:wp14="http://schemas.microsoft.com/office/word/2010/wordml" w:rsidTr="3A222241" w14:paraId="1FE7CDC6" wp14:textId="77777777">
        <w:tc>
          <w:tcPr>
            <w:tcW w:w="4320" w:type="dxa"/>
            <w:tcMar/>
          </w:tcPr>
          <w:p w14:paraId="3A59AE83" wp14:textId="77777777">
            <w:r>
              <w:t>Manual Testing</w:t>
            </w:r>
          </w:p>
        </w:tc>
        <w:tc>
          <w:tcPr>
            <w:tcW w:w="4320" w:type="dxa"/>
            <w:tcMar/>
          </w:tcPr>
          <w:p w14:paraId="263416A3" wp14:textId="77777777">
            <w:r>
              <w:t>40%</w:t>
            </w:r>
          </w:p>
        </w:tc>
      </w:tr>
      <w:tr xmlns:wp14="http://schemas.microsoft.com/office/word/2010/wordml" w:rsidTr="3A222241" w14:paraId="7B9EEDDA" wp14:textId="77777777">
        <w:trPr>
          <w:trHeight w:val="405"/>
        </w:trPr>
        <w:tc>
          <w:tcPr>
            <w:tcW w:w="4320" w:type="dxa"/>
            <w:tcMar/>
          </w:tcPr>
          <w:p w14:paraId="546AC8A8" wp14:textId="77777777">
            <w:r>
              <w:t>Automation Testing</w:t>
            </w:r>
          </w:p>
        </w:tc>
        <w:tc>
          <w:tcPr>
            <w:tcW w:w="4320" w:type="dxa"/>
            <w:tcMar/>
          </w:tcPr>
          <w:p w14:paraId="184D513D" wp14:textId="77777777">
            <w:r>
              <w:t>60%</w:t>
            </w:r>
          </w:p>
        </w:tc>
      </w:tr>
    </w:tbl>
    <w:p xmlns:wp14="http://schemas.microsoft.com/office/word/2010/wordml" w14:paraId="6739F6CA" wp14:textId="325068AC">
      <w:pPr>
        <w:pStyle w:val="Heading3"/>
      </w:pPr>
      <w:r w:rsidRPr="3A222241" w:rsidR="3A222241">
        <w:rPr>
          <w:color w:val="7F7F7F" w:themeColor="text1" w:themeTint="80" w:themeShade="FF"/>
        </w:rPr>
        <w:t>Manual Testing</w:t>
      </w:r>
    </w:p>
    <w:p xmlns:wp14="http://schemas.microsoft.com/office/word/2010/wordml" w14:paraId="5E381FE4" wp14:textId="77777777">
      <w:pPr>
        <w:pStyle w:val="ListBullet"/>
      </w:pPr>
      <w:r>
        <w:t>Exploratory Testing</w:t>
      </w:r>
    </w:p>
    <w:p xmlns:wp14="http://schemas.microsoft.com/office/word/2010/wordml" w14:paraId="18041FB4" wp14:textId="77777777">
      <w:pPr>
        <w:pStyle w:val="ListBullet"/>
      </w:pPr>
      <w:r>
        <w:t>UI Testing</w:t>
      </w:r>
    </w:p>
    <w:p xmlns:wp14="http://schemas.microsoft.com/office/word/2010/wordml" w14:paraId="41BE390F" wp14:textId="77777777">
      <w:pPr>
        <w:pStyle w:val="ListBullet"/>
      </w:pPr>
      <w:r>
        <w:t>Usability Testing</w:t>
      </w:r>
    </w:p>
    <w:p xmlns:wp14="http://schemas.microsoft.com/office/word/2010/wordml" w14:paraId="6441E2DC" wp14:textId="77777777">
      <w:pPr>
        <w:pStyle w:val="ListBullet"/>
        <w:rPr/>
      </w:pPr>
      <w:r w:rsidR="3A222241">
        <w:rPr/>
        <w:t>Ad-hoc Testing</w:t>
      </w:r>
    </w:p>
    <w:p xmlns:wp14="http://schemas.microsoft.com/office/word/2010/wordml" w:rsidP="3A222241" w14:paraId="3B0DFDFD" wp14:textId="77777777">
      <w:pPr>
        <w:pStyle w:val="Heading3"/>
        <w:rPr>
          <w:color w:val="7F7F7F" w:themeColor="text1" w:themeTint="80" w:themeShade="FF"/>
        </w:rPr>
      </w:pPr>
      <w:r w:rsidRPr="3A222241" w:rsidR="3A222241">
        <w:rPr>
          <w:color w:val="7F7F7F" w:themeColor="text1" w:themeTint="80" w:themeShade="FF"/>
        </w:rPr>
        <w:t>Automation Testing</w:t>
      </w:r>
    </w:p>
    <w:p xmlns:wp14="http://schemas.microsoft.com/office/word/2010/wordml" w14:paraId="64FBD1CF" wp14:textId="77777777">
      <w:pPr>
        <w:pStyle w:val="ListBullet"/>
      </w:pPr>
      <w:r>
        <w:t>Smoke Testing</w:t>
      </w:r>
    </w:p>
    <w:p xmlns:wp14="http://schemas.microsoft.com/office/word/2010/wordml" w14:paraId="5527CF0C" wp14:textId="77777777">
      <w:pPr>
        <w:pStyle w:val="ListBullet"/>
      </w:pPr>
      <w:r>
        <w:t>Regression Testing</w:t>
      </w:r>
    </w:p>
    <w:p xmlns:wp14="http://schemas.microsoft.com/office/word/2010/wordml" w14:paraId="116F1C7A" wp14:textId="77777777">
      <w:pPr>
        <w:pStyle w:val="ListBullet"/>
      </w:pPr>
      <w:r>
        <w:t>Login</w:t>
      </w:r>
    </w:p>
    <w:p xmlns:wp14="http://schemas.microsoft.com/office/word/2010/wordml" w14:paraId="473CBCC2" wp14:textId="77777777">
      <w:pPr>
        <w:pStyle w:val="ListBullet"/>
      </w:pPr>
      <w:r>
        <w:t>Appointment Booking</w:t>
      </w:r>
    </w:p>
    <w:p xmlns:wp14="http://schemas.microsoft.com/office/word/2010/wordml" w14:paraId="7EFF0614" wp14:textId="77777777">
      <w:pPr>
        <w:pStyle w:val="ListBullet"/>
      </w:pPr>
      <w:r>
        <w:t>Payment</w:t>
      </w:r>
    </w:p>
    <w:p xmlns:wp14="http://schemas.microsoft.com/office/word/2010/wordml" w14:paraId="3F3B9FBF" wp14:textId="77777777">
      <w:pPr>
        <w:pStyle w:val="ListBullet"/>
      </w:pPr>
      <w:r>
        <w:t>Appointment History</w:t>
      </w:r>
    </w:p>
    <w:p xmlns:wp14="http://schemas.microsoft.com/office/word/2010/wordml" w14:paraId="0EE6CEA5" wp14:textId="77777777">
      <w:pPr>
        <w:pStyle w:val="ListBullet"/>
      </w:pPr>
      <w:r>
        <w:t>Repetitive Test Cases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C8CB9"/>
    <w:rsid w:val="2255F86E"/>
    <w:rsid w:val="3A222241"/>
    <w:rsid w:val="44DD346F"/>
    <w:rsid w:val="7528DFA1"/>
    <w:rsid w:val="76923CD2"/>
    <w:rsid w:val="7692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7B7B140-263D-4A55-8727-D56F3779D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Sanjay C</lastModifiedBy>
  <revision>2</revision>
  <dcterms:created xsi:type="dcterms:W3CDTF">2013-12-23T23:15:00.0000000Z</dcterms:created>
  <dcterms:modified xsi:type="dcterms:W3CDTF">2026-07-22T10:01:02.4384937Z</dcterms:modified>
  <category/>
</coreProperties>
</file>