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52" w:rsidRDefault="00F75AE1">
      <w:r>
        <w:t>Vagrant was not authenticating  I fixed it ……………………..now it looks like this</w:t>
      </w:r>
    </w:p>
    <w:p w:rsidR="00F75AE1" w:rsidRDefault="00F75AE1">
      <w:r>
        <w:rPr>
          <w:noProof/>
        </w:rPr>
        <w:drawing>
          <wp:inline distT="0" distB="0" distL="0" distR="0" wp14:anchorId="57EB3125" wp14:editId="660FAB64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E1" w:rsidRDefault="001A25CA">
      <w:r>
        <w:t xml:space="preserve">Usefull link is </w:t>
      </w:r>
      <w:hyperlink r:id="rId7" w:history="1">
        <w:r w:rsidRPr="001F14BC">
          <w:rPr>
            <w:rStyle w:val="Hyperlink"/>
          </w:rPr>
          <w:t>https://www.vagrantup.com/docs/getting-started/up.html</w:t>
        </w:r>
      </w:hyperlink>
      <w:r>
        <w:t xml:space="preserve"> </w:t>
      </w:r>
    </w:p>
    <w:p w:rsidR="001A25CA" w:rsidRDefault="00F75AE1">
      <w:r>
        <w:t>With following vagrantfile configuration</w:t>
      </w:r>
    </w:p>
    <w:p w:rsidR="00F75AE1" w:rsidRDefault="00F75AE1"/>
    <w:p w:rsidR="00C173C0" w:rsidRDefault="00C173C0" w:rsidP="00F75AE1">
      <w:r>
        <w:t>###################################################################################</w:t>
      </w:r>
    </w:p>
    <w:p w:rsidR="00F75AE1" w:rsidRDefault="00F75AE1" w:rsidP="00F75AE1">
      <w:r>
        <w:t># -*- mode: ruby -*-</w:t>
      </w:r>
    </w:p>
    <w:p w:rsidR="00F75AE1" w:rsidRDefault="00F75AE1" w:rsidP="00F75AE1">
      <w:r>
        <w:t># vi: set ft=ruby :</w:t>
      </w:r>
    </w:p>
    <w:p w:rsidR="00F75AE1" w:rsidRDefault="00F75AE1" w:rsidP="00F75AE1"/>
    <w:p w:rsidR="00F75AE1" w:rsidRDefault="00F75AE1" w:rsidP="00F75AE1">
      <w:r>
        <w:t># All Vagrant configuration is done below. The "2" in Vagrant.configure</w:t>
      </w:r>
    </w:p>
    <w:p w:rsidR="00F75AE1" w:rsidRDefault="00F75AE1" w:rsidP="00F75AE1">
      <w:r>
        <w:t># configures the configuration version (we support older styles for</w:t>
      </w:r>
    </w:p>
    <w:p w:rsidR="00F75AE1" w:rsidRDefault="00F75AE1" w:rsidP="00F75AE1">
      <w:r>
        <w:t># backwards compatibility). Please don't change it unless you know what</w:t>
      </w:r>
    </w:p>
    <w:p w:rsidR="00F75AE1" w:rsidRDefault="00F75AE1" w:rsidP="00F75AE1">
      <w:r>
        <w:t># you're doing.</w:t>
      </w:r>
    </w:p>
    <w:p w:rsidR="00F75AE1" w:rsidRDefault="00F75AE1" w:rsidP="00F75AE1">
      <w:r>
        <w:t>Vagrant.configure("2") do |config|</w:t>
      </w:r>
    </w:p>
    <w:p w:rsidR="00F75AE1" w:rsidRDefault="00F75AE1" w:rsidP="00F75AE1">
      <w:r>
        <w:t xml:space="preserve"> </w:t>
      </w:r>
    </w:p>
    <w:p w:rsidR="00F75AE1" w:rsidRDefault="00F75AE1" w:rsidP="00F75AE1">
      <w:r>
        <w:t xml:space="preserve">  # The most common configuration options are documented and commented below.</w:t>
      </w:r>
    </w:p>
    <w:p w:rsidR="00F75AE1" w:rsidRDefault="00F75AE1" w:rsidP="00F75AE1">
      <w:r>
        <w:t xml:space="preserve">  # For a complete reference, please see the online documentation at</w:t>
      </w:r>
    </w:p>
    <w:p w:rsidR="00F75AE1" w:rsidRDefault="00F75AE1" w:rsidP="00F75AE1">
      <w:r>
        <w:t xml:space="preserve">  # https://docs.vagrantup.com.</w:t>
      </w:r>
    </w:p>
    <w:p w:rsidR="00F75AE1" w:rsidRDefault="00F75AE1" w:rsidP="00F75AE1"/>
    <w:p w:rsidR="00F75AE1" w:rsidRDefault="00F75AE1" w:rsidP="00F75AE1">
      <w:r>
        <w:lastRenderedPageBreak/>
        <w:t xml:space="preserve">  # Every Vagrant development environment requires a box. You can search for</w:t>
      </w:r>
    </w:p>
    <w:p w:rsidR="00F75AE1" w:rsidRDefault="00F75AE1" w:rsidP="00F75AE1">
      <w:r>
        <w:t xml:space="preserve">  # boxes at https://atlas.hashicorp.com/search.</w:t>
      </w:r>
    </w:p>
    <w:p w:rsidR="00F75AE1" w:rsidRDefault="00F75AE1" w:rsidP="00F75AE1">
      <w:r>
        <w:t xml:space="preserve">  </w:t>
      </w:r>
      <w:r w:rsidRPr="00701AC6">
        <w:rPr>
          <w:highlight w:val="yellow"/>
        </w:rPr>
        <w:t>config.vm.box = "learningchef/centos65"</w:t>
      </w:r>
    </w:p>
    <w:p w:rsidR="00F75AE1" w:rsidRDefault="00F75AE1" w:rsidP="00F75AE1"/>
    <w:p w:rsidR="00F75AE1" w:rsidRDefault="00F75AE1" w:rsidP="00F75AE1">
      <w:r>
        <w:t xml:space="preserve">  # Disable automatic box update checking. If you disable this, then</w:t>
      </w:r>
    </w:p>
    <w:p w:rsidR="00F75AE1" w:rsidRDefault="00F75AE1" w:rsidP="00F75AE1">
      <w:r>
        <w:t xml:space="preserve">  # boxes will only be checked for updates when the user runs</w:t>
      </w:r>
    </w:p>
    <w:p w:rsidR="00F75AE1" w:rsidRDefault="00F75AE1" w:rsidP="00F75AE1">
      <w:r>
        <w:t xml:space="preserve">  # `vagrant box outdated`. This is not recommended.</w:t>
      </w:r>
    </w:p>
    <w:p w:rsidR="00F75AE1" w:rsidRDefault="00F75AE1" w:rsidP="00F75AE1">
      <w:r>
        <w:t xml:space="preserve">  # config.vm.box_check_update = false</w:t>
      </w:r>
    </w:p>
    <w:p w:rsidR="00F75AE1" w:rsidRDefault="00F75AE1" w:rsidP="00F75AE1"/>
    <w:p w:rsidR="00F75AE1" w:rsidRDefault="00F75AE1" w:rsidP="00F75AE1">
      <w:r>
        <w:t xml:space="preserve">  # Create a forwarded port mapping which allows access to a specific port</w:t>
      </w:r>
    </w:p>
    <w:p w:rsidR="00F75AE1" w:rsidRDefault="00F75AE1" w:rsidP="00F75AE1">
      <w:r>
        <w:t xml:space="preserve">  # within the machine from a port on the host machine. In the example below,</w:t>
      </w:r>
    </w:p>
    <w:p w:rsidR="00F75AE1" w:rsidRDefault="00F75AE1" w:rsidP="00F75AE1">
      <w:r>
        <w:t xml:space="preserve">  # accessing "localhost:8080" will access port 80 on the guest machine.</w:t>
      </w:r>
    </w:p>
    <w:p w:rsidR="00F75AE1" w:rsidRDefault="00F75AE1" w:rsidP="00F75AE1">
      <w:r>
        <w:t xml:space="preserve">  </w:t>
      </w:r>
      <w:r w:rsidRPr="00701AC6">
        <w:rPr>
          <w:highlight w:val="yellow"/>
        </w:rPr>
        <w:t>config.vm.network "forwarded_port", guest:80, host:8932, auto_correct:true</w:t>
      </w:r>
    </w:p>
    <w:p w:rsidR="00F75AE1" w:rsidRDefault="00F75AE1" w:rsidP="00F75AE1"/>
    <w:p w:rsidR="00F75AE1" w:rsidRDefault="00F75AE1" w:rsidP="00F75AE1">
      <w:r>
        <w:t xml:space="preserve">  # Create a private network, which allows host-only access to the machine</w:t>
      </w:r>
    </w:p>
    <w:p w:rsidR="00F75AE1" w:rsidRDefault="00F75AE1" w:rsidP="00F75AE1">
      <w:r>
        <w:t xml:space="preserve">  # using a specific IP.</w:t>
      </w:r>
    </w:p>
    <w:p w:rsidR="00F75AE1" w:rsidRDefault="00F75AE1" w:rsidP="00F75AE1">
      <w:r>
        <w:t xml:space="preserve">  # config.vm.network "private_network", ip: "192.168.33.10"</w:t>
      </w:r>
    </w:p>
    <w:p w:rsidR="00F75AE1" w:rsidRDefault="00F75AE1" w:rsidP="00F75AE1"/>
    <w:p w:rsidR="00F75AE1" w:rsidRDefault="00F75AE1" w:rsidP="00F75AE1">
      <w:r>
        <w:t xml:space="preserve">  # Create a public network, which generally matched to bridged network.</w:t>
      </w:r>
    </w:p>
    <w:p w:rsidR="00F75AE1" w:rsidRDefault="00F75AE1" w:rsidP="00F75AE1">
      <w:r>
        <w:t xml:space="preserve">  # Bridged networks make the machine appear as another physical device on</w:t>
      </w:r>
    </w:p>
    <w:p w:rsidR="00F75AE1" w:rsidRDefault="00F75AE1" w:rsidP="00F75AE1">
      <w:r>
        <w:t xml:space="preserve">  # your network.</w:t>
      </w:r>
    </w:p>
    <w:p w:rsidR="00F75AE1" w:rsidRDefault="00F75AE1" w:rsidP="00F75AE1">
      <w:r>
        <w:t xml:space="preserve">  # config.vm.network "public_network"</w:t>
      </w:r>
    </w:p>
    <w:p w:rsidR="00F75AE1" w:rsidRDefault="00F75AE1" w:rsidP="00F75AE1"/>
    <w:p w:rsidR="00F75AE1" w:rsidRDefault="00F75AE1" w:rsidP="00F75AE1">
      <w:r>
        <w:t xml:space="preserve">  # Share an additional folder to the guest VM. The first argument is</w:t>
      </w:r>
    </w:p>
    <w:p w:rsidR="00F75AE1" w:rsidRDefault="00F75AE1" w:rsidP="00F75AE1">
      <w:r>
        <w:t xml:space="preserve">  # the path on the host to the actual folder. The second argument is</w:t>
      </w:r>
    </w:p>
    <w:p w:rsidR="00F75AE1" w:rsidRDefault="00F75AE1" w:rsidP="00F75AE1">
      <w:r>
        <w:t xml:space="preserve">  # the path on the guest to mount the folder. And the optional third</w:t>
      </w:r>
    </w:p>
    <w:p w:rsidR="00F75AE1" w:rsidRDefault="00F75AE1" w:rsidP="00F75AE1">
      <w:r>
        <w:t xml:space="preserve">  # argument is a set of non-required options.</w:t>
      </w:r>
    </w:p>
    <w:p w:rsidR="00F75AE1" w:rsidRDefault="00F75AE1" w:rsidP="00F75AE1">
      <w:r>
        <w:t xml:space="preserve">  # config.vm.synced_folder "../data", "/vagrant_data"</w:t>
      </w:r>
    </w:p>
    <w:p w:rsidR="00F75AE1" w:rsidRDefault="00F75AE1" w:rsidP="00F75AE1"/>
    <w:p w:rsidR="00F75AE1" w:rsidRDefault="00F75AE1" w:rsidP="00F75AE1">
      <w:r>
        <w:lastRenderedPageBreak/>
        <w:t xml:space="preserve">  # Provider-specific configuration so you can fine-tune various</w:t>
      </w:r>
    </w:p>
    <w:p w:rsidR="00F75AE1" w:rsidRDefault="00F75AE1" w:rsidP="00F75AE1">
      <w:r>
        <w:t xml:space="preserve">  # backing providers for Vagrant. These expose provider-specific options.</w:t>
      </w:r>
    </w:p>
    <w:p w:rsidR="00F75AE1" w:rsidRDefault="00F75AE1" w:rsidP="00F75AE1">
      <w:r>
        <w:t xml:space="preserve">  # Example for VirtualBox:</w:t>
      </w:r>
    </w:p>
    <w:p w:rsidR="00F75AE1" w:rsidRDefault="00F75AE1" w:rsidP="00F75AE1">
      <w:r>
        <w:t xml:space="preserve">  #</w:t>
      </w:r>
    </w:p>
    <w:p w:rsidR="00F75AE1" w:rsidRDefault="00F75AE1" w:rsidP="00F75AE1">
      <w:r>
        <w:t xml:space="preserve">   </w:t>
      </w:r>
      <w:r w:rsidRPr="00701AC6">
        <w:rPr>
          <w:highlight w:val="yellow"/>
        </w:rPr>
        <w:t>config.vm.provider "virtualbox" do |vb|</w:t>
      </w:r>
    </w:p>
    <w:p w:rsidR="00F75AE1" w:rsidRDefault="00F75AE1" w:rsidP="00F75AE1">
      <w:r>
        <w:t xml:space="preserve">  #   # Display the VirtualBox GUI when booting the machine</w:t>
      </w:r>
    </w:p>
    <w:p w:rsidR="00F75AE1" w:rsidRDefault="00F75AE1" w:rsidP="00F75AE1">
      <w:r>
        <w:t xml:space="preserve">     </w:t>
      </w:r>
      <w:r w:rsidRPr="00701AC6">
        <w:rPr>
          <w:highlight w:val="yellow"/>
        </w:rPr>
        <w:t>vb.gui = true</w:t>
      </w:r>
    </w:p>
    <w:p w:rsidR="00F75AE1" w:rsidRDefault="00F75AE1" w:rsidP="00F75AE1">
      <w:r>
        <w:t xml:space="preserve">  #</w:t>
      </w:r>
    </w:p>
    <w:p w:rsidR="00F75AE1" w:rsidRDefault="00F75AE1" w:rsidP="00F75AE1">
      <w:r>
        <w:t xml:space="preserve">  #   # Customize the amount of memory on the VM:</w:t>
      </w:r>
    </w:p>
    <w:p w:rsidR="00F75AE1" w:rsidRDefault="00F75AE1" w:rsidP="00F75AE1">
      <w:r>
        <w:t xml:space="preserve">     </w:t>
      </w:r>
      <w:r w:rsidRPr="00701AC6">
        <w:rPr>
          <w:highlight w:val="yellow"/>
        </w:rPr>
        <w:t>vb.memory = "1024"</w:t>
      </w:r>
    </w:p>
    <w:p w:rsidR="00F75AE1" w:rsidRDefault="00F75AE1" w:rsidP="00F75AE1">
      <w:r>
        <w:t xml:space="preserve">   </w:t>
      </w:r>
      <w:r w:rsidRPr="00701AC6">
        <w:rPr>
          <w:highlight w:val="yellow"/>
        </w:rPr>
        <w:t>end</w:t>
      </w:r>
    </w:p>
    <w:p w:rsidR="00F75AE1" w:rsidRDefault="00F75AE1" w:rsidP="00F75AE1">
      <w:r>
        <w:t xml:space="preserve">  #</w:t>
      </w:r>
    </w:p>
    <w:p w:rsidR="00F75AE1" w:rsidRDefault="00F75AE1" w:rsidP="00F75AE1">
      <w:r>
        <w:t xml:space="preserve">  # View the documentation for the provider you are using for more</w:t>
      </w:r>
    </w:p>
    <w:p w:rsidR="00F75AE1" w:rsidRDefault="00F75AE1" w:rsidP="00F75AE1">
      <w:r>
        <w:t xml:space="preserve">  # information on available options.</w:t>
      </w:r>
    </w:p>
    <w:p w:rsidR="00F75AE1" w:rsidRDefault="00F75AE1" w:rsidP="00F75AE1"/>
    <w:p w:rsidR="00F75AE1" w:rsidRDefault="00F75AE1" w:rsidP="00F75AE1">
      <w:r>
        <w:t xml:space="preserve">  # Define a Vagrant Push strategy for pushing to Atlas. Other push strategies</w:t>
      </w:r>
    </w:p>
    <w:p w:rsidR="00F75AE1" w:rsidRDefault="00F75AE1" w:rsidP="00F75AE1">
      <w:r>
        <w:t xml:space="preserve">  # such as FTP and Heroku are also available. See the documentation at</w:t>
      </w:r>
    </w:p>
    <w:p w:rsidR="00F75AE1" w:rsidRDefault="00F75AE1" w:rsidP="00F75AE1">
      <w:r>
        <w:t xml:space="preserve">  # https://docs.vagrantup.com/v2/push/atlas.html for more information.</w:t>
      </w:r>
    </w:p>
    <w:p w:rsidR="00F75AE1" w:rsidRDefault="00F75AE1" w:rsidP="00F75AE1">
      <w:r>
        <w:t xml:space="preserve">  # config.push.define "atlas" do |push|</w:t>
      </w:r>
    </w:p>
    <w:p w:rsidR="00F75AE1" w:rsidRDefault="00F75AE1" w:rsidP="00F75AE1">
      <w:r>
        <w:t xml:space="preserve">  #   push.app = "YOUR_ATLAS_USERNAME/YOUR_APPLICATION_NAME"</w:t>
      </w:r>
    </w:p>
    <w:p w:rsidR="00F75AE1" w:rsidRDefault="00F75AE1" w:rsidP="00F75AE1">
      <w:r>
        <w:t xml:space="preserve">  # end</w:t>
      </w:r>
    </w:p>
    <w:p w:rsidR="00F75AE1" w:rsidRDefault="00F75AE1" w:rsidP="00F75AE1">
      <w:r>
        <w:t>#config.ssh.username = 'vagrant'</w:t>
      </w:r>
    </w:p>
    <w:p w:rsidR="00F75AE1" w:rsidRDefault="00F75AE1" w:rsidP="00F75AE1">
      <w:r>
        <w:t>#config.ssh.password = 'vagrant'</w:t>
      </w:r>
    </w:p>
    <w:p w:rsidR="00F75AE1" w:rsidRDefault="00F75AE1" w:rsidP="00F75AE1"/>
    <w:p w:rsidR="00F75AE1" w:rsidRDefault="00F75AE1" w:rsidP="00F75AE1">
      <w:r>
        <w:t>#config.ssh.insert_key = 'true'</w:t>
      </w:r>
    </w:p>
    <w:p w:rsidR="00F75AE1" w:rsidRDefault="00F75AE1" w:rsidP="00F75AE1">
      <w:r>
        <w:t>config.ssh.insert_key = false</w:t>
      </w:r>
    </w:p>
    <w:p w:rsidR="00F75AE1" w:rsidRDefault="00F75AE1" w:rsidP="00F75AE1">
      <w:r>
        <w:t xml:space="preserve">  # Enable provisioning with a shell script. Additional provisioners such as</w:t>
      </w:r>
    </w:p>
    <w:p w:rsidR="00F75AE1" w:rsidRDefault="00F75AE1" w:rsidP="00F75AE1">
      <w:r>
        <w:t xml:space="preserve">  # Puppet, Chef, Ansible, Salt, and Docker are also available. Please see the</w:t>
      </w:r>
    </w:p>
    <w:p w:rsidR="00F75AE1" w:rsidRDefault="00F75AE1" w:rsidP="00F75AE1">
      <w:r>
        <w:t xml:space="preserve">  # documentation for more information about their specific syntax and use.</w:t>
      </w:r>
    </w:p>
    <w:p w:rsidR="00F75AE1" w:rsidRDefault="00F75AE1" w:rsidP="00F75AE1">
      <w:r>
        <w:lastRenderedPageBreak/>
        <w:t xml:space="preserve">  # config.vm.provision "shell", inline: &lt;&lt;-SHELL</w:t>
      </w:r>
    </w:p>
    <w:p w:rsidR="00F75AE1" w:rsidRDefault="00F75AE1" w:rsidP="00F75AE1">
      <w:r>
        <w:t xml:space="preserve">  #   apt-get update</w:t>
      </w:r>
    </w:p>
    <w:p w:rsidR="00F75AE1" w:rsidRDefault="00F75AE1" w:rsidP="00F75AE1">
      <w:r>
        <w:t xml:space="preserve">  #   apt-get install -y apache2</w:t>
      </w:r>
    </w:p>
    <w:p w:rsidR="00F75AE1" w:rsidRDefault="00F75AE1" w:rsidP="00F75AE1">
      <w:r>
        <w:t xml:space="preserve">  # SHELL</w:t>
      </w:r>
    </w:p>
    <w:p w:rsidR="00F75AE1" w:rsidRDefault="00806BCA" w:rsidP="00F75AE1">
      <w:r>
        <w:t>E</w:t>
      </w:r>
      <w:r w:rsidR="00F75AE1">
        <w:t>nd</w:t>
      </w:r>
    </w:p>
    <w:p w:rsidR="00806BCA" w:rsidRDefault="00806BCA" w:rsidP="00F75AE1"/>
    <w:p w:rsidR="00806BCA" w:rsidRDefault="00806BCA" w:rsidP="00F75AE1">
      <w:r>
        <w:t>#######################################################################</w:t>
      </w:r>
    </w:p>
    <w:p w:rsidR="00806BCA" w:rsidRDefault="00694CB6" w:rsidP="00F75AE1">
      <w:r>
        <w:rPr>
          <w:noProof/>
        </w:rPr>
        <w:drawing>
          <wp:inline distT="0" distB="0" distL="0" distR="0" wp14:anchorId="459D1A6D" wp14:editId="5A277BE0">
            <wp:extent cx="5943600" cy="68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B6" w:rsidRDefault="00694CB6" w:rsidP="00F75AE1"/>
    <w:p w:rsidR="00694CB6" w:rsidRDefault="00694CB6" w:rsidP="00F75AE1">
      <w:bookmarkStart w:id="0" w:name="_GoBack"/>
      <w:bookmarkEnd w:id="0"/>
    </w:p>
    <w:sectPr w:rsidR="0069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2AA" w:rsidRDefault="00C712AA" w:rsidP="00F75AE1">
      <w:pPr>
        <w:spacing w:after="0" w:line="240" w:lineRule="auto"/>
      </w:pPr>
      <w:r>
        <w:separator/>
      </w:r>
    </w:p>
  </w:endnote>
  <w:endnote w:type="continuationSeparator" w:id="0">
    <w:p w:rsidR="00C712AA" w:rsidRDefault="00C712AA" w:rsidP="00F7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2AA" w:rsidRDefault="00C712AA" w:rsidP="00F75AE1">
      <w:pPr>
        <w:spacing w:after="0" w:line="240" w:lineRule="auto"/>
      </w:pPr>
      <w:r>
        <w:separator/>
      </w:r>
    </w:p>
  </w:footnote>
  <w:footnote w:type="continuationSeparator" w:id="0">
    <w:p w:rsidR="00C712AA" w:rsidRDefault="00C712AA" w:rsidP="00F7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0"/>
    <w:rsid w:val="001A25CA"/>
    <w:rsid w:val="00694CB6"/>
    <w:rsid w:val="00701AC6"/>
    <w:rsid w:val="00806BCA"/>
    <w:rsid w:val="00A01952"/>
    <w:rsid w:val="00AA79F0"/>
    <w:rsid w:val="00C173C0"/>
    <w:rsid w:val="00C712AA"/>
    <w:rsid w:val="00F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3A194-46B4-4430-B16B-FD8B814F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E1"/>
  </w:style>
  <w:style w:type="paragraph" w:styleId="Footer">
    <w:name w:val="footer"/>
    <w:basedOn w:val="Normal"/>
    <w:link w:val="FooterChar"/>
    <w:uiPriority w:val="99"/>
    <w:unhideWhenUsed/>
    <w:rsid w:val="00F7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E1"/>
  </w:style>
  <w:style w:type="character" w:styleId="Hyperlink">
    <w:name w:val="Hyperlink"/>
    <w:basedOn w:val="DefaultParagraphFont"/>
    <w:uiPriority w:val="99"/>
    <w:unhideWhenUsed/>
    <w:rsid w:val="00C17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vagrantup.com/docs/getting-started/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9</cp:revision>
  <dcterms:created xsi:type="dcterms:W3CDTF">2016-08-29T23:01:00Z</dcterms:created>
  <dcterms:modified xsi:type="dcterms:W3CDTF">2016-08-29T23:10:00Z</dcterms:modified>
</cp:coreProperties>
</file>