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B38" w:rsidRPr="00563BD3" w:rsidRDefault="006A6F95">
      <w:pPr>
        <w:jc w:val="center"/>
        <w:rPr>
          <w:rFonts w:ascii="Times New Roman" w:hAnsi="Times New Roman" w:cs="Times New Roman"/>
          <w:u w:val="single"/>
        </w:rPr>
      </w:pPr>
      <w:r w:rsidRPr="00563BD3">
        <w:rPr>
          <w:rFonts w:ascii="Times New Roman" w:hAnsi="Times New Roman" w:cs="Times New Roman"/>
          <w:b/>
          <w:sz w:val="48"/>
          <w:u w:val="single"/>
        </w:rPr>
        <w:t>Regional Media Intelligence Agent</w:t>
      </w:r>
    </w:p>
    <w:p w:rsidR="00486B38" w:rsidRDefault="006A6F95">
      <w:pPr>
        <w:jc w:val="center"/>
        <w:rPr>
          <w:rFonts w:ascii="Times New Roman" w:hAnsi="Times New Roman" w:cs="Times New Roman"/>
          <w:i/>
          <w:sz w:val="24"/>
        </w:rPr>
      </w:pPr>
      <w:r w:rsidRPr="00563BD3">
        <w:rPr>
          <w:rFonts w:ascii="Times New Roman" w:hAnsi="Times New Roman" w:cs="Times New Roman"/>
          <w:i/>
          <w:sz w:val="24"/>
        </w:rPr>
        <w:t xml:space="preserve">End-to-End Automation for </w:t>
      </w:r>
      <w:proofErr w:type="spellStart"/>
      <w:r w:rsidRPr="00563BD3">
        <w:rPr>
          <w:rFonts w:ascii="Times New Roman" w:hAnsi="Times New Roman" w:cs="Times New Roman"/>
          <w:i/>
          <w:sz w:val="24"/>
        </w:rPr>
        <w:t>ePaper</w:t>
      </w:r>
      <w:proofErr w:type="spellEnd"/>
      <w:r w:rsidRPr="00563BD3">
        <w:rPr>
          <w:rFonts w:ascii="Times New Roman" w:hAnsi="Times New Roman" w:cs="Times New Roman"/>
          <w:i/>
          <w:sz w:val="24"/>
        </w:rPr>
        <w:t>, Regional Language and Print Media Monitoring</w:t>
      </w:r>
    </w:p>
    <w:p w:rsidR="00563BD3" w:rsidRDefault="00563BD3">
      <w:pPr>
        <w:jc w:val="center"/>
        <w:rPr>
          <w:rFonts w:ascii="Times New Roman" w:hAnsi="Times New Roman" w:cs="Times New Roman"/>
          <w:i/>
          <w:sz w:val="24"/>
        </w:rPr>
      </w:pPr>
    </w:p>
    <w:p w:rsidR="00563BD3" w:rsidRPr="00563BD3" w:rsidRDefault="00563BD3">
      <w:pPr>
        <w:jc w:val="center"/>
        <w:rPr>
          <w:rFonts w:ascii="Times New Roman" w:hAnsi="Times New Roman" w:cs="Times New Roman"/>
        </w:rPr>
      </w:pPr>
    </w:p>
    <w:p w:rsidR="00486B38" w:rsidRPr="00563BD3" w:rsidRDefault="006A6F95">
      <w:pPr>
        <w:pStyle w:val="Heading1"/>
        <w:rPr>
          <w:rFonts w:ascii="Times New Roman" w:hAnsi="Times New Roman" w:cs="Times New Roman"/>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 xml:space="preserve">1. </w:t>
      </w:r>
      <w:r w:rsidRPr="00563BD3">
        <w:rPr>
          <w:rFonts w:ascii="Times New Roman" w:hAnsi="Times New Roman" w:cs="Times New Roman"/>
          <w:color w:val="auto"/>
          <w14:textOutline w14:w="9525" w14:cap="rnd" w14:cmpd="sng" w14:algn="ctr">
            <w14:solidFill>
              <w14:srgbClr w14:val="000000"/>
            </w14:solidFill>
            <w14:prstDash w14:val="solid"/>
            <w14:bevel/>
          </w14:textOutline>
        </w:rPr>
        <w:t>Executive Summary</w:t>
      </w:r>
    </w:p>
    <w:p w:rsidR="00486B38" w:rsidRPr="00563BD3" w:rsidRDefault="006A6F95" w:rsidP="00563BD3">
      <w:pPr>
        <w:jc w:val="both"/>
        <w:rPr>
          <w:rFonts w:ascii="Times New Roman" w:hAnsi="Times New Roman" w:cs="Times New Roman"/>
        </w:rPr>
      </w:pPr>
      <w:proofErr w:type="gramStart"/>
      <w:r w:rsidRPr="00563BD3">
        <w:rPr>
          <w:rFonts w:ascii="Times New Roman" w:hAnsi="Times New Roman" w:cs="Times New Roman"/>
        </w:rPr>
        <w:t xml:space="preserve">Regional print and </w:t>
      </w:r>
      <w:proofErr w:type="spellStart"/>
      <w:r w:rsidRPr="00563BD3">
        <w:rPr>
          <w:rFonts w:ascii="Times New Roman" w:hAnsi="Times New Roman" w:cs="Times New Roman"/>
        </w:rPr>
        <w:t>ePaper</w:t>
      </w:r>
      <w:proofErr w:type="spellEnd"/>
      <w:r w:rsidRPr="00563BD3">
        <w:rPr>
          <w:rFonts w:ascii="Times New Roman" w:hAnsi="Times New Roman" w:cs="Times New Roman"/>
        </w:rPr>
        <w:t xml:space="preserve"> monitoring remains highly manual.</w:t>
      </w:r>
      <w:proofErr w:type="gramEnd"/>
      <w:r w:rsidRPr="00563BD3">
        <w:rPr>
          <w:rFonts w:ascii="Times New Roman" w:hAnsi="Times New Roman" w:cs="Times New Roman"/>
        </w:rPr>
        <w:t xml:space="preserve"> Teams download newspapers, </w:t>
      </w:r>
      <w:r w:rsidRPr="00563BD3">
        <w:rPr>
          <w:rFonts w:ascii="Times New Roman" w:hAnsi="Times New Roman" w:cs="Times New Roman"/>
        </w:rPr>
        <w:t>inspect scanned pages, identify client mentions, translate regional-language articles, and prepare alerts through disconnected workflows. This creates delays, missed coverage, and weak auditability.</w:t>
      </w:r>
    </w:p>
    <w:p w:rsidR="00486B38" w:rsidRDefault="006A6F95" w:rsidP="00563BD3">
      <w:pPr>
        <w:jc w:val="both"/>
        <w:rPr>
          <w:rFonts w:ascii="Times New Roman" w:hAnsi="Times New Roman" w:cs="Times New Roman"/>
        </w:rPr>
      </w:pPr>
      <w:r w:rsidRPr="00563BD3">
        <w:rPr>
          <w:rFonts w:ascii="Times New Roman" w:hAnsi="Times New Roman" w:cs="Times New Roman"/>
        </w:rPr>
        <w:t xml:space="preserve">The proposed Regional Media Intelligence Agent automates </w:t>
      </w:r>
      <w:r w:rsidRPr="00563BD3">
        <w:rPr>
          <w:rFonts w:ascii="Times New Roman" w:hAnsi="Times New Roman" w:cs="Times New Roman"/>
        </w:rPr>
        <w:t>the complete chain: ePaper ingestion → document classification → OCR → article extraction → language detection → translation → brand/entity detection → sentiment and crisis analysis → alerting, while preserving a complete evidence trail back to the origina</w:t>
      </w:r>
      <w:r w:rsidRPr="00563BD3">
        <w:rPr>
          <w:rFonts w:ascii="Times New Roman" w:hAnsi="Times New Roman" w:cs="Times New Roman"/>
        </w:rPr>
        <w:t>l newspaper page.</w:t>
      </w:r>
    </w:p>
    <w:p w:rsidR="00563BD3" w:rsidRPr="00563BD3" w:rsidRDefault="00563BD3" w:rsidP="00563BD3">
      <w:pPr>
        <w:jc w:val="both"/>
        <w:rPr>
          <w:rFonts w:ascii="Times New Roman" w:hAnsi="Times New Roman" w:cs="Times New Roman"/>
        </w:rPr>
      </w:pP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2. Problem Statement</w:t>
      </w:r>
    </w:p>
    <w:p w:rsidR="00486B38" w:rsidRPr="00563BD3" w:rsidRDefault="006A6F95">
      <w:pPr>
        <w:rPr>
          <w:rFonts w:ascii="Times New Roman" w:hAnsi="Times New Roman" w:cs="Times New Roman"/>
        </w:rPr>
      </w:pPr>
      <w:r w:rsidRPr="00563BD3">
        <w:rPr>
          <w:rFonts w:ascii="Times New Roman" w:hAnsi="Times New Roman" w:cs="Times New Roman"/>
        </w:rPr>
        <w:t>Print and regional media monitoring is still dominated by manual, multi-step processing. Existing digital media monitoring platforms generally focus on online news and do not reliably handle scanned regional ePapers a</w:t>
      </w:r>
      <w:r w:rsidRPr="00563BD3">
        <w:rPr>
          <w:rFonts w:ascii="Times New Roman" w:hAnsi="Times New Roman" w:cs="Times New Roman"/>
        </w:rPr>
        <w:t>nd email-based clippings.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Manual PDF processing: Analysts log into multiple ePaper sites, download PDFs and inspect pages manually.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Scanned PDFs are invisible to normal keyword search because much of the content is image-only.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Regional language silos preve</w:t>
      </w:r>
      <w:r w:rsidRPr="00563BD3">
        <w:rPr>
          <w:rFonts w:ascii="Times New Roman" w:hAnsi="Times New Roman" w:cs="Times New Roman"/>
        </w:rPr>
        <w:t>nt national teams from quickly understanding Tamil, Hindi, Telugu, Marathi, Bengali and other coverage.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Email clippings create an additional manual workflow involving download, cropping, OCR, translation and filing.</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There is no continuous chain linking the</w:t>
      </w:r>
      <w:r w:rsidRPr="00563BD3">
        <w:rPr>
          <w:rFonts w:ascii="Times New Roman" w:hAnsi="Times New Roman" w:cs="Times New Roman"/>
        </w:rPr>
        <w:t xml:space="preserve"> original page, OCR text, translation, analysis and final alert.</w:t>
      </w:r>
    </w:p>
    <w:p w:rsidR="00486B38" w:rsidRDefault="006A6F95">
      <w:pPr>
        <w:pStyle w:val="ListBullet"/>
        <w:rPr>
          <w:rFonts w:ascii="Times New Roman" w:hAnsi="Times New Roman" w:cs="Times New Roman"/>
        </w:rPr>
      </w:pPr>
      <w:r w:rsidRPr="00563BD3">
        <w:rPr>
          <w:rFonts w:ascii="Times New Roman" w:hAnsi="Times New Roman" w:cs="Times New Roman"/>
        </w:rPr>
        <w:t>Regional stories can therefore reach decision-makers many hours after publication.</w:t>
      </w: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Pr="00563BD3" w:rsidRDefault="00563BD3" w:rsidP="00563BD3">
      <w:pPr>
        <w:pStyle w:val="ListBullet"/>
        <w:numPr>
          <w:ilvl w:val="0"/>
          <w:numId w:val="0"/>
        </w:numPr>
        <w:ind w:left="360" w:hanging="360"/>
        <w:rPr>
          <w:rFonts w:ascii="Times New Roman" w:hAnsi="Times New Roman" w:cs="Times New Roman"/>
        </w:rPr>
      </w:pP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lastRenderedPageBreak/>
        <w:t>3. Proposed Solution</w:t>
      </w:r>
    </w:p>
    <w:p w:rsidR="00486B38" w:rsidRPr="00563BD3" w:rsidRDefault="006A6F95">
      <w:pPr>
        <w:rPr>
          <w:rFonts w:ascii="Times New Roman" w:hAnsi="Times New Roman" w:cs="Times New Roman"/>
        </w:rPr>
      </w:pPr>
      <w:r w:rsidRPr="00563BD3">
        <w:rPr>
          <w:rFonts w:ascii="Times New Roman" w:hAnsi="Times New Roman" w:cs="Times New Roman"/>
        </w:rPr>
        <w:t>Build a Regional Media Intelligence Agent that creates a digital twin of every relevant</w:t>
      </w:r>
      <w:r w:rsidRPr="00563BD3">
        <w:rPr>
          <w:rFonts w:ascii="Times New Roman" w:hAnsi="Times New Roman" w:cs="Times New Roman"/>
        </w:rPr>
        <w:t xml:space="preserve"> print article. The system automatically ingests ePapers and email clippings, converts scanned pages into searchable text, understands regional languages, identifies tracked brands, evaluates sentiment and crisis risk, and sends alerts with direct evidence</w:t>
      </w:r>
      <w:r w:rsidRPr="00563BD3">
        <w:rPr>
          <w:rFonts w:ascii="Times New Roman" w:hAnsi="Times New Roman" w:cs="Times New Roman"/>
        </w:rPr>
        <w:t>.</w:t>
      </w:r>
    </w:p>
    <w:p w:rsidR="00486B38" w:rsidRPr="00563BD3" w:rsidRDefault="006A6F95">
      <w:pPr>
        <w:spacing w:before="80" w:after="120"/>
        <w:ind w:left="360"/>
        <w:rPr>
          <w:rFonts w:ascii="Times New Roman" w:hAnsi="Times New Roman" w:cs="Times New Roman"/>
        </w:rPr>
      </w:pPr>
      <w:r w:rsidRPr="00563BD3">
        <w:rPr>
          <w:rFonts w:ascii="Times New Roman" w:hAnsi="Times New Roman" w:cs="Times New Roman"/>
          <w:sz w:val="18"/>
        </w:rPr>
        <w:t>ePaper / Email / PDF / Image</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Ingestion Agent</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PDF &amp; Page Classification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OCR + Layout</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Article Extraction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Language Detection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Regional Translation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Entity</w:t>
      </w:r>
      <w:r w:rsidRPr="00563BD3">
        <w:rPr>
          <w:rFonts w:ascii="Times New Roman" w:hAnsi="Times New Roman" w:cs="Times New Roman"/>
          <w:sz w:val="18"/>
        </w:rPr>
        <w:t xml:space="preserve"> + Brand Detection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Sentiment + Crisis Analysis</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Alerting Engine</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Dashboard + Audit Trail</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Original Page Evidence</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4. Core Functional Modules</w:t>
      </w:r>
    </w:p>
    <w:p w:rsidR="00486B38" w:rsidRPr="00563BD3" w:rsidRDefault="006A6F95">
      <w:pPr>
        <w:pStyle w:val="Heading2"/>
        <w:rPr>
          <w:rFonts w:ascii="Times New Roman" w:hAnsi="Times New Roman" w:cs="Times New Roman"/>
          <w:color w:val="auto"/>
        </w:rPr>
      </w:pPr>
      <w:r w:rsidRPr="00563BD3">
        <w:rPr>
          <w:rFonts w:ascii="Times New Roman" w:hAnsi="Times New Roman" w:cs="Times New Roman"/>
          <w:color w:val="auto"/>
        </w:rPr>
        <w:t>4.1 Automated ePaper Harvesting</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Scheduled retrieval of configur</w:t>
      </w:r>
      <w:r w:rsidRPr="00563BD3">
        <w:rPr>
          <w:rFonts w:ascii="Times New Roman" w:hAnsi="Times New Roman" w:cs="Times New Roman"/>
        </w:rPr>
        <w:t>ed newspaper/ePaper sources.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Source-specific adapters for different URL and authentication patterns.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Automatic file validation, duplicate detection and metadata extraction.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Capture publication name, date, edition and page information.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Design the system so </w:t>
      </w:r>
      <w:r w:rsidRPr="00563BD3">
        <w:rPr>
          <w:rFonts w:ascii="Times New Roman" w:hAnsi="Times New Roman" w:cs="Times New Roman"/>
        </w:rPr>
        <w:t>additional publications can be added through configuration.</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4.2 Intelligent PDF Processing</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Detect whether a PDF is text-based or scanned.</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Extract text directly when a searchable text layer exists.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Send image-only pages through OCR.</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Preserve page number, </w:t>
      </w:r>
      <w:r w:rsidRPr="00563BD3">
        <w:rPr>
          <w:rFonts w:ascii="Times New Roman" w:hAnsi="Times New Roman" w:cs="Times New Roman"/>
        </w:rPr>
        <w:t>image, OCR text and confidence score.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Use preprocessing such as deskewing, denoising and contrast enhancement when required.</w:t>
      </w:r>
    </w:p>
    <w:p w:rsidR="00486B38" w:rsidRPr="00563BD3" w:rsidRDefault="006A6F95">
      <w:pPr>
        <w:pStyle w:val="Heading2"/>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4.3 Regional Language OCR</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Support major Indian languages such as Tamil, Hindi, Telugu, Marathi, Bengali, Kannada and Malayalam.</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Gen</w:t>
      </w:r>
      <w:r w:rsidRPr="00563BD3">
        <w:rPr>
          <w:rFonts w:ascii="Times New Roman" w:hAnsi="Times New Roman" w:cs="Times New Roman"/>
        </w:rPr>
        <w:t>erate OCR confidence scores for every page or article.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Route low-confidence results to a human review queue.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Retain OCR bounding boxes so extracted text can be mapped back to the source page.</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lastRenderedPageBreak/>
        <w:t>4.4 Article and Layout Detection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Identify headlines, article bod</w:t>
      </w:r>
      <w:r w:rsidRPr="00563BD3">
        <w:rPr>
          <w:rFonts w:ascii="Times New Roman" w:hAnsi="Times New Roman" w:cs="Times New Roman"/>
        </w:rPr>
        <w:t>ies, images, advertisements and other page regions.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Split a newspaper page into individual articles instead of treating the full page as one text block.</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Record article coordinates so the exact article can be highlighted on the original page.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Enable precise</w:t>
      </w:r>
      <w:r w:rsidRPr="00563BD3">
        <w:rPr>
          <w:rFonts w:ascii="Times New Roman" w:hAnsi="Times New Roman" w:cs="Times New Roman"/>
        </w:rPr>
        <w:t xml:space="preserve"> statements such as 'Brand mentioned on Page 7, Article 3'.</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4.5 Regional Translation Layer</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Automatically detect the source language.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Translate regional-language articles into English.</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Preserve named entities such as companies, people, products and location</w:t>
      </w:r>
      <w:r w:rsidRPr="00563BD3">
        <w:rPr>
          <w:rFonts w:ascii="Times New Roman" w:hAnsi="Times New Roman" w:cs="Times New Roman"/>
        </w:rPr>
        <w: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Generate translation confidence scores.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Send low-confidence translations for human review.</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4.6 Brand and Entity Intelligence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Maintain a configurable list of monitored brands, people, products and topics.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Detect exact and contextual mentions.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Extract </w:t>
      </w:r>
      <w:r w:rsidRPr="00563BD3">
        <w:rPr>
          <w:rFonts w:ascii="Times New Roman" w:hAnsi="Times New Roman" w:cs="Times New Roman"/>
        </w:rPr>
        <w:t>entities such as organizations, people and locations.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Associate every mention with its source article and page.</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4.7 Sentiment and Crisis Detection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Classify coverage as positive, neutral or negative.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Identify topics such as regulatory action, product compla</w:t>
      </w:r>
      <w:r w:rsidRPr="00563BD3">
        <w:rPr>
          <w:rFonts w:ascii="Times New Roman" w:hAnsi="Times New Roman" w:cs="Times New Roman"/>
        </w:rPr>
        <w:t>ints, accidents, lawsuits and reputational issues.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Generate an explainable crisis score from 0 to 100.</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Prioritize critical items for immediate human attention.</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4.8 Email Clipping Automation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Monitor designated bureau or regional-media inboxes.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Apply rules </w:t>
      </w:r>
      <w:r w:rsidRPr="00563BD3">
        <w:rPr>
          <w:rFonts w:ascii="Times New Roman" w:hAnsi="Times New Roman" w:cs="Times New Roman"/>
        </w:rPr>
        <w:t>based on sender, subject and attachment type.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Automatically process PDF, JPG, PNG and other supported clipping formats.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Push email-derived articles through the same OCR, translation and analysis pipeline.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Record email metadata for traceability and SLA moni</w:t>
      </w:r>
      <w:r w:rsidRPr="00563BD3">
        <w:rPr>
          <w:rFonts w:ascii="Times New Roman" w:hAnsi="Times New Roman" w:cs="Times New Roman"/>
        </w:rPr>
        <w:t>toring.</w:t>
      </w:r>
    </w:p>
    <w:p w:rsidR="00486B38" w:rsidRPr="00563BD3" w:rsidRDefault="006A6F95">
      <w:pPr>
        <w:pStyle w:val="Heading2"/>
        <w:rPr>
          <w:rFonts w:ascii="Times New Roman" w:hAnsi="Times New Roman" w:cs="Times New Roman"/>
          <w:b w:val="0"/>
          <w:color w:val="auto"/>
          <w14:textOutline w14:w="9525" w14:cap="rnd" w14:cmpd="sng" w14:algn="ctr">
            <w14:solidFill>
              <w14:srgbClr w14:val="000000"/>
            </w14:solidFill>
            <w14:prstDash w14:val="solid"/>
            <w14:bevel/>
          </w14:textOutline>
        </w:rPr>
      </w:pPr>
      <w:r w:rsidRPr="00563BD3">
        <w:rPr>
          <w:rFonts w:ascii="Times New Roman" w:hAnsi="Times New Roman" w:cs="Times New Roman"/>
          <w:b w:val="0"/>
          <w:color w:val="auto"/>
          <w14:textOutline w14:w="9525" w14:cap="rnd" w14:cmpd="sng" w14:algn="ctr">
            <w14:solidFill>
              <w14:srgbClr w14:val="000000"/>
            </w14:solidFill>
            <w14:prstDash w14:val="solid"/>
            <w14:bevel/>
          </w14:textOutline>
        </w:rPr>
        <w:t>4.9 Alerting Engine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Generate alerts based on brand relevance, sentiment, crisis score and confidence.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Send critical alerts through dashboard, email and optional messaging integrations.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Include publication, page, language, headline, summary, severit</w:t>
      </w:r>
      <w:r w:rsidRPr="00563BD3">
        <w:rPr>
          <w:rFonts w:ascii="Times New Roman" w:hAnsi="Times New Roman" w:cs="Times New Roman"/>
        </w:rPr>
        <w:t>y and evidence links.</w:t>
      </w:r>
    </w:p>
    <w:p w:rsidR="00486B38" w:rsidRDefault="006A6F95">
      <w:pPr>
        <w:pStyle w:val="ListBullet"/>
        <w:rPr>
          <w:rFonts w:ascii="Times New Roman" w:hAnsi="Times New Roman" w:cs="Times New Roman"/>
        </w:rPr>
      </w:pPr>
      <w:r w:rsidRPr="00563BD3">
        <w:rPr>
          <w:rFonts w:ascii="Times New Roman" w:hAnsi="Times New Roman" w:cs="Times New Roman"/>
        </w:rPr>
        <w:t>Avoid alert fatigue through severity thresholds and duplicate detection.</w:t>
      </w: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bookmarkStart w:id="0" w:name="_GoBack"/>
      <w:bookmarkEnd w:id="0"/>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Default="00563BD3" w:rsidP="00563BD3">
      <w:pPr>
        <w:pStyle w:val="ListBullet"/>
        <w:numPr>
          <w:ilvl w:val="0"/>
          <w:numId w:val="0"/>
        </w:numPr>
        <w:ind w:left="360" w:hanging="360"/>
        <w:rPr>
          <w:rFonts w:ascii="Times New Roman" w:hAnsi="Times New Roman" w:cs="Times New Roman"/>
        </w:rPr>
      </w:pPr>
    </w:p>
    <w:p w:rsidR="00563BD3" w:rsidRPr="00563BD3" w:rsidRDefault="00563BD3" w:rsidP="00563BD3">
      <w:pPr>
        <w:pStyle w:val="ListBullet"/>
        <w:numPr>
          <w:ilvl w:val="0"/>
          <w:numId w:val="0"/>
        </w:numPr>
        <w:ind w:left="360" w:hanging="360"/>
        <w:rPr>
          <w:rFonts w:ascii="Times New Roman" w:hAnsi="Times New Roman" w:cs="Times New Roman"/>
        </w:rPr>
      </w:pP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lastRenderedPageBreak/>
        <w:t>5. End-to-End Workflow</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Scheduler or email monitor detects a new source document.</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ingestion agent downloads or receives the PDF/image.</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 xml:space="preserve">The document processor </w:t>
      </w:r>
      <w:r w:rsidRPr="00563BD3">
        <w:rPr>
          <w:rFonts w:ascii="Times New Roman" w:hAnsi="Times New Roman" w:cs="Times New Roman"/>
        </w:rPr>
        <w:t>identifies text-based versus scanned pages.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Scanned pages are preprocessed and passed to language-aware OCR.</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Layout detection identifies individual articles and their page coordinates.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Language detection identifies the regional language.</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translation la</w:t>
      </w:r>
      <w:r w:rsidRPr="00563BD3">
        <w:rPr>
          <w:rFonts w:ascii="Times New Roman" w:hAnsi="Times New Roman" w:cs="Times New Roman"/>
        </w:rPr>
        <w:t>yer produces English text while preserving named entities.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Brand/entity detection checks the content against configured monitoring rules.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Sentiment and crisis models calculate risk and priority.</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alerting engine sends high-priority alerts.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system st</w:t>
      </w:r>
      <w:r w:rsidRPr="00563BD3">
        <w:rPr>
          <w:rFonts w:ascii="Times New Roman" w:hAnsi="Times New Roman" w:cs="Times New Roman"/>
        </w:rPr>
        <w:t>ores the original page, OCR text, translation and analysis as an auditable chain.</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6. Agent Architecture</w:t>
      </w:r>
    </w:p>
    <w:p w:rsidR="00486B38" w:rsidRDefault="006A6F95">
      <w:pPr>
        <w:spacing w:before="80" w:after="120"/>
        <w:ind w:left="360"/>
        <w:rPr>
          <w:rFonts w:ascii="Times New Roman" w:hAnsi="Times New Roman" w:cs="Times New Roman"/>
          <w:sz w:val="18"/>
        </w:rPr>
      </w:pPr>
      <w:r w:rsidRPr="00563BD3">
        <w:rPr>
          <w:rFonts w:ascii="Times New Roman" w:hAnsi="Times New Roman" w:cs="Times New Roman"/>
          <w:sz w:val="18"/>
        </w:rPr>
        <w:t xml:space="preserve">                    ORCHESTRATOR</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                 ↓                 ↓</w:t>
      </w:r>
      <w:r w:rsidRPr="00563BD3">
        <w:rPr>
          <w:rFonts w:ascii="Times New Roman" w:hAnsi="Times New Roman" w:cs="Times New Roman"/>
          <w:sz w:val="18"/>
        </w:rPr>
        <w:br/>
        <w:t xml:space="preserve"> I</w:t>
      </w:r>
      <w:r w:rsidRPr="00563BD3">
        <w:rPr>
          <w:rFonts w:ascii="Times New Roman" w:hAnsi="Times New Roman" w:cs="Times New Roman"/>
          <w:sz w:val="18"/>
        </w:rPr>
        <w:t>ngestion Agent     OCR Agent        Email Agent</w:t>
      </w:r>
      <w:r w:rsidRPr="00563BD3">
        <w:rPr>
          <w:rFonts w:ascii="Times New Roman" w:hAnsi="Times New Roman" w:cs="Times New Roman"/>
          <w:sz w:val="18"/>
        </w:rPr>
        <w:br/>
        <w:t xml:space="preserve">       │                 │                 │</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Language Agent</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Translation Agent</w:t>
      </w:r>
      <w:r w:rsidRPr="00563BD3">
        <w:rPr>
          <w:rFonts w:ascii="Times New Roman" w:hAnsi="Times New Roman" w:cs="Times New Roman"/>
          <w:sz w:val="18"/>
        </w:rPr>
        <w:br/>
        <w:t xml:space="preserve"> </w:t>
      </w:r>
      <w:r w:rsidRPr="00563BD3">
        <w:rPr>
          <w:rFonts w:ascii="Times New Roman" w:hAnsi="Times New Roman" w:cs="Times New Roman"/>
          <w:sz w:val="18"/>
        </w:rPr>
        <w:t xml:space="preserve">                        ↓</w:t>
      </w:r>
      <w:r w:rsidRPr="00563BD3">
        <w:rPr>
          <w:rFonts w:ascii="Times New Roman" w:hAnsi="Times New Roman" w:cs="Times New Roman"/>
          <w:sz w:val="18"/>
        </w:rPr>
        <w:br/>
        <w:t xml:space="preserve">               Media AI Agent</w:t>
      </w:r>
      <w:r w:rsidRPr="00563BD3">
        <w:rPr>
          <w:rFonts w:ascii="Times New Roman" w:hAnsi="Times New Roman" w:cs="Times New Roman"/>
          <w:sz w:val="18"/>
        </w:rPr>
        <w:br/>
        <w:t xml:space="preserve">              /      |       \</w:t>
      </w:r>
      <w:r w:rsidRPr="00563BD3">
        <w:rPr>
          <w:rFonts w:ascii="Times New Roman" w:hAnsi="Times New Roman" w:cs="Times New Roman"/>
          <w:sz w:val="18"/>
        </w:rPr>
        <w:br/>
        <w:t xml:space="preserve">         Entity  Sentiment   Crisis</w:t>
      </w:r>
      <w:r w:rsidRPr="00563BD3">
        <w:rPr>
          <w:rFonts w:ascii="Times New Roman" w:hAnsi="Times New Roman" w:cs="Times New Roman"/>
          <w:sz w:val="18"/>
        </w:rPr>
        <w:br/>
        <w:t xml:space="preserve">              \      |       /</w:t>
      </w:r>
      <w:r w:rsidRPr="00563BD3">
        <w:rPr>
          <w:rFonts w:ascii="Times New Roman" w:hAnsi="Times New Roman" w:cs="Times New Roman"/>
          <w:sz w:val="18"/>
        </w:rPr>
        <w:br/>
        <w:t xml:space="preserve">               \     |      /</w:t>
      </w:r>
      <w:r w:rsidRPr="00563BD3">
        <w:rPr>
          <w:rFonts w:ascii="Times New Roman" w:hAnsi="Times New Roman" w:cs="Times New Roman"/>
          <w:sz w:val="18"/>
        </w:rPr>
        <w:br/>
        <w:t xml:space="preserve">                    Alert Agent</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             </w:t>
      </w:r>
      <w:r w:rsidRPr="00563BD3">
        <w:rPr>
          <w:rFonts w:ascii="Times New Roman" w:hAnsi="Times New Roman" w:cs="Times New Roman"/>
          <w:sz w:val="18"/>
        </w:rPr>
        <w:t xml:space="preserve">   Human Review Agent</w:t>
      </w: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Default="00563BD3">
      <w:pPr>
        <w:spacing w:before="80" w:after="120"/>
        <w:ind w:left="360"/>
        <w:rPr>
          <w:rFonts w:ascii="Times New Roman" w:hAnsi="Times New Roman" w:cs="Times New Roman"/>
          <w:sz w:val="18"/>
        </w:rPr>
      </w:pPr>
    </w:p>
    <w:p w:rsidR="00563BD3" w:rsidRPr="00563BD3" w:rsidRDefault="00563BD3">
      <w:pPr>
        <w:spacing w:before="80" w:after="120"/>
        <w:ind w:left="360"/>
        <w:rPr>
          <w:rFonts w:ascii="Times New Roman" w:hAnsi="Times New Roman" w:cs="Times New Roman"/>
        </w:rPr>
      </w:pP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lastRenderedPageBreak/>
        <w:t>7. Digital Chain of Custody</w:t>
      </w:r>
    </w:p>
    <w:p w:rsidR="00486B38" w:rsidRPr="00563BD3" w:rsidRDefault="006A6F95">
      <w:pPr>
        <w:rPr>
          <w:rFonts w:ascii="Times New Roman" w:hAnsi="Times New Roman" w:cs="Times New Roman"/>
        </w:rPr>
      </w:pPr>
      <w:r w:rsidRPr="00563BD3">
        <w:rPr>
          <w:rFonts w:ascii="Times New Roman" w:hAnsi="Times New Roman" w:cs="Times New Roman"/>
        </w:rPr>
        <w:t>The strongest differentiator is evidence-backed traceability. Every alert should be connected to the exact source material that generated it.</w:t>
      </w:r>
    </w:p>
    <w:p w:rsidR="00486B38" w:rsidRPr="00563BD3" w:rsidRDefault="006A6F95">
      <w:pPr>
        <w:spacing w:before="80" w:after="120"/>
        <w:ind w:left="360"/>
        <w:rPr>
          <w:rFonts w:ascii="Times New Roman" w:hAnsi="Times New Roman" w:cs="Times New Roman"/>
        </w:rPr>
      </w:pPr>
      <w:r w:rsidRPr="00563BD3">
        <w:rPr>
          <w:rFonts w:ascii="Times New Roman" w:hAnsi="Times New Roman" w:cs="Times New Roman"/>
          <w:sz w:val="18"/>
        </w:rPr>
        <w:t>Alert</w:t>
      </w:r>
      <w:r w:rsidRPr="00563BD3">
        <w:rPr>
          <w:rFonts w:ascii="Times New Roman" w:hAnsi="Times New Roman" w:cs="Times New Roman"/>
          <w:sz w:val="18"/>
        </w:rPr>
        <w:br/>
        <w:t xml:space="preserve">  ↓</w:t>
      </w:r>
      <w:r w:rsidRPr="00563BD3">
        <w:rPr>
          <w:rFonts w:ascii="Times New Roman" w:hAnsi="Times New Roman" w:cs="Times New Roman"/>
          <w:sz w:val="18"/>
        </w:rPr>
        <w:br/>
        <w:t>AI Analysis</w:t>
      </w:r>
      <w:r w:rsidRPr="00563BD3">
        <w:rPr>
          <w:rFonts w:ascii="Times New Roman" w:hAnsi="Times New Roman" w:cs="Times New Roman"/>
          <w:sz w:val="18"/>
        </w:rPr>
        <w:br/>
        <w:t xml:space="preserve">  ↓</w:t>
      </w:r>
      <w:r w:rsidRPr="00563BD3">
        <w:rPr>
          <w:rFonts w:ascii="Times New Roman" w:hAnsi="Times New Roman" w:cs="Times New Roman"/>
          <w:sz w:val="18"/>
        </w:rPr>
        <w:br/>
        <w:t>English Translation</w:t>
      </w:r>
      <w:r w:rsidRPr="00563BD3">
        <w:rPr>
          <w:rFonts w:ascii="Times New Roman" w:hAnsi="Times New Roman" w:cs="Times New Roman"/>
          <w:sz w:val="18"/>
        </w:rPr>
        <w:br/>
        <w:t xml:space="preserve">  ↓</w:t>
      </w:r>
      <w:r w:rsidRPr="00563BD3">
        <w:rPr>
          <w:rFonts w:ascii="Times New Roman" w:hAnsi="Times New Roman" w:cs="Times New Roman"/>
          <w:sz w:val="18"/>
        </w:rPr>
        <w:br/>
        <w:t xml:space="preserve">Original OCR </w:t>
      </w:r>
      <w:r w:rsidRPr="00563BD3">
        <w:rPr>
          <w:rFonts w:ascii="Times New Roman" w:hAnsi="Times New Roman" w:cs="Times New Roman"/>
          <w:sz w:val="18"/>
        </w:rPr>
        <w:t>Text</w:t>
      </w:r>
      <w:r w:rsidRPr="00563BD3">
        <w:rPr>
          <w:rFonts w:ascii="Times New Roman" w:hAnsi="Times New Roman" w:cs="Times New Roman"/>
          <w:sz w:val="18"/>
        </w:rPr>
        <w:br/>
        <w:t xml:space="preserve">  ↓</w:t>
      </w:r>
      <w:r w:rsidRPr="00563BD3">
        <w:rPr>
          <w:rFonts w:ascii="Times New Roman" w:hAnsi="Times New Roman" w:cs="Times New Roman"/>
          <w:sz w:val="18"/>
        </w:rPr>
        <w:br/>
        <w:t>Article Bounding Region</w:t>
      </w:r>
      <w:r w:rsidRPr="00563BD3">
        <w:rPr>
          <w:rFonts w:ascii="Times New Roman" w:hAnsi="Times New Roman" w:cs="Times New Roman"/>
          <w:sz w:val="18"/>
        </w:rPr>
        <w:br/>
        <w:t xml:space="preserve">  ↓</w:t>
      </w:r>
      <w:r w:rsidRPr="00563BD3">
        <w:rPr>
          <w:rFonts w:ascii="Times New Roman" w:hAnsi="Times New Roman" w:cs="Times New Roman"/>
          <w:sz w:val="18"/>
        </w:rPr>
        <w:br/>
        <w:t>Original Newspaper Page</w:t>
      </w:r>
      <w:r w:rsidRPr="00563BD3">
        <w:rPr>
          <w:rFonts w:ascii="Times New Roman" w:hAnsi="Times New Roman" w:cs="Times New Roman"/>
          <w:sz w:val="18"/>
        </w:rPr>
        <w:br/>
        <w:t xml:space="preserve">  ↓</w:t>
      </w:r>
      <w:r w:rsidRPr="00563BD3">
        <w:rPr>
          <w:rFonts w:ascii="Times New Roman" w:hAnsi="Times New Roman" w:cs="Times New Roman"/>
          <w:sz w:val="18"/>
        </w:rPr>
        <w:br/>
        <w:t>Original PDF / Email Attachment</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Executives can verify what the AI found.</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Analysts can correct OCR or translation errors.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Teams can resolve disputes by opening the original evidence.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Every pro</w:t>
      </w:r>
      <w:r w:rsidRPr="00563BD3">
        <w:rPr>
          <w:rFonts w:ascii="Times New Roman" w:hAnsi="Times New Roman" w:cs="Times New Roman"/>
        </w:rPr>
        <w:t>cessing step can be timestamped for audit purposes.</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8. Human-in-the-Loop Review</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High-confidence items are processed automatically.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Low OCR confidence triggers review.</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Low translation confidence triggers review.</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Analysts can approve, edit or reject AI </w:t>
      </w:r>
      <w:r w:rsidRPr="00563BD3">
        <w:rPr>
          <w:rFonts w:ascii="Times New Roman" w:hAnsi="Times New Roman" w:cs="Times New Roman"/>
        </w:rPr>
        <w:t>results.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Corrections can be stored as feedback for future model improvement.</w:t>
      </w:r>
    </w:p>
    <w:p w:rsidR="00486B38" w:rsidRPr="00563BD3" w:rsidRDefault="006A6F95">
      <w:pPr>
        <w:spacing w:before="80" w:after="120"/>
        <w:ind w:left="360"/>
        <w:rPr>
          <w:rFonts w:ascii="Times New Roman" w:hAnsi="Times New Roman" w:cs="Times New Roman"/>
        </w:rPr>
      </w:pPr>
      <w:r w:rsidRPr="00563BD3">
        <w:rPr>
          <w:rFonts w:ascii="Times New Roman" w:hAnsi="Times New Roman" w:cs="Times New Roman"/>
          <w:sz w:val="18"/>
        </w:rPr>
        <w:t>Confidence &gt; 90%  → Automatic processing</w:t>
      </w:r>
      <w:r w:rsidRPr="00563BD3">
        <w:rPr>
          <w:rFonts w:ascii="Times New Roman" w:hAnsi="Times New Roman" w:cs="Times New Roman"/>
          <w:sz w:val="18"/>
        </w:rPr>
        <w:br/>
        <w:t>Confidence &lt; 90%  → Human review queue</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9. Crisis Scoring Model</w:t>
      </w:r>
    </w:p>
    <w:p w:rsidR="00486B38" w:rsidRPr="00563BD3" w:rsidRDefault="006A6F95">
      <w:pPr>
        <w:rPr>
          <w:rFonts w:ascii="Times New Roman" w:hAnsi="Times New Roman" w:cs="Times New Roman"/>
        </w:rPr>
      </w:pPr>
      <w:r w:rsidRPr="00563BD3">
        <w:rPr>
          <w:rFonts w:ascii="Times New Roman" w:hAnsi="Times New Roman" w:cs="Times New Roman"/>
        </w:rPr>
        <w:t>A simple explainable scoring model can combine: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30% Sentiment severity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25% </w:t>
      </w:r>
      <w:r w:rsidRPr="00563BD3">
        <w:rPr>
          <w:rFonts w:ascii="Times New Roman" w:hAnsi="Times New Roman" w:cs="Times New Roman"/>
        </w:rPr>
        <w:t>Brand relevance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20% Topic/crisis severity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15% Publication reach</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10% AI confidence</w:t>
      </w:r>
    </w:p>
    <w:p w:rsidR="00486B38" w:rsidRPr="00563BD3" w:rsidRDefault="006A6F95">
      <w:pPr>
        <w:rPr>
          <w:rFonts w:ascii="Times New Roman" w:hAnsi="Times New Roman" w:cs="Times New Roman"/>
        </w:rPr>
      </w:pPr>
      <w:r w:rsidRPr="00563BD3">
        <w:rPr>
          <w:rFonts w:ascii="Times New Roman" w:hAnsi="Times New Roman" w:cs="Times New Roman"/>
        </w:rPr>
        <w:t>Suggested interpretation:</w:t>
      </w:r>
    </w:p>
    <w:tbl>
      <w:tblPr>
        <w:tblStyle w:val="LightShading-Accent1"/>
        <w:tblW w:w="0" w:type="auto"/>
        <w:tblLook w:val="04A0" w:firstRow="1" w:lastRow="0" w:firstColumn="1" w:lastColumn="0" w:noHBand="0" w:noVBand="1"/>
      </w:tblPr>
      <w:tblGrid>
        <w:gridCol w:w="4968"/>
        <w:gridCol w:w="4968"/>
      </w:tblGrid>
      <w:tr w:rsidR="00486B38" w:rsidRPr="00563BD3" w:rsidTr="00486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Score</w:t>
            </w:r>
          </w:p>
        </w:tc>
        <w:tc>
          <w:tcPr>
            <w:tcW w:w="4968" w:type="dxa"/>
          </w:tcPr>
          <w:p w:rsidR="00486B38" w:rsidRPr="00563BD3" w:rsidRDefault="006A6F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Priority</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0–30</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Low</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31–60</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Medium</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61–80</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High</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81–100</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Critical</w:t>
            </w:r>
          </w:p>
        </w:tc>
      </w:tr>
    </w:tbl>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lastRenderedPageBreak/>
        <w:t>10. Dashboard Design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Overview Dashboard: sources processed, pages processed, </w:t>
      </w:r>
      <w:r w:rsidRPr="00563BD3">
        <w:rPr>
          <w:rFonts w:ascii="Times New Roman" w:hAnsi="Times New Roman" w:cs="Times New Roman"/>
        </w:rPr>
        <w:t>articles detected, mentions, alerts and review queue.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Alerts Dashboard: critical, high, medium and low-priority media alerts.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Coverage Dashboard: publication, language, region, topic and sentiment trends.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Review Queue: OCR and translation items requiring a</w:t>
      </w:r>
      <w:r w:rsidRPr="00563BD3">
        <w:rPr>
          <w:rFonts w:ascii="Times New Roman" w:hAnsi="Times New Roman" w:cs="Times New Roman"/>
        </w:rPr>
        <w:t>nalyst validation.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Traceability View: alert → translation → OCR → article → original page → original PDF.</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11. Recommended Technology Stack</w:t>
      </w:r>
    </w:p>
    <w:tbl>
      <w:tblPr>
        <w:tblStyle w:val="LightShading-Accent1"/>
        <w:tblW w:w="0" w:type="auto"/>
        <w:tblLook w:val="04A0" w:firstRow="1" w:lastRow="0" w:firstColumn="1" w:lastColumn="0" w:noHBand="0" w:noVBand="1"/>
      </w:tblPr>
      <w:tblGrid>
        <w:gridCol w:w="4968"/>
        <w:gridCol w:w="4968"/>
      </w:tblGrid>
      <w:tr w:rsidR="00486B38" w:rsidRPr="00563BD3" w:rsidTr="00486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Layer</w:t>
            </w:r>
          </w:p>
        </w:tc>
        <w:tc>
          <w:tcPr>
            <w:tcW w:w="4968" w:type="dxa"/>
          </w:tcPr>
          <w:p w:rsidR="00486B38" w:rsidRPr="00563BD3" w:rsidRDefault="006A6F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Technology</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Frontend</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React / Next.js</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Backend</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FastAPI</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Database</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PostgreSQL</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Object Storage</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 xml:space="preserve">S3-compatible </w:t>
            </w:r>
            <w:r w:rsidRPr="00563BD3">
              <w:rPr>
                <w:rFonts w:ascii="Times New Roman" w:hAnsi="Times New Roman" w:cs="Times New Roman"/>
                <w:color w:val="auto"/>
              </w:rPr>
              <w:t>storage</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OCR</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Language-aware OCR / document AI</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AI/LLM</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LLM for translation, entities, summarization and reasoning</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Processing</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Python workers / asynchronous task queue</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Notifications</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Email + optional WhatsApp/Slack integration</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Deployment</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 xml:space="preserve">Cloud-hosted </w:t>
            </w:r>
            <w:r w:rsidRPr="00563BD3">
              <w:rPr>
                <w:rFonts w:ascii="Times New Roman" w:hAnsi="Times New Roman" w:cs="Times New Roman"/>
                <w:color w:val="auto"/>
              </w:rPr>
              <w:t>containerized services</w:t>
            </w:r>
          </w:p>
        </w:tc>
      </w:tr>
    </w:tbl>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12. Database Model</w:t>
      </w:r>
    </w:p>
    <w:tbl>
      <w:tblPr>
        <w:tblStyle w:val="LightShading-Accent1"/>
        <w:tblW w:w="0" w:type="auto"/>
        <w:tblLook w:val="04A0" w:firstRow="1" w:lastRow="0" w:firstColumn="1" w:lastColumn="0" w:noHBand="0" w:noVBand="1"/>
      </w:tblPr>
      <w:tblGrid>
        <w:gridCol w:w="4968"/>
        <w:gridCol w:w="4968"/>
      </w:tblGrid>
      <w:tr w:rsidR="00486B38" w:rsidRPr="00563BD3" w:rsidTr="00486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Table</w:t>
            </w:r>
          </w:p>
        </w:tc>
        <w:tc>
          <w:tcPr>
            <w:tcW w:w="4968" w:type="dxa"/>
          </w:tcPr>
          <w:p w:rsidR="00486B38" w:rsidRPr="00563BD3" w:rsidRDefault="006A6F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Purpose</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publications</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Publication, language and source configuration</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documents</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Downloaded PDFs and metadata</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pages</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Page images, page numbers and OCR results</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articles</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Article text, headline, language and la</w:t>
            </w:r>
            <w:r w:rsidRPr="00563BD3">
              <w:rPr>
                <w:rFonts w:ascii="Times New Roman" w:hAnsi="Times New Roman" w:cs="Times New Roman"/>
                <w:color w:val="auto"/>
              </w:rPr>
              <w:t>yout coordinates</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translations</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English translation and confidence</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mentions</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Brand/entity mentions, sentiment and severity</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alerts</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Generated alerts and status</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reviews</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Human review decisions and corrections</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audit_logs</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Processing history and traceability</w:t>
            </w:r>
          </w:p>
        </w:tc>
      </w:tr>
    </w:tbl>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13. Hackathon MVP Scope</w:t>
      </w:r>
    </w:p>
    <w:p w:rsidR="00486B38" w:rsidRPr="00563BD3" w:rsidRDefault="006A6F95">
      <w:pPr>
        <w:rPr>
          <w:rFonts w:ascii="Times New Roman" w:hAnsi="Times New Roman" w:cs="Times New Roman"/>
        </w:rPr>
      </w:pPr>
      <w:r w:rsidRPr="00563BD3">
        <w:rPr>
          <w:rFonts w:ascii="Times New Roman" w:hAnsi="Times New Roman" w:cs="Times New Roman"/>
        </w:rPr>
        <w:t>Focus on demonstrating the complete workflow rather than integrating every newspaper.</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PDF upload and processing.</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Scanned PDF detection.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OCR for at least Hindi and Tamil.</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Article extraction.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Language detection and translation.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Brand/</w:t>
      </w:r>
      <w:r w:rsidRPr="00563BD3">
        <w:rPr>
          <w:rFonts w:ascii="Times New Roman" w:hAnsi="Times New Roman" w:cs="Times New Roman"/>
        </w:rPr>
        <w:t>entity detection.</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Sentiment and crisis scoring.</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Alert dashboard.</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Original-page evidence viewer.</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Audit trail.</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Optional email ingestion and messaging alert.</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lastRenderedPageBreak/>
        <w:t>14. Demonstration Scenario</w:t>
      </w:r>
    </w:p>
    <w:p w:rsidR="00486B38" w:rsidRPr="00563BD3" w:rsidRDefault="006A6F95">
      <w:pPr>
        <w:rPr>
          <w:rFonts w:ascii="Times New Roman" w:hAnsi="Times New Roman" w:cs="Times New Roman"/>
        </w:rPr>
      </w:pPr>
      <w:r w:rsidRPr="00563BD3">
        <w:rPr>
          <w:rFonts w:ascii="Times New Roman" w:hAnsi="Times New Roman" w:cs="Times New Roman"/>
        </w:rPr>
        <w:t>A strong demo should simulate a real regional crisis-monitoring workflow.</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Upload a scanned Hindi ePaper.</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system identifies it as an image-based document.</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OCR extracts the newspaper content and detects Hindi.</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Layout analysis identifies individual articles.</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system detects a monitored brand such as PayU.</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translation age</w:t>
      </w:r>
      <w:r w:rsidRPr="00563BD3">
        <w:rPr>
          <w:rFonts w:ascii="Times New Roman" w:hAnsi="Times New Roman" w:cs="Times New Roman"/>
        </w:rPr>
        <w:t>nt converts the relevant article into English.</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media AI classifies the article as negative and identifies a regulatory topic.</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The crisis engine assigns a high score.</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An alert appears on the dashboard.</w:t>
      </w:r>
    </w:p>
    <w:p w:rsidR="00486B38" w:rsidRPr="00563BD3" w:rsidRDefault="006A6F95">
      <w:pPr>
        <w:pStyle w:val="ListNumber"/>
        <w:rPr>
          <w:rFonts w:ascii="Times New Roman" w:hAnsi="Times New Roman" w:cs="Times New Roman"/>
        </w:rPr>
      </w:pPr>
      <w:r w:rsidRPr="00563BD3">
        <w:rPr>
          <w:rFonts w:ascii="Times New Roman" w:hAnsi="Times New Roman" w:cs="Times New Roman"/>
        </w:rPr>
        <w:t xml:space="preserve">The presenter clicks 'View Evidence' and shows the </w:t>
      </w:r>
      <w:r w:rsidRPr="00563BD3">
        <w:rPr>
          <w:rFonts w:ascii="Times New Roman" w:hAnsi="Times New Roman" w:cs="Times New Roman"/>
        </w:rPr>
        <w:t>exact original newspaper page alongside OCR and translation.</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15. Sample Alert</w:t>
      </w:r>
    </w:p>
    <w:p w:rsidR="00486B38" w:rsidRPr="00563BD3" w:rsidRDefault="006A6F95">
      <w:pPr>
        <w:spacing w:before="80" w:after="120"/>
        <w:ind w:left="360"/>
        <w:rPr>
          <w:rFonts w:ascii="Times New Roman" w:hAnsi="Times New Roman" w:cs="Times New Roman"/>
        </w:rPr>
      </w:pPr>
      <w:r w:rsidRPr="00563BD3">
        <w:rPr>
          <w:rFonts w:ascii="Times New Roman" w:hAnsi="Times New Roman" w:cs="Times New Roman"/>
          <w:sz w:val="18"/>
        </w:rPr>
        <w:t>🚨</w:t>
      </w:r>
      <w:r w:rsidRPr="00563BD3">
        <w:rPr>
          <w:rFonts w:ascii="Times New Roman" w:hAnsi="Times New Roman" w:cs="Times New Roman"/>
          <w:sz w:val="18"/>
        </w:rPr>
        <w:t xml:space="preserve"> CRITICAL REGIONAL MEDIA ALERT</w:t>
      </w:r>
      <w:r w:rsidRPr="00563BD3">
        <w:rPr>
          <w:rFonts w:ascii="Times New Roman" w:hAnsi="Times New Roman" w:cs="Times New Roman"/>
          <w:sz w:val="18"/>
        </w:rPr>
        <w:br/>
      </w:r>
      <w:r w:rsidRPr="00563BD3">
        <w:rPr>
          <w:rFonts w:ascii="Times New Roman" w:hAnsi="Times New Roman" w:cs="Times New Roman"/>
          <w:sz w:val="18"/>
        </w:rPr>
        <w:br/>
        <w:t>Brand: PayU</w:t>
      </w:r>
      <w:r w:rsidRPr="00563BD3">
        <w:rPr>
          <w:rFonts w:ascii="Times New Roman" w:hAnsi="Times New Roman" w:cs="Times New Roman"/>
          <w:sz w:val="18"/>
        </w:rPr>
        <w:br/>
        <w:t>Publication: Dainik Jagran</w:t>
      </w:r>
      <w:r w:rsidRPr="00563BD3">
        <w:rPr>
          <w:rFonts w:ascii="Times New Roman" w:hAnsi="Times New Roman" w:cs="Times New Roman"/>
          <w:sz w:val="18"/>
        </w:rPr>
        <w:br/>
        <w:t>Language: Hindi</w:t>
      </w:r>
      <w:r w:rsidRPr="00563BD3">
        <w:rPr>
          <w:rFonts w:ascii="Times New Roman" w:hAnsi="Times New Roman" w:cs="Times New Roman"/>
          <w:sz w:val="18"/>
        </w:rPr>
        <w:br/>
        <w:t>Page: 7</w:t>
      </w:r>
      <w:r w:rsidRPr="00563BD3">
        <w:rPr>
          <w:rFonts w:ascii="Times New Roman" w:hAnsi="Times New Roman" w:cs="Times New Roman"/>
          <w:sz w:val="18"/>
        </w:rPr>
        <w:br/>
      </w:r>
      <w:r w:rsidRPr="00563BD3">
        <w:rPr>
          <w:rFonts w:ascii="Times New Roman" w:hAnsi="Times New Roman" w:cs="Times New Roman"/>
          <w:sz w:val="18"/>
        </w:rPr>
        <w:br/>
        <w:t>Sentiment: Negative</w:t>
      </w:r>
      <w:r w:rsidRPr="00563BD3">
        <w:rPr>
          <w:rFonts w:ascii="Times New Roman" w:hAnsi="Times New Roman" w:cs="Times New Roman"/>
          <w:sz w:val="18"/>
        </w:rPr>
        <w:br/>
        <w:t>Crisis Score: 91/100</w:t>
      </w:r>
      <w:r w:rsidRPr="00563BD3">
        <w:rPr>
          <w:rFonts w:ascii="Times New Roman" w:hAnsi="Times New Roman" w:cs="Times New Roman"/>
          <w:sz w:val="18"/>
        </w:rPr>
        <w:br/>
        <w:t>Topic: Regulatory issue</w:t>
      </w:r>
      <w:r w:rsidRPr="00563BD3">
        <w:rPr>
          <w:rFonts w:ascii="Times New Roman" w:hAnsi="Times New Roman" w:cs="Times New Roman"/>
          <w:sz w:val="18"/>
        </w:rPr>
        <w:br/>
      </w:r>
      <w:r w:rsidRPr="00563BD3">
        <w:rPr>
          <w:rFonts w:ascii="Times New Roman" w:hAnsi="Times New Roman" w:cs="Times New Roman"/>
          <w:sz w:val="18"/>
        </w:rPr>
        <w:br/>
        <w:t>Summary:</w:t>
      </w:r>
      <w:r w:rsidRPr="00563BD3">
        <w:rPr>
          <w:rFonts w:ascii="Times New Roman" w:hAnsi="Times New Roman" w:cs="Times New Roman"/>
          <w:sz w:val="18"/>
        </w:rPr>
        <w:br/>
        <w:t xml:space="preserve">The </w:t>
      </w:r>
      <w:r w:rsidRPr="00563BD3">
        <w:rPr>
          <w:rFonts w:ascii="Times New Roman" w:hAnsi="Times New Roman" w:cs="Times New Roman"/>
          <w:sz w:val="18"/>
        </w:rPr>
        <w:t>article reports regulatory scrutiny involving PayU.</w:t>
      </w:r>
      <w:r w:rsidRPr="00563BD3">
        <w:rPr>
          <w:rFonts w:ascii="Times New Roman" w:hAnsi="Times New Roman" w:cs="Times New Roman"/>
          <w:sz w:val="18"/>
        </w:rPr>
        <w:br/>
      </w:r>
      <w:r w:rsidRPr="00563BD3">
        <w:rPr>
          <w:rFonts w:ascii="Times New Roman" w:hAnsi="Times New Roman" w:cs="Times New Roman"/>
          <w:sz w:val="18"/>
        </w:rPr>
        <w:br/>
        <w:t>Detected: 06:12 AM</w:t>
      </w:r>
      <w:r w:rsidRPr="00563BD3">
        <w:rPr>
          <w:rFonts w:ascii="Times New Roman" w:hAnsi="Times New Roman" w:cs="Times New Roman"/>
          <w:sz w:val="18"/>
        </w:rPr>
        <w:br/>
      </w:r>
      <w:r w:rsidRPr="00563BD3">
        <w:rPr>
          <w:rFonts w:ascii="Times New Roman" w:hAnsi="Times New Roman" w:cs="Times New Roman"/>
          <w:sz w:val="18"/>
        </w:rPr>
        <w:br/>
        <w:t>Evidence:</w:t>
      </w:r>
      <w:r w:rsidRPr="00563BD3">
        <w:rPr>
          <w:rFonts w:ascii="Times New Roman" w:hAnsi="Times New Roman" w:cs="Times New Roman"/>
          <w:sz w:val="18"/>
        </w:rPr>
        <w:br/>
        <w:t>Original Page → OCR → Translation → AI Analysis</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16. Business Impact</w:t>
      </w:r>
    </w:p>
    <w:tbl>
      <w:tblPr>
        <w:tblStyle w:val="LightShading-Accent1"/>
        <w:tblW w:w="0" w:type="auto"/>
        <w:tblLook w:val="04A0" w:firstRow="1" w:lastRow="0" w:firstColumn="1" w:lastColumn="0" w:noHBand="0" w:noVBand="1"/>
      </w:tblPr>
      <w:tblGrid>
        <w:gridCol w:w="4968"/>
        <w:gridCol w:w="4968"/>
      </w:tblGrid>
      <w:tr w:rsidR="00486B38" w:rsidRPr="00563BD3" w:rsidTr="00486B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Current Process</w:t>
            </w:r>
          </w:p>
        </w:tc>
        <w:tc>
          <w:tcPr>
            <w:tcW w:w="4968" w:type="dxa"/>
          </w:tcPr>
          <w:p w:rsidR="00486B38" w:rsidRPr="00563BD3" w:rsidRDefault="006A6F9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Proposed System</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Manual PDF download</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Automated ingestion</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Manual page inspection</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OCR + ar</w:t>
            </w:r>
            <w:r w:rsidRPr="00563BD3">
              <w:rPr>
                <w:rFonts w:ascii="Times New Roman" w:hAnsi="Times New Roman" w:cs="Times New Roman"/>
                <w:color w:val="auto"/>
              </w:rPr>
              <w:t>ticle detection</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Regional language ignored/delayed</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Automatic language detection + translation</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Email clipping handled manually</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Automated email pipeline</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Alerts prepared manually</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AI-generated prioritized alerts</w:t>
            </w:r>
          </w:p>
        </w:tc>
      </w:tr>
      <w:tr w:rsidR="00486B38"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Weak evidence trail</w:t>
            </w:r>
          </w:p>
        </w:tc>
        <w:tc>
          <w:tcPr>
            <w:tcW w:w="4968" w:type="dxa"/>
          </w:tcPr>
          <w:p w:rsidR="00486B38" w:rsidRPr="00563BD3" w:rsidRDefault="006A6F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 xml:space="preserve">Full source-to-alert </w:t>
            </w:r>
            <w:r w:rsidRPr="00563BD3">
              <w:rPr>
                <w:rFonts w:ascii="Times New Roman" w:hAnsi="Times New Roman" w:cs="Times New Roman"/>
                <w:color w:val="auto"/>
              </w:rPr>
              <w:t>traceability</w:t>
            </w:r>
          </w:p>
        </w:tc>
      </w:tr>
      <w:tr w:rsidR="00486B38" w:rsidRPr="00563BD3" w:rsidTr="0048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486B38" w:rsidRPr="00563BD3" w:rsidRDefault="006A6F95">
            <w:pPr>
              <w:rPr>
                <w:rFonts w:ascii="Times New Roman" w:hAnsi="Times New Roman" w:cs="Times New Roman"/>
                <w:color w:val="auto"/>
              </w:rPr>
            </w:pPr>
            <w:r w:rsidRPr="00563BD3">
              <w:rPr>
                <w:rFonts w:ascii="Times New Roman" w:hAnsi="Times New Roman" w:cs="Times New Roman"/>
                <w:color w:val="auto"/>
              </w:rPr>
              <w:t>Hours of daily analyst work</w:t>
            </w:r>
          </w:p>
        </w:tc>
        <w:tc>
          <w:tcPr>
            <w:tcW w:w="4968" w:type="dxa"/>
          </w:tcPr>
          <w:p w:rsidR="00486B38" w:rsidRPr="00563BD3" w:rsidRDefault="006A6F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63BD3">
              <w:rPr>
                <w:rFonts w:ascii="Times New Roman" w:hAnsi="Times New Roman" w:cs="Times New Roman"/>
                <w:color w:val="auto"/>
              </w:rPr>
              <w:t>Human review only for exceptions</w:t>
            </w:r>
          </w:p>
        </w:tc>
      </w:tr>
      <w:tr w:rsidR="00563BD3" w:rsidRPr="00563BD3" w:rsidTr="00486B38">
        <w:tc>
          <w:tcPr>
            <w:cnfStyle w:val="001000000000" w:firstRow="0" w:lastRow="0" w:firstColumn="1" w:lastColumn="0" w:oddVBand="0" w:evenVBand="0" w:oddHBand="0" w:evenHBand="0" w:firstRowFirstColumn="0" w:firstRowLastColumn="0" w:lastRowFirstColumn="0" w:lastRowLastColumn="0"/>
            <w:tcW w:w="4968" w:type="dxa"/>
          </w:tcPr>
          <w:p w:rsidR="00563BD3" w:rsidRPr="00563BD3" w:rsidRDefault="00563BD3">
            <w:pPr>
              <w:rPr>
                <w:rFonts w:ascii="Times New Roman" w:hAnsi="Times New Roman" w:cs="Times New Roman"/>
              </w:rPr>
            </w:pPr>
          </w:p>
        </w:tc>
        <w:tc>
          <w:tcPr>
            <w:tcW w:w="4968" w:type="dxa"/>
          </w:tcPr>
          <w:p w:rsidR="00563BD3" w:rsidRPr="00563BD3" w:rsidRDefault="00563BD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563BD3" w:rsidRDefault="00563BD3">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p>
    <w:p w:rsidR="00486B38" w:rsidRPr="00563BD3" w:rsidRDefault="00563BD3">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Pr>
          <w:rFonts w:ascii="Times New Roman" w:hAnsi="Times New Roman" w:cs="Times New Roman"/>
          <w:color w:val="auto"/>
          <w14:textOutline w14:w="9525" w14:cap="rnd" w14:cmpd="sng" w14:algn="ctr">
            <w14:solidFill>
              <w14:srgbClr w14:val="000000"/>
            </w14:solidFill>
            <w14:prstDash w14:val="solid"/>
            <w14:bevel/>
          </w14:textOutline>
        </w:rPr>
        <w:t xml:space="preserve">17. </w:t>
      </w:r>
      <w:r w:rsidR="006A6F95" w:rsidRPr="00563BD3">
        <w:rPr>
          <w:rFonts w:ascii="Times New Roman" w:hAnsi="Times New Roman" w:cs="Times New Roman"/>
          <w:color w:val="auto"/>
          <w14:textOutline w14:w="9525" w14:cap="rnd" w14:cmpd="sng" w14:algn="ctr">
            <w14:solidFill>
              <w14:srgbClr w14:val="000000"/>
            </w14:solidFill>
            <w14:prstDash w14:val="solid"/>
            <w14:bevel/>
          </w14:textOutline>
        </w:rPr>
        <w:t>Key Success Metrics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Reduce manual PDF/email processing from approximately 6 hours/day to less than 30 minutes/day.</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 xml:space="preserve">Reduce regional-language time-to-alert from approximately 24 </w:t>
      </w:r>
      <w:r w:rsidRPr="00563BD3">
        <w:rPr>
          <w:rFonts w:ascii="Times New Roman" w:hAnsi="Times New Roman" w:cs="Times New Roman"/>
        </w:rPr>
        <w:t>hours to less than 30 minutes.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Target 95%+ OCR accuracy on supported major Indian-language print fonts.</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Maintain complete traceability from alert back to original page.</w:t>
      </w:r>
    </w:p>
    <w:p w:rsidR="00486B38" w:rsidRPr="00563BD3" w:rsidRDefault="006A6F95">
      <w:pPr>
        <w:pStyle w:val="ListBullet"/>
        <w:rPr>
          <w:rFonts w:ascii="Times New Roman" w:hAnsi="Times New Roman" w:cs="Times New Roman"/>
        </w:rPr>
      </w:pPr>
      <w:r w:rsidRPr="00563BD3">
        <w:rPr>
          <w:rFonts w:ascii="Times New Roman" w:hAnsi="Times New Roman" w:cs="Times New Roman"/>
        </w:rPr>
        <w:t>Route uncertain results to human review instead of silently publishing low-confidence o</w:t>
      </w:r>
      <w:r w:rsidRPr="00563BD3">
        <w:rPr>
          <w:rFonts w:ascii="Times New Roman" w:hAnsi="Times New Roman" w:cs="Times New Roman"/>
        </w:rPr>
        <w:t>utput.</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18. Unique Selling Proposition</w:t>
      </w:r>
    </w:p>
    <w:p w:rsidR="00486B38" w:rsidRPr="00563BD3" w:rsidRDefault="006A6F95">
      <w:pPr>
        <w:rPr>
          <w:rFonts w:ascii="Times New Roman" w:hAnsi="Times New Roman" w:cs="Times New Roman"/>
        </w:rPr>
      </w:pPr>
      <w:r w:rsidRPr="00563BD3">
        <w:rPr>
          <w:rFonts w:ascii="Times New Roman" w:hAnsi="Times New Roman" w:cs="Times New Roman"/>
          <w:b/>
        </w:rPr>
        <w:t>We create a digital twin of regional print media—from the original newspaper page to OCR, translation, sentiment, crisis detection and executive alert—with every AI decision traceable back to its source.</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19. One-Line P</w:t>
      </w:r>
      <w:r w:rsidRPr="00563BD3">
        <w:rPr>
          <w:rFonts w:ascii="Times New Roman" w:hAnsi="Times New Roman" w:cs="Times New Roman"/>
          <w:color w:val="auto"/>
          <w14:textOutline w14:w="9525" w14:cap="rnd" w14:cmpd="sng" w14:algn="ctr">
            <w14:solidFill>
              <w14:srgbClr w14:val="000000"/>
            </w14:solidFill>
            <w14:prstDash w14:val="solid"/>
            <w14:bevel/>
          </w14:textOutline>
        </w:rPr>
        <w:t>itch</w:t>
      </w:r>
    </w:p>
    <w:p w:rsidR="00486B38" w:rsidRPr="00563BD3" w:rsidRDefault="006A6F95">
      <w:pPr>
        <w:rPr>
          <w:rFonts w:ascii="Times New Roman" w:hAnsi="Times New Roman" w:cs="Times New Roman"/>
        </w:rPr>
      </w:pPr>
      <w:r w:rsidRPr="00563BD3">
        <w:rPr>
          <w:rFonts w:ascii="Times New Roman" w:hAnsi="Times New Roman" w:cs="Times New Roman"/>
          <w:b/>
        </w:rPr>
        <w:t>60% of crises start in regional print, but teams find them a day late because ePapers, scans and email clippings are still manual. We automate the entire chain: download → OCR → translate → analyze → alert, with full traceability.</w:t>
      </w:r>
    </w:p>
    <w:p w:rsidR="00486B38" w:rsidRPr="00563BD3" w:rsidRDefault="006A6F95">
      <w:pPr>
        <w:pStyle w:val="Heading1"/>
        <w:rPr>
          <w:rFonts w:ascii="Times New Roman" w:hAnsi="Times New Roman" w:cs="Times New Roman"/>
          <w:color w:val="auto"/>
          <w14:textOutline w14:w="9525" w14:cap="rnd" w14:cmpd="sng" w14:algn="ctr">
            <w14:solidFill>
              <w14:srgbClr w14:val="000000"/>
            </w14:solidFill>
            <w14:prstDash w14:val="solid"/>
            <w14:bevel/>
          </w14:textOutline>
        </w:rPr>
      </w:pPr>
      <w:r w:rsidRPr="00563BD3">
        <w:rPr>
          <w:rFonts w:ascii="Times New Roman" w:hAnsi="Times New Roman" w:cs="Times New Roman"/>
          <w:color w:val="auto"/>
          <w14:textOutline w14:w="9525" w14:cap="rnd" w14:cmpd="sng" w14:algn="ctr">
            <w14:solidFill>
              <w14:srgbClr w14:val="000000"/>
            </w14:solidFill>
            <w14:prstDash w14:val="solid"/>
            <w14:bevel/>
          </w14:textOutline>
        </w:rPr>
        <w:t xml:space="preserve">20. Hackathon </w:t>
      </w:r>
      <w:r w:rsidRPr="00563BD3">
        <w:rPr>
          <w:rFonts w:ascii="Times New Roman" w:hAnsi="Times New Roman" w:cs="Times New Roman"/>
          <w:color w:val="auto"/>
          <w14:textOutline w14:w="9525" w14:cap="rnd" w14:cmpd="sng" w14:algn="ctr">
            <w14:solidFill>
              <w14:srgbClr w14:val="000000"/>
            </w14:solidFill>
            <w14:prstDash w14:val="solid"/>
            <w14:bevel/>
          </w14:textOutline>
        </w:rPr>
        <w:t>Closing Statement</w:t>
      </w:r>
    </w:p>
    <w:p w:rsidR="00486B38" w:rsidRPr="00563BD3" w:rsidRDefault="006A6F95">
      <w:pPr>
        <w:rPr>
          <w:rFonts w:ascii="Times New Roman" w:hAnsi="Times New Roman" w:cs="Times New Roman"/>
        </w:rPr>
      </w:pPr>
      <w:r w:rsidRPr="00563BD3">
        <w:rPr>
          <w:rFonts w:ascii="Times New Roman" w:hAnsi="Times New Roman" w:cs="Times New Roman"/>
        </w:rPr>
        <w:t>The Regional Media Intelligence Agent transforms regional print monitoring from a slow, manual research activity into a real-time intelligence pipeline. Its key advantage is not simply AI-powered OCR or translation, but the combination of</w:t>
      </w:r>
      <w:r w:rsidRPr="00563BD3">
        <w:rPr>
          <w:rFonts w:ascii="Times New Roman" w:hAnsi="Times New Roman" w:cs="Times New Roman"/>
        </w:rPr>
        <w:t xml:space="preserve"> automation, multilingual understanding, risk detection and evidence-backed traceability.</w:t>
      </w:r>
    </w:p>
    <w:sectPr w:rsidR="00486B38" w:rsidRPr="00563BD3" w:rsidSect="00563BD3">
      <w:footerReference w:type="default" r:id="rId9"/>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6F95" w:rsidRDefault="006A6F95">
      <w:pPr>
        <w:spacing w:after="0" w:line="240" w:lineRule="auto"/>
        <w:rPr>
          <w:rFonts w:hint="eastAsia"/>
        </w:rPr>
      </w:pPr>
      <w:r>
        <w:separator/>
      </w:r>
    </w:p>
  </w:endnote>
  <w:endnote w:type="continuationSeparator" w:id="0">
    <w:p w:rsidR="006A6F95" w:rsidRDefault="006A6F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B38" w:rsidRDefault="006A6F95">
    <w:pPr>
      <w:pStyle w:val="Footer"/>
      <w:jc w:val="center"/>
      <w:rPr>
        <w:rFonts w:hint="eastAsia"/>
      </w:rPr>
    </w:pPr>
    <w:r>
      <w:t>Regional Media Intelligence Agent | Hackathon Solution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6F95" w:rsidRDefault="006A6F95">
      <w:pPr>
        <w:spacing w:after="0" w:line="240" w:lineRule="auto"/>
        <w:rPr>
          <w:rFonts w:hint="eastAsia"/>
        </w:rPr>
      </w:pPr>
      <w:r>
        <w:separator/>
      </w:r>
    </w:p>
  </w:footnote>
  <w:footnote w:type="continuationSeparator" w:id="0">
    <w:p w:rsidR="006A6F95" w:rsidRDefault="006A6F95">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48F2"/>
    <w:rsid w:val="00326F90"/>
    <w:rsid w:val="00486B38"/>
    <w:rsid w:val="00563BD3"/>
    <w:rsid w:val="006A6F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B6412-BDF9-460F-ADA3-953C28797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23itc90</cp:lastModifiedBy>
  <cp:revision>2</cp:revision>
  <dcterms:created xsi:type="dcterms:W3CDTF">2026-08-24T06:50:00Z</dcterms:created>
  <dcterms:modified xsi:type="dcterms:W3CDTF">2026-08-24T06:50:00Z</dcterms:modified>
</cp:coreProperties>
</file>