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395A80" w:rsidP="00A630C2">
            <w:r>
              <w:t>Sanjay</w:t>
            </w:r>
          </w:p>
        </w:tc>
        <w:tc>
          <w:tcPr>
            <w:tcW w:w="2394" w:type="dxa"/>
          </w:tcPr>
          <w:p w:rsidR="00E465BB" w:rsidRPr="00F761CA" w:rsidRDefault="009A5FC1" w:rsidP="00563FEF">
            <w:r>
              <w:t>08</w:t>
            </w:r>
            <w:r w:rsidR="00091C69">
              <w:t>/</w:t>
            </w:r>
            <w:r>
              <w:t>83</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r w:rsidR="00CD5FE0">
        <w:rPr>
          <w:b/>
          <w:sz w:val="24"/>
          <w:u w:val="single"/>
        </w:rPr>
        <w:tab/>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E420A1"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E420A1"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E420A1"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E420A1"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E420A1"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E420A1"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4047D3" w:rsidRDefault="00E420A1" w:rsidP="004652C5">
            <w:pPr>
              <w:spacing w:after="0" w:line="240" w:lineRule="auto"/>
              <w:rPr>
                <w:rFonts w:ascii="Calibri" w:eastAsia="Times New Roman" w:hAnsi="Calibri" w:cs="Calibri"/>
                <w:color w:val="000000" w:themeColor="text1"/>
              </w:rPr>
            </w:pPr>
            <w:hyperlink w:anchor="_DEF-18_|_Home" w:history="1">
              <w:r w:rsidR="000E14F4">
                <w:rPr>
                  <w:rStyle w:val="Hyperlink"/>
                  <w:rFonts w:ascii="Calibri" w:eastAsia="Times New Roman" w:hAnsi="Calibri" w:cs="Calibri"/>
                </w:rPr>
                <w:t>DEF-18</w:t>
              </w:r>
            </w:hyperlink>
            <w:r w:rsidR="004047D3">
              <w:rPr>
                <w:rStyle w:val="Hyperlink"/>
                <w:rFonts w:ascii="Calibri" w:eastAsia="Times New Roman" w:hAnsi="Calibri" w:cs="Calibri"/>
                <w:color w:val="000000" w:themeColor="text1"/>
                <w:u w:val="none"/>
              </w:rPr>
              <w:t xml:space="preserve">, </w:t>
            </w:r>
            <w:hyperlink w:anchor="_DEF-21_|_Home" w:history="1">
              <w:r w:rsidR="004047D3" w:rsidRPr="004047D3">
                <w:rPr>
                  <w:rStyle w:val="Hyperlink"/>
                  <w:rFonts w:ascii="Calibri" w:eastAsia="Times New Roman" w:hAnsi="Calibri" w:cs="Calibri"/>
                </w:rPr>
                <w:t>DE</w:t>
              </w:r>
              <w:r w:rsidR="004047D3" w:rsidRPr="004047D3">
                <w:rPr>
                  <w:rStyle w:val="Hyperlink"/>
                  <w:rFonts w:ascii="Calibri" w:eastAsia="Times New Roman" w:hAnsi="Calibri" w:cs="Calibri"/>
                </w:rPr>
                <w:t>F</w:t>
              </w:r>
              <w:r w:rsidR="004047D3" w:rsidRPr="004047D3">
                <w:rPr>
                  <w:rStyle w:val="Hyperlink"/>
                  <w:rFonts w:ascii="Calibri" w:eastAsia="Times New Roman" w:hAnsi="Calibri" w:cs="Calibri"/>
                </w:rPr>
                <w:t>-21</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E420A1"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E420A1"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w:t>
              </w:r>
              <w:r w:rsidR="00830218">
                <w:rPr>
                  <w:rStyle w:val="Hyperlink"/>
                  <w:rFonts w:ascii="Calibri" w:eastAsia="Times New Roman" w:hAnsi="Calibri" w:cs="Calibri"/>
                </w:rPr>
                <w:t>F</w:t>
              </w:r>
              <w:r w:rsidR="00830218">
                <w:rPr>
                  <w:rStyle w:val="Hyperlink"/>
                  <w:rFonts w:ascii="Calibri" w:eastAsia="Times New Roman" w:hAnsi="Calibri" w:cs="Calibri"/>
                </w:rPr>
                <w:t>-2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r w:rsidR="004652C5">
              <w:t xml:space="preserve">, </w:t>
            </w:r>
            <w:hyperlink w:anchor="_DEF-19_|_Join" w:history="1">
              <w:r w:rsidR="000E14F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E420A1"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E420A1"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E420A1"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4047D3" w:rsidRDefault="00E420A1" w:rsidP="003F26E6">
            <w:pPr>
              <w:tabs>
                <w:tab w:val="left" w:pos="933"/>
              </w:tabs>
              <w:spacing w:after="0" w:line="240" w:lineRule="auto"/>
              <w:rPr>
                <w:rFonts w:ascii="Calibri" w:eastAsia="Times New Roman" w:hAnsi="Calibri" w:cs="Calibri"/>
              </w:rPr>
            </w:pPr>
            <w:hyperlink w:anchor="def8" w:history="1">
              <w:r w:rsidR="0043660C" w:rsidRPr="0043660C">
                <w:rPr>
                  <w:rStyle w:val="Hyperlink"/>
                  <w:rFonts w:ascii="Calibri" w:eastAsia="Times New Roman" w:hAnsi="Calibri" w:cs="Calibri"/>
                </w:rPr>
                <w:t>DEF-8</w:t>
              </w:r>
            </w:hyperlink>
            <w:r w:rsidR="004047D3">
              <w:rPr>
                <w:rStyle w:val="Hyperlink"/>
                <w:rFonts w:ascii="Calibri" w:eastAsia="Times New Roman" w:hAnsi="Calibri" w:cs="Calibri"/>
                <w:color w:val="auto"/>
                <w:u w:val="none"/>
              </w:rPr>
              <w:t xml:space="preserve">, </w:t>
            </w:r>
            <w:hyperlink w:anchor="_DEF-22_|_About" w:history="1">
              <w:r w:rsidR="004047D3" w:rsidRPr="004047D3">
                <w:rPr>
                  <w:rStyle w:val="Hyperlink"/>
                  <w:rFonts w:ascii="Calibri" w:eastAsia="Times New Roman" w:hAnsi="Calibri" w:cs="Calibri"/>
                </w:rPr>
                <w:t>DEF-22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E420A1"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E420A1"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E420A1"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E420A1"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E420A1"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E420A1"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bookmarkStart w:id="0" w:name="_GoBack"/>
        <w:bookmarkEnd w:id="0"/>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E420A1"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E420A1" w:rsidP="00C11C53">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E420A1"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E420A1"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E420A1" w:rsidP="003F26E6">
            <w:pPr>
              <w:spacing w:after="0" w:line="240" w:lineRule="auto"/>
              <w:rPr>
                <w:rFonts w:ascii="Calibri" w:eastAsia="Times New Roman" w:hAnsi="Calibri" w:cs="Calibri"/>
                <w:color w:val="000000"/>
              </w:rPr>
            </w:pPr>
            <w:hyperlink w:anchor="def13" w:history="1">
              <w:r w:rsidR="00C11C53"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E420A1"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E420A1" w:rsidP="003F26E6">
            <w:pPr>
              <w:spacing w:after="0" w:line="240" w:lineRule="auto"/>
              <w:rPr>
                <w:rFonts w:ascii="Calibri" w:eastAsia="Times New Roman" w:hAnsi="Calibri" w:cs="Calibri"/>
                <w:color w:val="000000"/>
              </w:rPr>
            </w:pPr>
            <w:hyperlink w:anchor="_DEF-20_|_Game" w:history="1">
              <w:r w:rsidR="000E14F4">
                <w:rPr>
                  <w:rStyle w:val="Hyperlink"/>
                  <w:rFonts w:ascii="Calibri" w:eastAsia="Times New Roman" w:hAnsi="Calibri" w:cs="Calibri"/>
                </w:rPr>
                <w:t>DEF-20</w:t>
              </w:r>
            </w:hyperlink>
            <w:r w:rsidR="00006750">
              <w:rPr>
                <w:rFonts w:ascii="Calibri" w:eastAsia="Times New Roman" w:hAnsi="Calibri" w:cs="Calibri"/>
                <w:color w:val="000000"/>
              </w:rPr>
              <w:t xml:space="preserve"> </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E420A1"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E420A1"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E420A1" w:rsidP="0043660C">
            <w:pPr>
              <w:spacing w:after="0" w:line="240" w:lineRule="auto"/>
              <w:rPr>
                <w:rFonts w:ascii="Calibri" w:eastAsia="Times New Roman" w:hAnsi="Calibri" w:cs="Calibri"/>
                <w:color w:val="000000"/>
              </w:rPr>
            </w:pPr>
            <w:hyperlink w:anchor="_DEF-14_|_HWW-Guilds" w:history="1">
              <w:r w:rsidR="00AA6658">
                <w:rPr>
                  <w:rStyle w:val="Hyperlink"/>
                  <w:rFonts w:ascii="Calibri" w:eastAsia="Times New Roman" w:hAnsi="Calibri" w:cs="Calibri"/>
                </w:rPr>
                <w:t>DEF-14</w:t>
              </w:r>
            </w:hyperlink>
            <w:r w:rsidR="00B204BD">
              <w:rPr>
                <w:rFonts w:ascii="Calibri" w:eastAsia="Times New Roman" w:hAnsi="Calibri" w:cs="Calibri"/>
                <w:color w:val="000000"/>
              </w:rPr>
              <w:t xml:space="preserve">, </w:t>
            </w:r>
            <w:hyperlink w:anchor="_DEF-15_|_HWW" w:history="1">
              <w:r w:rsidR="00AA6658">
                <w:rPr>
                  <w:rStyle w:val="Hyperlink"/>
                  <w:rFonts w:ascii="Calibri" w:eastAsia="Times New Roman" w:hAnsi="Calibri" w:cs="Calibri"/>
                </w:rPr>
                <w:t>DEF-15</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E420A1"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E420A1"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4D6F07" w:rsidP="00830319">
            <w:pPr>
              <w:spacing w:after="0" w:line="240" w:lineRule="auto"/>
              <w:rPr>
                <w:rFonts w:ascii="Calibri" w:eastAsia="Times New Roman" w:hAnsi="Calibri" w:cs="Calibri"/>
                <w:color w:val="000000" w:themeColor="text1"/>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E420A1"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E420A1" w:rsidP="00830319">
            <w:pPr>
              <w:spacing w:after="0" w:line="240" w:lineRule="auto"/>
              <w:rPr>
                <w:rFonts w:ascii="Calibri" w:eastAsia="Times New Roman" w:hAnsi="Calibri" w:cs="Calibri"/>
                <w:color w:val="000000"/>
              </w:rPr>
            </w:pPr>
            <w:hyperlink w:anchor="_DEF-16_|_HWW" w:history="1">
              <w:r w:rsidR="00AA6658">
                <w:rPr>
                  <w:rStyle w:val="Hyperlink"/>
                  <w:rFonts w:ascii="Calibri" w:eastAsia="Times New Roman" w:hAnsi="Calibri" w:cs="Calibri"/>
                </w:rPr>
                <w:t>DEF-16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E420A1"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E420A1"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E420A1"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E420A1" w:rsidP="003F26E6">
            <w:pPr>
              <w:spacing w:after="0" w:line="240" w:lineRule="auto"/>
              <w:rPr>
                <w:rFonts w:ascii="Calibri" w:eastAsia="Times New Roman" w:hAnsi="Calibri" w:cs="Calibri"/>
                <w:color w:val="000000"/>
              </w:rPr>
            </w:pPr>
            <w:hyperlink w:anchor="_DEF-17_|_Softvision" w:history="1">
              <w:r w:rsidR="00C208B1">
                <w:rPr>
                  <w:rStyle w:val="Hyperlink"/>
                  <w:rFonts w:ascii="Calibri" w:eastAsia="Times New Roman" w:hAnsi="Calibri" w:cs="Calibri"/>
                </w:rPr>
                <w:t>DEF-17</w:t>
              </w:r>
            </w:hyperlink>
            <w:r w:rsidR="008C46D4">
              <w:rPr>
                <w:rStyle w:val="Hyperlink"/>
                <w:rFonts w:ascii="Calibri" w:eastAsia="Times New Roman" w:hAnsi="Calibri" w:cs="Calibri"/>
                <w:u w:val="none"/>
              </w:rPr>
              <w:t xml:space="preserve">, </w:t>
            </w:r>
            <w:hyperlink w:anchor="def13" w:history="1">
              <w:r w:rsidR="00C11C53" w:rsidRPr="0043660C">
                <w:rPr>
                  <w:rStyle w:val="Hyperlink"/>
                  <w:rFonts w:ascii="Calibri" w:eastAsia="Times New Roman" w:hAnsi="Calibri" w:cs="Calibri"/>
                </w:rPr>
                <w:t>DEF-13</w:t>
              </w:r>
            </w:hyperlink>
            <w:r w:rsidR="008C46D4">
              <w:rPr>
                <w:rFonts w:ascii="Calibri" w:eastAsia="Times New Roman" w:hAnsi="Calibri" w:cs="Calibri"/>
                <w:color w:val="000000"/>
              </w:rPr>
              <w:t xml:space="preserve">, </w:t>
            </w:r>
            <w:hyperlink w:anchor="_DEF-14_|_HWW-Guilds" w:history="1">
              <w:r w:rsidR="00AA6658">
                <w:rPr>
                  <w:rStyle w:val="Hyperlink"/>
                  <w:rFonts w:ascii="Calibri" w:eastAsia="Times New Roman" w:hAnsi="Calibri" w:cs="Calibri"/>
                </w:rPr>
                <w:t>DEF-14</w:t>
              </w:r>
            </w:hyperlink>
          </w:p>
        </w:tc>
      </w:tr>
    </w:tbl>
    <w:p w:rsidR="00830319" w:rsidRPr="004C5DC7" w:rsidRDefault="00A72244" w:rsidP="00830319">
      <w:pPr>
        <w:pStyle w:val="Heading1"/>
      </w:pPr>
      <w:bookmarkStart w:id="1" w:name="def1"/>
      <w:bookmarkEnd w:id="1"/>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sidR="00E10249">
        <w:rPr>
          <w:b/>
        </w:rPr>
        <w:t xml:space="preserve"> </w:t>
      </w:r>
      <w:r>
        <w:t xml:space="preserve">On careers Our Openings </w:t>
      </w:r>
      <w:r w:rsidR="00E10249">
        <w:t>section click</w:t>
      </w:r>
      <w:r w:rsidR="00A15F01">
        <w:t xml:space="preserve">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sidR="00E10249">
        <w:t xml:space="preserve"> </w:t>
      </w:r>
      <w:r>
        <w:t>is seen hidden.</w:t>
      </w:r>
    </w:p>
    <w:p w:rsidR="00830319" w:rsidRPr="00C1713F" w:rsidRDefault="00830319" w:rsidP="00830319">
      <w:pPr>
        <w:pStyle w:val="ListParagraph"/>
        <w:rPr>
          <w:b/>
        </w:rPr>
      </w:pPr>
    </w:p>
    <w:p w:rsidR="00830319" w:rsidRDefault="00830319" w:rsidP="00830319">
      <w:r w:rsidRPr="005039B1">
        <w:rPr>
          <w:b/>
        </w:rPr>
        <w:t>Expected:</w:t>
      </w:r>
      <w:r w:rsidR="00E10249">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sidR="00E10249">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27308A6" wp14:editId="421FAD4F">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2"/>
      <w:bookmarkEnd w:id="2"/>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44883D8" wp14:editId="7CF6CEA1">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3" w:name="def3"/>
      <w:bookmarkEnd w:id="3"/>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sidR="004652C5">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sidR="00AB5F95">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361FC89" wp14:editId="0121EBF7">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4" w:name="def4"/>
      <w:bookmarkEnd w:id="4"/>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sidR="00AB5F95">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lastRenderedPageBreak/>
        <w:t>Expected:</w:t>
      </w:r>
      <w:r w:rsidR="00AB5F95">
        <w:rPr>
          <w:b/>
        </w:rP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0D660E31" wp14:editId="1F3B2EC4">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5" w:name="def5"/>
      <w:bookmarkEnd w:id="5"/>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CF6993" w:rsidP="00830319">
      <w:r>
        <w:rPr>
          <w:noProof/>
        </w:rPr>
        <w:lastRenderedPageBreak/>
        <w:drawing>
          <wp:inline distT="0" distB="0" distL="0" distR="0" wp14:anchorId="3C7DE6B0" wp14:editId="4507C916">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6" w:name="def6"/>
      <w:bookmarkEnd w:id="6"/>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rsidR="007015E9">
        <w:t xml:space="preserve"> are not asked.</w:t>
      </w:r>
      <w:r>
        <w:t xml:space="preserv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rsidR="004652C5">
        <w:rPr>
          <w:b/>
        </w:rP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6BA3CBD" wp14:editId="41B90024">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7"/>
      <w:bookmarkEnd w:id="7"/>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sidR="004652C5">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sidR="004652C5">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71474AFA" wp14:editId="57145A38">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8" w:name="def8"/>
      <w:bookmarkEnd w:id="8"/>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sidR="004652C5">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sidR="004652C5">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42D60ADB" wp14:editId="286B5EB5">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9" w:name="def9"/>
      <w:bookmarkEnd w:id="9"/>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 w:rsidR="00830319" w:rsidRDefault="00830319" w:rsidP="00830319">
      <w:r>
        <w:rPr>
          <w:noProof/>
        </w:rPr>
        <w:drawing>
          <wp:inline distT="0" distB="0" distL="0" distR="0" wp14:anchorId="3A1D15DA" wp14:editId="08DC2CB5">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10" w:name="def10"/>
      <w:bookmarkEnd w:id="10"/>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01ABCD6F" wp14:editId="36F4DF36">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1" w:name="def11"/>
      <w:bookmarkEnd w:id="11"/>
      <w:r>
        <w:rPr>
          <w:rFonts w:eastAsia="Times New Roman"/>
        </w:rPr>
        <w:t>DEF-11</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6"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6B23E3D2" wp14:editId="5AE7F1E3">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2" w:name="def12"/>
      <w:bookmarkEnd w:id="12"/>
      <w:r>
        <w:rPr>
          <w:rFonts w:eastAsia="Times New Roman"/>
        </w:rPr>
        <w:t>DEF-12</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9B5004" w:rsidRDefault="00830319" w:rsidP="00830319">
      <w:r>
        <w:rPr>
          <w:noProof/>
        </w:rPr>
        <w:lastRenderedPageBreak/>
        <w:drawing>
          <wp:anchor distT="0" distB="0" distL="114300" distR="114300" simplePos="0" relativeHeight="251658240" behindDoc="0" locked="0" layoutInCell="1" allowOverlap="1" wp14:anchorId="0F378263" wp14:editId="5F91B92C">
            <wp:simplePos x="933450" y="914400"/>
            <wp:positionH relativeFrom="column">
              <wp:align>left</wp:align>
            </wp:positionH>
            <wp:positionV relativeFrom="paragraph">
              <wp:align>top</wp:align>
            </wp:positionV>
            <wp:extent cx="4030849" cy="3190875"/>
            <wp:effectExtent l="0" t="0" r="8255" b="0"/>
            <wp:wrapSquare wrapText="bothSides"/>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849" cy="3190875"/>
                    </a:xfrm>
                    <a:prstGeom prst="rect">
                      <a:avLst/>
                    </a:prstGeom>
                    <a:noFill/>
                    <a:ln w="9525">
                      <a:noFill/>
                      <a:miter lim="800000"/>
                      <a:headEnd/>
                      <a:tailEnd/>
                    </a:ln>
                  </pic:spPr>
                </pic:pic>
              </a:graphicData>
            </a:graphic>
          </wp:anchor>
        </w:drawing>
      </w:r>
    </w:p>
    <w:p w:rsidR="009B5004" w:rsidRPr="009B5004" w:rsidRDefault="009B5004" w:rsidP="009B5004"/>
    <w:p w:rsidR="009B5004" w:rsidRPr="009B5004" w:rsidRDefault="009B5004" w:rsidP="009B5004"/>
    <w:p w:rsidR="009B5004" w:rsidRPr="009B5004" w:rsidRDefault="009B5004" w:rsidP="009B5004"/>
    <w:p w:rsidR="009B5004" w:rsidRPr="009B5004" w:rsidRDefault="009B5004" w:rsidP="009B5004"/>
    <w:p w:rsidR="009B5004" w:rsidRDefault="009B5004" w:rsidP="00830319"/>
    <w:p w:rsidR="00830319" w:rsidRDefault="009B5004" w:rsidP="009B5004">
      <w:pPr>
        <w:jc w:val="right"/>
      </w:pPr>
      <w:r>
        <w:br w:type="textWrapping" w:clear="all"/>
      </w:r>
    </w:p>
    <w:p w:rsidR="00830319" w:rsidRDefault="00830319" w:rsidP="00830319">
      <w:r>
        <w:rPr>
          <w:noProof/>
        </w:rPr>
        <w:drawing>
          <wp:inline distT="0" distB="0" distL="0" distR="0" wp14:anchorId="7479C970" wp14:editId="7F31C292">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3" w:name="def13"/>
      <w:bookmarkEnd w:id="13"/>
      <w:r>
        <w:rPr>
          <w:rFonts w:eastAsia="Times New Roman"/>
        </w:rPr>
        <w:t>DEF-13</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0" w:history="1">
        <w:r>
          <w:rPr>
            <w:rStyle w:val="Hyperlink"/>
          </w:rPr>
          <w:t>https://www.cognizantsoftvision.com/virtual-pods/</w:t>
        </w:r>
      </w:hyperlink>
    </w:p>
    <w:p w:rsidR="00830319" w:rsidRDefault="00830319" w:rsidP="00830319">
      <w:pPr>
        <w:pStyle w:val="ListParagraph"/>
        <w:numPr>
          <w:ilvl w:val="0"/>
          <w:numId w:val="24"/>
        </w:numPr>
      </w:pPr>
      <w:r>
        <w:lastRenderedPageBreak/>
        <w:t>Scroll down completely</w:t>
      </w:r>
    </w:p>
    <w:p w:rsidR="00830319" w:rsidRDefault="00830319" w:rsidP="00830319">
      <w:pPr>
        <w:pStyle w:val="ListParagraph"/>
        <w:numPr>
          <w:ilvl w:val="0"/>
          <w:numId w:val="24"/>
        </w:numPr>
      </w:pPr>
      <w:r>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33026907" wp14:editId="7E841379">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sidR="00B36545">
        <w:rPr>
          <w:rFonts w:ascii="Calibri" w:eastAsia="Times New Roman" w:hAnsi="Calibri" w:cs="Calibri"/>
          <w:color w:val="000000"/>
        </w:rPr>
        <w:t>Same issue observed on</w:t>
      </w:r>
      <w:r w:rsidR="00D14D3D">
        <w:rPr>
          <w:rFonts w:ascii="Calibri" w:eastAsia="Times New Roman" w:hAnsi="Calibri" w:cs="Calibri"/>
          <w:color w:val="000000"/>
        </w:rPr>
        <w:t xml:space="preserve"> </w:t>
      </w:r>
      <w:hyperlink r:id="rId62" w:history="1">
        <w:r w:rsidR="008C46D4">
          <w:rPr>
            <w:rStyle w:val="Hyperlink"/>
          </w:rPr>
          <w:t>Inventory Planning</w:t>
        </w:r>
      </w:hyperlink>
    </w:p>
    <w:p w:rsidR="00830319" w:rsidRDefault="00D831CD" w:rsidP="00830319">
      <w:pPr>
        <w:pStyle w:val="Heading1"/>
        <w:rPr>
          <w:rFonts w:eastAsia="Times New Roman"/>
        </w:rPr>
      </w:pPr>
      <w:bookmarkStart w:id="14" w:name="def14"/>
      <w:bookmarkStart w:id="15" w:name="_DEF-14_|_HWW-Guilds"/>
      <w:bookmarkEnd w:id="14"/>
      <w:bookmarkEnd w:id="15"/>
      <w:r>
        <w:rPr>
          <w:rFonts w:eastAsia="Times New Roman"/>
        </w:rPr>
        <w:t xml:space="preserve">DEF-14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sidR="004652C5">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3"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BEBF24F" wp14:editId="15BB832A">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5" w:history="1">
        <w:r w:rsidRPr="00F02412">
          <w:rPr>
            <w:rStyle w:val="Hyperlink"/>
          </w:rPr>
          <w:t>HWW_Pods</w:t>
        </w:r>
      </w:hyperlink>
      <w:r>
        <w:rPr>
          <w:rFonts w:ascii="Calibri" w:eastAsia="Times New Roman" w:hAnsi="Calibri" w:cs="Calibri"/>
          <w:b/>
          <w:color w:val="000000"/>
        </w:rPr>
        <w:t xml:space="preserve">, </w:t>
      </w:r>
      <w:hyperlink r:id="rId66" w:history="1">
        <w:r w:rsidRPr="00F02412">
          <w:rPr>
            <w:rStyle w:val="Hyperlink"/>
          </w:rPr>
          <w:t>HWW_Studios</w:t>
        </w:r>
      </w:hyperlink>
      <w:r>
        <w:rPr>
          <w:rFonts w:ascii="Calibri" w:eastAsia="Times New Roman" w:hAnsi="Calibri" w:cs="Calibri"/>
          <w:b/>
          <w:color w:val="000000"/>
        </w:rPr>
        <w:t xml:space="preserve">, </w:t>
      </w:r>
      <w:hyperlink r:id="rId67" w:history="1">
        <w:r w:rsidRPr="00F02412">
          <w:rPr>
            <w:rStyle w:val="Hyperlink"/>
          </w:rPr>
          <w:t>Join ourTeam - Women at CSV</w:t>
        </w:r>
      </w:hyperlink>
      <w:r>
        <w:rPr>
          <w:rFonts w:ascii="Calibri" w:eastAsia="Times New Roman" w:hAnsi="Calibri" w:cs="Calibri"/>
          <w:b/>
          <w:color w:val="000000"/>
        </w:rPr>
        <w:t xml:space="preserve">, </w:t>
      </w:r>
      <w:hyperlink r:id="rId68" w:history="1">
        <w:r w:rsidRPr="00F02412">
          <w:rPr>
            <w:rStyle w:val="Hyperlink"/>
          </w:rPr>
          <w:t>HWW_Our Approach</w:t>
        </w:r>
      </w:hyperlink>
      <w:r w:rsidR="008C46D4">
        <w:rPr>
          <w:rStyle w:val="Hyperlink"/>
          <w:color w:val="auto"/>
          <w:u w:val="none"/>
        </w:rPr>
        <w:t xml:space="preserve">, </w:t>
      </w:r>
      <w:hyperlink r:id="rId69" w:history="1">
        <w:r w:rsidR="008C46D4">
          <w:rPr>
            <w:rStyle w:val="Hyperlink"/>
          </w:rPr>
          <w:t>Inventory Planning</w:t>
        </w:r>
      </w:hyperlink>
      <w:r>
        <w:rPr>
          <w:rFonts w:ascii="Calibri" w:eastAsia="Times New Roman" w:hAnsi="Calibri" w:cs="Calibri"/>
          <w:b/>
          <w:color w:val="000000"/>
        </w:rPr>
        <w:t xml:space="preserve"> and </w:t>
      </w:r>
      <w:hyperlink r:id="rId70" w:history="1">
        <w:r w:rsidRPr="00D37082">
          <w:rPr>
            <w:rStyle w:val="Hyperlink"/>
            <w:rFonts w:ascii="Calibri" w:eastAsia="Times New Roman" w:hAnsi="Calibri" w:cs="Calibri"/>
          </w:rPr>
          <w:t>Virtual Pods</w:t>
        </w:r>
      </w:hyperlink>
    </w:p>
    <w:p w:rsidR="00830319" w:rsidRPr="00D03139" w:rsidRDefault="00D831CD" w:rsidP="00830319">
      <w:pPr>
        <w:pStyle w:val="Heading1"/>
        <w:rPr>
          <w:rFonts w:eastAsia="Times New Roman"/>
          <w:color w:val="FF0000"/>
        </w:rPr>
      </w:pPr>
      <w:bookmarkStart w:id="16" w:name="def15"/>
      <w:bookmarkStart w:id="17" w:name="_DEF-15_|_HWW"/>
      <w:bookmarkEnd w:id="16"/>
      <w:bookmarkEnd w:id="17"/>
      <w:r>
        <w:rPr>
          <w:rFonts w:eastAsia="Times New Roman"/>
        </w:rPr>
        <w:t>DEF-15</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1"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5A39A27" wp14:editId="005DB758">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Pr>
          <w:noProof/>
        </w:rPr>
        <w:drawing>
          <wp:inline distT="0" distB="0" distL="0" distR="0" wp14:anchorId="264F5109" wp14:editId="4BE4843C">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8" w:name="def16"/>
      <w:bookmarkStart w:id="19" w:name="_DEF-16_|_HWW"/>
      <w:bookmarkEnd w:id="18"/>
      <w:bookmarkEnd w:id="19"/>
      <w:r>
        <w:rPr>
          <w:rFonts w:eastAsia="Times New Roman"/>
        </w:rPr>
        <w:t>DEF-16</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t xml:space="preserve">On </w:t>
      </w:r>
      <w:hyperlink r:id="rId76"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Pr>
          <w:b/>
          <w:noProof/>
          <w:sz w:val="24"/>
          <w:szCs w:val="24"/>
        </w:rPr>
        <w:lastRenderedPageBreak/>
        <w:drawing>
          <wp:inline distT="0" distB="0" distL="0" distR="0" wp14:anchorId="18B1E258" wp14:editId="7B44F6B3">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D831CD" w:rsidP="00830319">
      <w:pPr>
        <w:pStyle w:val="Heading1"/>
      </w:pPr>
      <w:bookmarkStart w:id="20" w:name="def17"/>
      <w:bookmarkStart w:id="21" w:name="_DEF-17_|_Softvision"/>
      <w:bookmarkEnd w:id="20"/>
      <w:bookmarkEnd w:id="21"/>
      <w:r>
        <w:rPr>
          <w:rFonts w:eastAsia="Times New Roman"/>
        </w:rPr>
        <w:t>DEF-17</w:t>
      </w:r>
      <w:r w:rsidR="00830319">
        <w:rPr>
          <w:rFonts w:eastAsia="Times New Roman"/>
        </w:rPr>
        <w:t xml:space="preserve"> | </w:t>
      </w:r>
      <w:r w:rsidR="000E14F4">
        <w:rPr>
          <w:rFonts w:eastAsia="Times New Roman"/>
        </w:rPr>
        <w:t xml:space="preserve">Inventory Planning </w:t>
      </w:r>
      <w:r w:rsidR="00830319">
        <w:rPr>
          <w:rFonts w:eastAsia="Times New Roman"/>
        </w:rPr>
        <w:t>|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8"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C2247">
        <w:rPr>
          <w:rFonts w:ascii="Calibri" w:eastAsia="Times New Roman" w:hAnsi="Calibri" w:cs="Calibri"/>
          <w:b/>
          <w:color w:val="000000"/>
        </w:rPr>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drawing>
          <wp:inline distT="0" distB="0" distL="0" distR="0" wp14:anchorId="1FB91BBA" wp14:editId="1B697B39">
            <wp:extent cx="3656960" cy="2876550"/>
            <wp:effectExtent l="0" t="0" r="127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3660723" cy="2879510"/>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22" w:name="def18"/>
      <w:bookmarkStart w:id="23" w:name="_DEF-18_|_Home"/>
      <w:bookmarkEnd w:id="22"/>
      <w:bookmarkEnd w:id="23"/>
      <w:r>
        <w:rPr>
          <w:rFonts w:eastAsia="Times New Roman"/>
        </w:rPr>
        <w:lastRenderedPageBreak/>
        <w:t>DEF-1</w:t>
      </w:r>
      <w:r w:rsidR="00D831CD">
        <w:rPr>
          <w:rFonts w:eastAsia="Times New Roman"/>
        </w:rPr>
        <w:t>8</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0"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00006750">
        <w:rPr>
          <w:b/>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Default="00526977" w:rsidP="00526977">
      <w:pPr>
        <w:rPr>
          <w:color w:val="FF0000"/>
        </w:rPr>
      </w:pPr>
      <w:r>
        <w:rPr>
          <w:rFonts w:ascii="Calibri" w:eastAsia="Times New Roman" w:hAnsi="Calibri" w:cs="Calibri"/>
          <w:b/>
          <w:noProof/>
          <w:color w:val="000000"/>
        </w:rPr>
        <w:drawing>
          <wp:inline distT="0" distB="0" distL="0" distR="0" wp14:anchorId="38A90C94" wp14:editId="48545F8F">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FB01EF" w:rsidRPr="004C5DC7" w:rsidRDefault="00D831CD" w:rsidP="00FB01EF">
      <w:pPr>
        <w:pStyle w:val="Heading1"/>
      </w:pPr>
      <w:bookmarkStart w:id="24" w:name="def19"/>
      <w:bookmarkStart w:id="25" w:name="_DEF-19_|_Join"/>
      <w:bookmarkEnd w:id="24"/>
      <w:bookmarkEnd w:id="25"/>
      <w:r>
        <w:rPr>
          <w:rFonts w:eastAsia="Times New Roman"/>
        </w:rPr>
        <w:t>DEF-19</w:t>
      </w:r>
      <w:r w:rsidR="00FB01EF">
        <w:rPr>
          <w:rFonts w:eastAsia="Times New Roman"/>
        </w:rPr>
        <w:t xml:space="preserve"> | </w:t>
      </w:r>
      <w:r w:rsidR="00AB5F95">
        <w:rPr>
          <w:rFonts w:eastAsia="Times New Roman"/>
        </w:rPr>
        <w:t>Join Our Team</w:t>
      </w:r>
      <w:r w:rsidR="00FB01EF">
        <w:rPr>
          <w:rFonts w:eastAsia="Times New Roman"/>
        </w:rPr>
        <w:t xml:space="preserve">| </w:t>
      </w:r>
      <w:r w:rsidR="004652C5">
        <w:rPr>
          <w:rFonts w:eastAsia="Times New Roman"/>
        </w:rPr>
        <w:t>Spacing issue</w:t>
      </w:r>
    </w:p>
    <w:p w:rsidR="00FB01EF" w:rsidRPr="00C1713F" w:rsidRDefault="00FB01EF" w:rsidP="00FB01EF">
      <w:pPr>
        <w:tabs>
          <w:tab w:val="left" w:pos="7511"/>
        </w:tabs>
      </w:pPr>
      <w:r w:rsidRPr="00CF7401">
        <w:rPr>
          <w:b/>
        </w:rPr>
        <w:t>Description:</w:t>
      </w:r>
      <w:r w:rsidR="004652C5">
        <w:rPr>
          <w:b/>
        </w:rPr>
        <w:t xml:space="preserve"> </w:t>
      </w:r>
      <w:r w:rsidR="004652C5" w:rsidRPr="004652C5">
        <w:t xml:space="preserve">The line highlighted should be equi </w:t>
      </w:r>
      <w:r w:rsidR="004652C5">
        <w:t>spaced</w:t>
      </w:r>
      <w:r w:rsidR="004652C5" w:rsidRPr="004652C5">
        <w:t xml:space="preserve"> below all the openings</w:t>
      </w:r>
    </w:p>
    <w:p w:rsidR="00FB01EF" w:rsidRDefault="00FB01EF" w:rsidP="00FB01EF">
      <w:pPr>
        <w:rPr>
          <w:b/>
        </w:rPr>
      </w:pPr>
      <w:r w:rsidRPr="005039B1">
        <w:rPr>
          <w:b/>
        </w:rPr>
        <w:t>Steps to reproduce:</w:t>
      </w:r>
    </w:p>
    <w:p w:rsidR="00FB01EF" w:rsidRDefault="00FB01EF" w:rsidP="00FB01EF">
      <w:pPr>
        <w:pStyle w:val="ListParagraph"/>
        <w:numPr>
          <w:ilvl w:val="0"/>
          <w:numId w:val="25"/>
        </w:numPr>
      </w:pPr>
      <w:r w:rsidRPr="004A19AE">
        <w:t>Go to</w:t>
      </w:r>
      <w:r w:rsidR="00AB5F95">
        <w:t xml:space="preserve"> </w:t>
      </w:r>
      <w:hyperlink r:id="rId82" w:history="1">
        <w:r w:rsidR="00AB5F95" w:rsidRPr="00E706EB">
          <w:rPr>
            <w:rStyle w:val="Hyperlink"/>
            <w:rFonts w:ascii="Calibri" w:eastAsia="Times New Roman" w:hAnsi="Calibri" w:cs="Calibri"/>
          </w:rPr>
          <w:t>Join our Team - Careers</w:t>
        </w:r>
      </w:hyperlink>
    </w:p>
    <w:p w:rsidR="00FB01EF" w:rsidRDefault="004652C5" w:rsidP="00FB01EF">
      <w:pPr>
        <w:pStyle w:val="ListParagraph"/>
        <w:numPr>
          <w:ilvl w:val="0"/>
          <w:numId w:val="25"/>
        </w:numPr>
      </w:pPr>
      <w:r>
        <w:lastRenderedPageBreak/>
        <w:t xml:space="preserve">Scroll below and </w:t>
      </w:r>
      <w:r w:rsidR="00FB01EF">
        <w:t>Observe</w:t>
      </w:r>
    </w:p>
    <w:p w:rsidR="00FB01EF" w:rsidRPr="004A19AE" w:rsidRDefault="00FB01EF" w:rsidP="00FB01EF">
      <w:pPr>
        <w:rPr>
          <w:b/>
        </w:rPr>
      </w:pPr>
      <w:r w:rsidRPr="005039B1">
        <w:rPr>
          <w:b/>
        </w:rPr>
        <w:t>Expected:</w:t>
      </w:r>
      <w:r w:rsidR="004652C5">
        <w:rPr>
          <w:b/>
        </w:rPr>
        <w:t xml:space="preserve"> </w:t>
      </w:r>
      <w:r w:rsidR="004652C5" w:rsidRPr="004652C5">
        <w:t xml:space="preserve">The line highlighted should be equi </w:t>
      </w:r>
      <w:r w:rsidR="004652C5">
        <w:t>spaced</w:t>
      </w:r>
      <w:r w:rsidR="004652C5" w:rsidRPr="004652C5">
        <w:t xml:space="preserve"> below all the openings</w:t>
      </w:r>
      <w:r w:rsidR="004652C5">
        <w:rPr>
          <w:b/>
        </w:rPr>
        <w:t xml:space="preserve"> </w:t>
      </w:r>
    </w:p>
    <w:p w:rsidR="00FB01EF" w:rsidRDefault="00FB01EF" w:rsidP="00FB01EF">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sidR="004652C5" w:rsidRPr="004652C5">
        <w:t xml:space="preserve">The line highlighted </w:t>
      </w:r>
      <w:r w:rsidR="004652C5">
        <w:t>are not</w:t>
      </w:r>
      <w:r w:rsidR="004652C5" w:rsidRPr="004652C5">
        <w:t xml:space="preserve"> equi </w:t>
      </w:r>
      <w:r w:rsidR="004652C5">
        <w:t>spaced</w:t>
      </w:r>
      <w:r w:rsidR="004652C5" w:rsidRPr="004652C5">
        <w:t xml:space="preserve"> below all the openings</w:t>
      </w:r>
    </w:p>
    <w:p w:rsidR="00FB01EF" w:rsidRDefault="00FB01EF" w:rsidP="00FB01EF">
      <w:pPr>
        <w:rPr>
          <w:rFonts w:ascii="Calibri" w:eastAsia="Times New Roman" w:hAnsi="Calibri" w:cs="Calibri"/>
          <w:b/>
          <w:color w:val="000000"/>
        </w:rPr>
      </w:pPr>
      <w:r w:rsidRPr="005039B1">
        <w:rPr>
          <w:rFonts w:ascii="Calibri" w:eastAsia="Times New Roman" w:hAnsi="Calibri" w:cs="Calibri"/>
          <w:b/>
          <w:color w:val="000000"/>
        </w:rPr>
        <w:t>Reference:</w:t>
      </w:r>
    </w:p>
    <w:p w:rsidR="004652C5" w:rsidRDefault="004652C5" w:rsidP="00FB01EF">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67E2C9F6" wp14:editId="026ADA7B">
            <wp:extent cx="3328914" cy="2695492"/>
            <wp:effectExtent l="19050" t="0" r="483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330381" cy="2696680"/>
                    </a:xfrm>
                    <a:prstGeom prst="rect">
                      <a:avLst/>
                    </a:prstGeom>
                    <a:noFill/>
                    <a:ln w="9525">
                      <a:noFill/>
                      <a:miter lim="800000"/>
                      <a:headEnd/>
                      <a:tailEnd/>
                    </a:ln>
                  </pic:spPr>
                </pic:pic>
              </a:graphicData>
            </a:graphic>
          </wp:inline>
        </w:drawing>
      </w:r>
    </w:p>
    <w:p w:rsidR="00006750" w:rsidRDefault="00D831CD" w:rsidP="00006750">
      <w:pPr>
        <w:pStyle w:val="Heading1"/>
        <w:spacing w:before="0"/>
        <w:rPr>
          <w:rFonts w:ascii="Segoe UI" w:hAnsi="Segoe UI" w:cs="Segoe UI"/>
          <w:b w:val="0"/>
          <w:bCs w:val="0"/>
          <w:color w:val="172B4D"/>
          <w:spacing w:val="-2"/>
          <w:sz w:val="27"/>
          <w:szCs w:val="27"/>
        </w:rPr>
      </w:pPr>
      <w:bookmarkStart w:id="26" w:name="_DEF-21_|_Game"/>
      <w:bookmarkStart w:id="27" w:name="def20"/>
      <w:bookmarkStart w:id="28" w:name="_DEF-20_|_Game"/>
      <w:bookmarkEnd w:id="26"/>
      <w:bookmarkEnd w:id="27"/>
      <w:bookmarkEnd w:id="28"/>
      <w:r>
        <w:rPr>
          <w:rFonts w:eastAsia="Times New Roman"/>
        </w:rPr>
        <w:t>DEF-20</w:t>
      </w:r>
      <w:r w:rsidR="00006750">
        <w:rPr>
          <w:rFonts w:eastAsia="Times New Roman"/>
        </w:rPr>
        <w:t xml:space="preserve"> | Game of Pods| </w:t>
      </w:r>
      <w:r w:rsidR="00006750" w:rsidRPr="00857EE0">
        <w:rPr>
          <w:rFonts w:eastAsia="Times New Roman"/>
        </w:rPr>
        <w:t>Add video to Game of Pods landing page</w:t>
      </w:r>
    </w:p>
    <w:p w:rsidR="00006750" w:rsidRPr="007A26BC" w:rsidRDefault="00006750" w:rsidP="00006750">
      <w:pPr>
        <w:pStyle w:val="NormalWeb"/>
        <w:rPr>
          <w:rStyle w:val="Strong"/>
          <w:rFonts w:asciiTheme="minorHAnsi" w:hAnsiTheme="minorHAnsi" w:cstheme="minorHAnsi"/>
          <w:iCs/>
          <w:sz w:val="22"/>
          <w:szCs w:val="22"/>
        </w:rPr>
      </w:pPr>
      <w:r w:rsidRPr="004B46C5">
        <w:rPr>
          <w:rFonts w:asciiTheme="minorHAnsi" w:hAnsiTheme="minorHAnsi" w:cstheme="minorHAnsi"/>
          <w:b/>
        </w:rPr>
        <w:t>Description</w:t>
      </w:r>
      <w:r w:rsidRPr="007A26BC">
        <w:rPr>
          <w:rFonts w:asciiTheme="minorHAnsi" w:hAnsiTheme="minorHAnsi" w:cstheme="minorHAnsi"/>
        </w:rPr>
        <w:t xml:space="preserve">: </w:t>
      </w:r>
      <w:r w:rsidRPr="007A26BC">
        <w:rPr>
          <w:rStyle w:val="Strong"/>
          <w:rFonts w:asciiTheme="minorHAnsi" w:hAnsiTheme="minorHAnsi" w:cstheme="minorHAnsi"/>
          <w:iCs/>
          <w:sz w:val="22"/>
          <w:szCs w:val="22"/>
        </w:rPr>
        <w:t xml:space="preserve"> Video</w:t>
      </w:r>
      <w:r w:rsidR="00B916CA">
        <w:rPr>
          <w:rStyle w:val="Strong"/>
          <w:rFonts w:asciiTheme="minorHAnsi" w:hAnsiTheme="minorHAnsi" w:cstheme="minorHAnsi"/>
          <w:iCs/>
          <w:sz w:val="22"/>
          <w:szCs w:val="22"/>
        </w:rPr>
        <w:t xml:space="preserve"> is not seen on GOP landing page</w:t>
      </w:r>
    </w:p>
    <w:p w:rsidR="00006750" w:rsidRDefault="00006750" w:rsidP="00006750">
      <w:pPr>
        <w:rPr>
          <w:rFonts w:ascii="Calibri" w:eastAsia="Times New Roman" w:hAnsi="Calibri" w:cs="Calibri"/>
          <w:color w:val="0000FF"/>
          <w:u w:val="single"/>
        </w:rPr>
      </w:pPr>
      <w:r>
        <w:rPr>
          <w:rFonts w:ascii="Calibri" w:eastAsia="Times New Roman" w:hAnsi="Calibri" w:cs="Calibri"/>
        </w:rPr>
        <w:t xml:space="preserve">Tracked under  </w:t>
      </w:r>
      <w:r w:rsidRPr="005852EE">
        <w:rPr>
          <w:rFonts w:ascii="Calibri" w:eastAsia="Times New Roman" w:hAnsi="Calibri" w:cs="Calibri"/>
          <w:color w:val="0000FF"/>
          <w:u w:val="single"/>
        </w:rPr>
        <w:t>CSV-</w:t>
      </w:r>
      <w:r>
        <w:rPr>
          <w:rFonts w:ascii="Calibri" w:eastAsia="Times New Roman" w:hAnsi="Calibri" w:cs="Calibri"/>
          <w:color w:val="0000FF"/>
          <w:u w:val="single"/>
        </w:rPr>
        <w:t>797</w:t>
      </w:r>
    </w:p>
    <w:p w:rsidR="00006750" w:rsidRDefault="00006750" w:rsidP="0000675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ab/>
      </w:r>
    </w:p>
    <w:p w:rsidR="00006750" w:rsidRDefault="00006750" w:rsidP="00006750">
      <w:pPr>
        <w:rPr>
          <w:rFonts w:ascii="Calibri" w:eastAsia="Times New Roman" w:hAnsi="Calibri" w:cs="Calibri"/>
          <w:b/>
          <w:color w:val="000000"/>
        </w:rPr>
      </w:pPr>
      <w:r w:rsidRPr="00006750">
        <w:rPr>
          <w:rFonts w:ascii="Calibri" w:eastAsia="Times New Roman" w:hAnsi="Calibri" w:cs="Calibri"/>
          <w:b/>
          <w:noProof/>
          <w:color w:val="000000"/>
        </w:rPr>
        <w:drawing>
          <wp:inline distT="0" distB="0" distL="0" distR="0" wp14:anchorId="584C5AAD" wp14:editId="043F8F52">
            <wp:extent cx="2847975" cy="2640578"/>
            <wp:effectExtent l="0" t="0" r="0" b="762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2871039" cy="2661962"/>
                    </a:xfrm>
                    <a:prstGeom prst="rect">
                      <a:avLst/>
                    </a:prstGeom>
                    <a:noFill/>
                    <a:ln w="9525">
                      <a:noFill/>
                      <a:miter lim="800000"/>
                      <a:headEnd/>
                      <a:tailEnd/>
                    </a:ln>
                  </pic:spPr>
                </pic:pic>
              </a:graphicData>
            </a:graphic>
          </wp:inline>
        </w:drawing>
      </w:r>
    </w:p>
    <w:p w:rsidR="00FB01EF" w:rsidRDefault="00FB01EF" w:rsidP="00FB01EF">
      <w:pPr>
        <w:rPr>
          <w:rFonts w:ascii="Calibri" w:eastAsia="Times New Roman" w:hAnsi="Calibri" w:cs="Calibri"/>
          <w:b/>
          <w:color w:val="000000"/>
        </w:rPr>
      </w:pPr>
    </w:p>
    <w:p w:rsidR="00DE055F" w:rsidRPr="00D03139" w:rsidRDefault="00DE055F" w:rsidP="00DE055F">
      <w:pPr>
        <w:pStyle w:val="Heading1"/>
        <w:rPr>
          <w:rFonts w:eastAsia="Times New Roman"/>
          <w:color w:val="FF0000"/>
        </w:rPr>
      </w:pPr>
      <w:bookmarkStart w:id="29" w:name="def21"/>
      <w:bookmarkStart w:id="30" w:name="def22"/>
      <w:bookmarkStart w:id="31" w:name="_DEF-21_|_Home"/>
      <w:bookmarkEnd w:id="29"/>
      <w:bookmarkEnd w:id="30"/>
      <w:bookmarkEnd w:id="31"/>
      <w:r>
        <w:rPr>
          <w:rFonts w:eastAsia="Times New Roman"/>
        </w:rPr>
        <w:t>DEF-21 | Home</w:t>
      </w:r>
      <w:r>
        <w:rPr>
          <w:rFonts w:eastAsia="Times New Roman"/>
        </w:rPr>
        <w:t xml:space="preserve"> | Button is not working</w:t>
      </w:r>
    </w:p>
    <w:p w:rsidR="00DE055F" w:rsidRDefault="00DE055F" w:rsidP="00DE055F">
      <w:r w:rsidRPr="00973FA4">
        <w:rPr>
          <w:b/>
        </w:rPr>
        <w:t>Description</w:t>
      </w:r>
      <w:r w:rsidRPr="00806C38">
        <w:t xml:space="preserve">: </w:t>
      </w:r>
      <w:r>
        <w:t>“Submit</w:t>
      </w:r>
      <w:r>
        <w:t xml:space="preserve">” button is not functioning </w:t>
      </w:r>
    </w:p>
    <w:p w:rsidR="00DE055F" w:rsidRDefault="00DE055F" w:rsidP="00DE055F">
      <w:pPr>
        <w:rPr>
          <w:b/>
        </w:rPr>
      </w:pPr>
      <w:r w:rsidRPr="005039B1">
        <w:rPr>
          <w:b/>
        </w:rPr>
        <w:t>Steps to reproduce:</w:t>
      </w:r>
    </w:p>
    <w:p w:rsidR="00DE055F" w:rsidRDefault="00DE055F" w:rsidP="00DE055F">
      <w:pPr>
        <w:pStyle w:val="ListParagraph"/>
        <w:numPr>
          <w:ilvl w:val="0"/>
          <w:numId w:val="26"/>
        </w:numPr>
      </w:pPr>
      <w:r>
        <w:t xml:space="preserve">Click on </w:t>
      </w:r>
      <w:hyperlink r:id="rId85" w:history="1">
        <w:r w:rsidRPr="00E706EB">
          <w:rPr>
            <w:rStyle w:val="Hyperlink"/>
            <w:rFonts w:ascii="Calibri" w:eastAsia="Times New Roman" w:hAnsi="Calibri" w:cs="Calibri"/>
          </w:rPr>
          <w:t>Home</w:t>
        </w:r>
      </w:hyperlink>
    </w:p>
    <w:p w:rsidR="00DE055F" w:rsidRDefault="00DE055F" w:rsidP="00DE055F">
      <w:pPr>
        <w:pStyle w:val="ListParagraph"/>
        <w:numPr>
          <w:ilvl w:val="0"/>
          <w:numId w:val="26"/>
        </w:numPr>
      </w:pPr>
      <w:r>
        <w:t>Go to “Section 01” in home page.</w:t>
      </w:r>
    </w:p>
    <w:p w:rsidR="00DE055F" w:rsidRDefault="00DE055F" w:rsidP="00DE055F">
      <w:pPr>
        <w:pStyle w:val="ListParagraph"/>
        <w:numPr>
          <w:ilvl w:val="0"/>
          <w:numId w:val="26"/>
        </w:numPr>
      </w:pPr>
      <w:r>
        <w:t xml:space="preserve">Click </w:t>
      </w:r>
      <w:r>
        <w:t xml:space="preserve">on any link. Example: </w:t>
      </w:r>
      <w:r w:rsidRPr="00DE055F">
        <w:rPr>
          <w:b/>
        </w:rPr>
        <w:t>Binny’s</w:t>
      </w:r>
      <w:r>
        <w:t xml:space="preserve"> Links</w:t>
      </w:r>
    </w:p>
    <w:p w:rsidR="00DE055F" w:rsidRDefault="00DE055F" w:rsidP="00DE055F">
      <w:pPr>
        <w:pStyle w:val="ListParagraph"/>
        <w:numPr>
          <w:ilvl w:val="0"/>
          <w:numId w:val="26"/>
        </w:numPr>
      </w:pPr>
      <w:r>
        <w:t>Scroll down completely.</w:t>
      </w:r>
    </w:p>
    <w:p w:rsidR="00DE055F" w:rsidRDefault="00DE055F" w:rsidP="00DE055F">
      <w:pPr>
        <w:pStyle w:val="ListParagraph"/>
        <w:numPr>
          <w:ilvl w:val="0"/>
          <w:numId w:val="26"/>
        </w:numPr>
      </w:pPr>
      <w:r>
        <w:t>Fill the details and  observe “Submit</w:t>
      </w:r>
      <w:r>
        <w:t>” button</w:t>
      </w:r>
      <w:r>
        <w:t>.</w:t>
      </w:r>
    </w:p>
    <w:p w:rsidR="00DE055F" w:rsidRDefault="00DE055F" w:rsidP="00DE055F">
      <w:r w:rsidRPr="0016203A">
        <w:rPr>
          <w:b/>
        </w:rPr>
        <w:t xml:space="preserve">Expected: </w:t>
      </w:r>
      <w:r>
        <w:t xml:space="preserve"> Button</w:t>
      </w:r>
      <w:r>
        <w:t xml:space="preserve"> should submit the form.</w:t>
      </w:r>
    </w:p>
    <w:p w:rsidR="00DE055F" w:rsidRDefault="00DE055F" w:rsidP="00DE055F">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w:t>
      </w:r>
      <w:r>
        <w:t xml:space="preserve"> not submitting the form.</w:t>
      </w:r>
    </w:p>
    <w:p w:rsidR="00DE055F" w:rsidRDefault="00DE055F" w:rsidP="00DE055F">
      <w:pPr>
        <w:rPr>
          <w:rFonts w:ascii="Calibri" w:eastAsia="Times New Roman" w:hAnsi="Calibri" w:cs="Calibri"/>
          <w:b/>
          <w:color w:val="000000"/>
        </w:rPr>
      </w:pPr>
      <w:r w:rsidRPr="005039B1">
        <w:rPr>
          <w:rFonts w:ascii="Calibri" w:eastAsia="Times New Roman" w:hAnsi="Calibri" w:cs="Calibri"/>
          <w:b/>
          <w:color w:val="000000"/>
        </w:rPr>
        <w:t>Reference:</w:t>
      </w:r>
    </w:p>
    <w:p w:rsidR="00DE055F" w:rsidRDefault="00DE055F" w:rsidP="00DE055F">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1569F98F" wp14:editId="1D97A257">
            <wp:extent cx="3571875" cy="32643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3367" cy="3265679"/>
                    </a:xfrm>
                    <a:prstGeom prst="rect">
                      <a:avLst/>
                    </a:prstGeom>
                    <a:noFill/>
                    <a:ln>
                      <a:noFill/>
                    </a:ln>
                  </pic:spPr>
                </pic:pic>
              </a:graphicData>
            </a:graphic>
          </wp:inline>
        </w:drawing>
      </w:r>
    </w:p>
    <w:p w:rsidR="000F1A33" w:rsidRPr="004C5DC7" w:rsidRDefault="000F1A33" w:rsidP="000F1A33">
      <w:pPr>
        <w:pStyle w:val="Heading1"/>
      </w:pPr>
      <w:bookmarkStart w:id="32" w:name="_DEF-22_|_About"/>
      <w:bookmarkEnd w:id="32"/>
      <w:r>
        <w:rPr>
          <w:rFonts w:eastAsia="Times New Roman"/>
        </w:rPr>
        <w:t>DEF-22</w:t>
      </w:r>
      <w:r>
        <w:rPr>
          <w:rFonts w:eastAsia="Times New Roman"/>
        </w:rPr>
        <w:t xml:space="preserve"> | </w:t>
      </w:r>
      <w:r>
        <w:rPr>
          <w:rFonts w:eastAsia="Times New Roman"/>
        </w:rPr>
        <w:t>About Us</w:t>
      </w:r>
      <w:r>
        <w:rPr>
          <w:rFonts w:eastAsia="Times New Roman"/>
        </w:rPr>
        <w:t xml:space="preserve">| Link is not redirecting </w:t>
      </w:r>
    </w:p>
    <w:p w:rsidR="000F1A33" w:rsidRPr="00C1713F" w:rsidRDefault="000F1A33" w:rsidP="000F1A33">
      <w:pPr>
        <w:tabs>
          <w:tab w:val="left" w:pos="7511"/>
        </w:tabs>
      </w:pPr>
      <w:r w:rsidRPr="00CF7401">
        <w:rPr>
          <w:b/>
        </w:rPr>
        <w:t>Description:</w:t>
      </w:r>
      <w:r>
        <w:rPr>
          <w:b/>
        </w:rPr>
        <w:t xml:space="preserve"> </w:t>
      </w:r>
      <w:r>
        <w:t>On Leadership the links are</w:t>
      </w:r>
      <w:r w:rsidRPr="00C1713F">
        <w:t xml:space="preserve"> not redirecting to its respective page</w:t>
      </w:r>
    </w:p>
    <w:p w:rsidR="000F1A33" w:rsidRDefault="000F1A33" w:rsidP="000F1A33">
      <w:pPr>
        <w:rPr>
          <w:b/>
        </w:rPr>
      </w:pPr>
      <w:r w:rsidRPr="005039B1">
        <w:rPr>
          <w:b/>
        </w:rPr>
        <w:t>Steps to reproduce:</w:t>
      </w:r>
    </w:p>
    <w:p w:rsidR="000F1A33" w:rsidRDefault="000F1A33" w:rsidP="000F1A33">
      <w:pPr>
        <w:pStyle w:val="ListParagraph"/>
        <w:numPr>
          <w:ilvl w:val="0"/>
          <w:numId w:val="27"/>
        </w:numPr>
      </w:pPr>
      <w:r w:rsidRPr="004A19AE">
        <w:t>Go to</w:t>
      </w:r>
      <w:r>
        <w:t xml:space="preserve"> </w:t>
      </w:r>
      <w:hyperlink r:id="rId87" w:history="1">
        <w:r w:rsidRPr="00E706EB">
          <w:rPr>
            <w:rStyle w:val="Hyperlink"/>
            <w:rFonts w:ascii="Calibri" w:eastAsia="Times New Roman" w:hAnsi="Calibri" w:cs="Calibri"/>
          </w:rPr>
          <w:t>About Us</w:t>
        </w:r>
      </w:hyperlink>
    </w:p>
    <w:p w:rsidR="000F1A33" w:rsidRDefault="000F1A33" w:rsidP="000F1A33">
      <w:pPr>
        <w:pStyle w:val="ListParagraph"/>
        <w:numPr>
          <w:ilvl w:val="0"/>
          <w:numId w:val="27"/>
        </w:numPr>
      </w:pPr>
      <w:r>
        <w:lastRenderedPageBreak/>
        <w:t xml:space="preserve">Click on </w:t>
      </w:r>
      <w:r>
        <w:rPr>
          <w:b/>
        </w:rPr>
        <w:t>Tom Delbrook</w:t>
      </w:r>
      <w:r>
        <w:t xml:space="preserve"> link </w:t>
      </w:r>
    </w:p>
    <w:p w:rsidR="000F1A33" w:rsidRDefault="000F1A33" w:rsidP="000F1A33">
      <w:pPr>
        <w:pStyle w:val="ListParagraph"/>
        <w:numPr>
          <w:ilvl w:val="0"/>
          <w:numId w:val="27"/>
        </w:numPr>
      </w:pPr>
      <w:r>
        <w:t>Observe</w:t>
      </w:r>
    </w:p>
    <w:p w:rsidR="000F1A33" w:rsidRPr="005936A5" w:rsidRDefault="000F1A33" w:rsidP="000F1A33">
      <w:r>
        <w:rPr>
          <w:b/>
        </w:rPr>
        <w:t xml:space="preserve">Note: </w:t>
      </w:r>
      <w:r>
        <w:t xml:space="preserve">Same issue is also observed on </w:t>
      </w:r>
      <w:r w:rsidRPr="005936A5">
        <w:rPr>
          <w:b/>
        </w:rPr>
        <w:t>Snjezana Cvoro-Begovic</w:t>
      </w:r>
      <w:r w:rsidRPr="005936A5">
        <w:t xml:space="preserve">, </w:t>
      </w:r>
      <w:r w:rsidRPr="005936A5">
        <w:rPr>
          <w:b/>
        </w:rPr>
        <w:t>Girish Karunakaran</w:t>
      </w:r>
      <w:r w:rsidRPr="005936A5">
        <w:t xml:space="preserve">, </w:t>
      </w:r>
      <w:r w:rsidRPr="005936A5">
        <w:rPr>
          <w:b/>
        </w:rPr>
        <w:t>Ines Casares</w:t>
      </w:r>
      <w:r>
        <w:t xml:space="preserve">, </w:t>
      </w:r>
      <w:r w:rsidRPr="005936A5">
        <w:rPr>
          <w:b/>
        </w:rPr>
        <w:t>Mihai Constandis</w:t>
      </w:r>
      <w:r>
        <w:t xml:space="preserve">, </w:t>
      </w:r>
      <w:r w:rsidRPr="005936A5">
        <w:rPr>
          <w:b/>
        </w:rPr>
        <w:t>Raul Rodila</w:t>
      </w:r>
      <w:r>
        <w:t xml:space="preserve"> and</w:t>
      </w:r>
      <w:r w:rsidRPr="005936A5">
        <w:t xml:space="preserve"> </w:t>
      </w:r>
      <w:r w:rsidRPr="005936A5">
        <w:rPr>
          <w:b/>
        </w:rPr>
        <w:t>David Bolcsfoldi</w:t>
      </w:r>
    </w:p>
    <w:p w:rsidR="000F1A33" w:rsidRPr="004A19AE" w:rsidRDefault="000F1A33" w:rsidP="000F1A33">
      <w:pPr>
        <w:rPr>
          <w:b/>
        </w:rPr>
      </w:pPr>
      <w:r w:rsidRPr="005039B1">
        <w:rPr>
          <w:b/>
        </w:rPr>
        <w:t>Expected:</w:t>
      </w:r>
      <w:r>
        <w:rPr>
          <w:b/>
        </w:rPr>
        <w:t xml:space="preserve"> </w:t>
      </w:r>
      <w:r>
        <w:t xml:space="preserve">Clicking on </w:t>
      </w:r>
      <w:r>
        <w:rPr>
          <w:b/>
        </w:rPr>
        <w:t>Tom Delbrook</w:t>
      </w:r>
      <w:r>
        <w:t xml:space="preserve"> link should navigate to its respective page</w:t>
      </w:r>
    </w:p>
    <w:p w:rsidR="000F1A33" w:rsidRDefault="000F1A33" w:rsidP="000F1A33">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Clicking on </w:t>
      </w:r>
      <w:r>
        <w:rPr>
          <w:b/>
        </w:rPr>
        <w:t>Tom Delbrook</w:t>
      </w:r>
      <w:r>
        <w:t xml:space="preserve"> link is not navigating to its respective page</w:t>
      </w:r>
    </w:p>
    <w:p w:rsidR="000F1A33" w:rsidRDefault="000F1A33" w:rsidP="000F1A33">
      <w:pPr>
        <w:rPr>
          <w:rFonts w:ascii="Calibri" w:eastAsia="Times New Roman" w:hAnsi="Calibri" w:cs="Calibri"/>
          <w:b/>
          <w:color w:val="000000"/>
        </w:rPr>
      </w:pPr>
      <w:r w:rsidRPr="005039B1">
        <w:rPr>
          <w:rFonts w:ascii="Calibri" w:eastAsia="Times New Roman" w:hAnsi="Calibri" w:cs="Calibri"/>
          <w:b/>
          <w:color w:val="000000"/>
        </w:rPr>
        <w:t>Reference:</w:t>
      </w:r>
    </w:p>
    <w:p w:rsidR="000F1A33" w:rsidRDefault="000F1A33" w:rsidP="000F1A33">
      <w:r>
        <w:rPr>
          <w:noProof/>
        </w:rPr>
        <w:drawing>
          <wp:inline distT="0" distB="0" distL="0" distR="0" wp14:anchorId="6A052E72" wp14:editId="63D3B643">
            <wp:extent cx="470535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05350" cy="4343400"/>
                    </a:xfrm>
                    <a:prstGeom prst="rect">
                      <a:avLst/>
                    </a:prstGeom>
                    <a:noFill/>
                    <a:ln>
                      <a:noFill/>
                    </a:ln>
                  </pic:spPr>
                </pic:pic>
              </a:graphicData>
            </a:graphic>
          </wp:inline>
        </w:drawing>
      </w:r>
    </w:p>
    <w:p w:rsidR="00FB01EF" w:rsidRPr="00CF6993" w:rsidRDefault="00FB01EF" w:rsidP="00526977">
      <w:pPr>
        <w:rPr>
          <w:color w:val="FF0000"/>
        </w:rPr>
      </w:pPr>
    </w:p>
    <w:sectPr w:rsidR="00FB01EF"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0A1" w:rsidRDefault="00E420A1" w:rsidP="00E43554">
      <w:pPr>
        <w:spacing w:after="0" w:line="240" w:lineRule="auto"/>
      </w:pPr>
      <w:r>
        <w:separator/>
      </w:r>
    </w:p>
  </w:endnote>
  <w:endnote w:type="continuationSeparator" w:id="0">
    <w:p w:rsidR="00E420A1" w:rsidRDefault="00E420A1"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0A1" w:rsidRDefault="00E420A1" w:rsidP="00E43554">
      <w:pPr>
        <w:spacing w:after="0" w:line="240" w:lineRule="auto"/>
      </w:pPr>
      <w:r>
        <w:separator/>
      </w:r>
    </w:p>
  </w:footnote>
  <w:footnote w:type="continuationSeparator" w:id="0">
    <w:p w:rsidR="00E420A1" w:rsidRDefault="00E420A1"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1354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0350F0"/>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24"/>
  </w:num>
  <w:num w:numId="4">
    <w:abstractNumId w:val="22"/>
  </w:num>
  <w:num w:numId="5">
    <w:abstractNumId w:val="17"/>
  </w:num>
  <w:num w:numId="6">
    <w:abstractNumId w:val="14"/>
  </w:num>
  <w:num w:numId="7">
    <w:abstractNumId w:val="13"/>
  </w:num>
  <w:num w:numId="8">
    <w:abstractNumId w:val="1"/>
  </w:num>
  <w:num w:numId="9">
    <w:abstractNumId w:val="6"/>
  </w:num>
  <w:num w:numId="10">
    <w:abstractNumId w:val="3"/>
  </w:num>
  <w:num w:numId="11">
    <w:abstractNumId w:val="26"/>
  </w:num>
  <w:num w:numId="12">
    <w:abstractNumId w:val="15"/>
  </w:num>
  <w:num w:numId="13">
    <w:abstractNumId w:val="25"/>
  </w:num>
  <w:num w:numId="14">
    <w:abstractNumId w:val="7"/>
  </w:num>
  <w:num w:numId="15">
    <w:abstractNumId w:val="0"/>
  </w:num>
  <w:num w:numId="16">
    <w:abstractNumId w:val="9"/>
  </w:num>
  <w:num w:numId="17">
    <w:abstractNumId w:val="16"/>
  </w:num>
  <w:num w:numId="18">
    <w:abstractNumId w:val="21"/>
  </w:num>
  <w:num w:numId="19">
    <w:abstractNumId w:val="8"/>
  </w:num>
  <w:num w:numId="20">
    <w:abstractNumId w:val="20"/>
  </w:num>
  <w:num w:numId="21">
    <w:abstractNumId w:val="19"/>
  </w:num>
  <w:num w:numId="22">
    <w:abstractNumId w:val="12"/>
  </w:num>
  <w:num w:numId="23">
    <w:abstractNumId w:val="4"/>
  </w:num>
  <w:num w:numId="24">
    <w:abstractNumId w:val="23"/>
  </w:num>
  <w:num w:numId="25">
    <w:abstractNumId w:val="10"/>
  </w:num>
  <w:num w:numId="26">
    <w:abstractNumId w:val="5"/>
  </w:num>
  <w:num w:numId="27">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06750"/>
    <w:rsid w:val="0001692C"/>
    <w:rsid w:val="00034934"/>
    <w:rsid w:val="000476B0"/>
    <w:rsid w:val="00075DED"/>
    <w:rsid w:val="0008797D"/>
    <w:rsid w:val="000908FD"/>
    <w:rsid w:val="00091C69"/>
    <w:rsid w:val="00094512"/>
    <w:rsid w:val="000A2373"/>
    <w:rsid w:val="000B341A"/>
    <w:rsid w:val="000D42E5"/>
    <w:rsid w:val="000E11ED"/>
    <w:rsid w:val="000E14F4"/>
    <w:rsid w:val="000E476F"/>
    <w:rsid w:val="000F1A33"/>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2730B"/>
    <w:rsid w:val="0023257C"/>
    <w:rsid w:val="0024018F"/>
    <w:rsid w:val="00243381"/>
    <w:rsid w:val="00245BF8"/>
    <w:rsid w:val="00251447"/>
    <w:rsid w:val="002839ED"/>
    <w:rsid w:val="00294E0A"/>
    <w:rsid w:val="002B7023"/>
    <w:rsid w:val="002C7C75"/>
    <w:rsid w:val="002E6A37"/>
    <w:rsid w:val="002E730A"/>
    <w:rsid w:val="00301D8C"/>
    <w:rsid w:val="003027E0"/>
    <w:rsid w:val="003173DA"/>
    <w:rsid w:val="00322DD6"/>
    <w:rsid w:val="00326857"/>
    <w:rsid w:val="003511F7"/>
    <w:rsid w:val="00356743"/>
    <w:rsid w:val="003628CE"/>
    <w:rsid w:val="003629C2"/>
    <w:rsid w:val="00366E18"/>
    <w:rsid w:val="00395A80"/>
    <w:rsid w:val="003A0ADF"/>
    <w:rsid w:val="003B5420"/>
    <w:rsid w:val="003E0FF6"/>
    <w:rsid w:val="003E6778"/>
    <w:rsid w:val="003F26E6"/>
    <w:rsid w:val="003F356E"/>
    <w:rsid w:val="004047D3"/>
    <w:rsid w:val="00407CF3"/>
    <w:rsid w:val="00423297"/>
    <w:rsid w:val="004233DC"/>
    <w:rsid w:val="0042538B"/>
    <w:rsid w:val="00426258"/>
    <w:rsid w:val="00432AB7"/>
    <w:rsid w:val="0043660C"/>
    <w:rsid w:val="0044131F"/>
    <w:rsid w:val="0044572B"/>
    <w:rsid w:val="00461522"/>
    <w:rsid w:val="00464818"/>
    <w:rsid w:val="004652C5"/>
    <w:rsid w:val="0047243B"/>
    <w:rsid w:val="004953EC"/>
    <w:rsid w:val="004B44A2"/>
    <w:rsid w:val="004B66BB"/>
    <w:rsid w:val="004C2247"/>
    <w:rsid w:val="004C5DEB"/>
    <w:rsid w:val="004C69AD"/>
    <w:rsid w:val="004D4015"/>
    <w:rsid w:val="004D6F07"/>
    <w:rsid w:val="004F5BC1"/>
    <w:rsid w:val="005042E6"/>
    <w:rsid w:val="00513C22"/>
    <w:rsid w:val="00526688"/>
    <w:rsid w:val="00526977"/>
    <w:rsid w:val="00526A9A"/>
    <w:rsid w:val="0054206F"/>
    <w:rsid w:val="00556D08"/>
    <w:rsid w:val="00563FEF"/>
    <w:rsid w:val="00587815"/>
    <w:rsid w:val="00593C03"/>
    <w:rsid w:val="00597D7C"/>
    <w:rsid w:val="005C7D24"/>
    <w:rsid w:val="005D2E51"/>
    <w:rsid w:val="005E3799"/>
    <w:rsid w:val="005F0051"/>
    <w:rsid w:val="005F5CEE"/>
    <w:rsid w:val="00620BCA"/>
    <w:rsid w:val="006225A7"/>
    <w:rsid w:val="00624036"/>
    <w:rsid w:val="0063230E"/>
    <w:rsid w:val="00634866"/>
    <w:rsid w:val="00636480"/>
    <w:rsid w:val="00636C73"/>
    <w:rsid w:val="006378C2"/>
    <w:rsid w:val="00663819"/>
    <w:rsid w:val="006762F9"/>
    <w:rsid w:val="00676EF8"/>
    <w:rsid w:val="006848AD"/>
    <w:rsid w:val="006904DF"/>
    <w:rsid w:val="0069237B"/>
    <w:rsid w:val="00692A04"/>
    <w:rsid w:val="006979AD"/>
    <w:rsid w:val="006D1B46"/>
    <w:rsid w:val="006D36AA"/>
    <w:rsid w:val="006E37BE"/>
    <w:rsid w:val="007015E9"/>
    <w:rsid w:val="007115F7"/>
    <w:rsid w:val="00732B25"/>
    <w:rsid w:val="00751C77"/>
    <w:rsid w:val="007563FB"/>
    <w:rsid w:val="00765C2A"/>
    <w:rsid w:val="00770F30"/>
    <w:rsid w:val="00773F6F"/>
    <w:rsid w:val="00784E51"/>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41AC6"/>
    <w:rsid w:val="00857AFD"/>
    <w:rsid w:val="008702FD"/>
    <w:rsid w:val="00870DA4"/>
    <w:rsid w:val="008768CB"/>
    <w:rsid w:val="008808A6"/>
    <w:rsid w:val="00886748"/>
    <w:rsid w:val="00893706"/>
    <w:rsid w:val="008A10C2"/>
    <w:rsid w:val="008B3C37"/>
    <w:rsid w:val="008C46D4"/>
    <w:rsid w:val="008D018D"/>
    <w:rsid w:val="008D2BF4"/>
    <w:rsid w:val="008E13AD"/>
    <w:rsid w:val="00914AB2"/>
    <w:rsid w:val="00920437"/>
    <w:rsid w:val="009412A6"/>
    <w:rsid w:val="00984A0B"/>
    <w:rsid w:val="0099007F"/>
    <w:rsid w:val="00992B03"/>
    <w:rsid w:val="009A5FC1"/>
    <w:rsid w:val="009B5004"/>
    <w:rsid w:val="009B5A6A"/>
    <w:rsid w:val="009C36E4"/>
    <w:rsid w:val="009C422F"/>
    <w:rsid w:val="009D1367"/>
    <w:rsid w:val="009D2C38"/>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A6658"/>
    <w:rsid w:val="00AB5F95"/>
    <w:rsid w:val="00AC5A43"/>
    <w:rsid w:val="00AE2D44"/>
    <w:rsid w:val="00AF03F5"/>
    <w:rsid w:val="00AF6067"/>
    <w:rsid w:val="00B204BD"/>
    <w:rsid w:val="00B3562E"/>
    <w:rsid w:val="00B36545"/>
    <w:rsid w:val="00B4261A"/>
    <w:rsid w:val="00B77893"/>
    <w:rsid w:val="00B84B81"/>
    <w:rsid w:val="00B916CA"/>
    <w:rsid w:val="00B95D74"/>
    <w:rsid w:val="00BB1A07"/>
    <w:rsid w:val="00BC3832"/>
    <w:rsid w:val="00C11C53"/>
    <w:rsid w:val="00C14CC9"/>
    <w:rsid w:val="00C161BD"/>
    <w:rsid w:val="00C208B1"/>
    <w:rsid w:val="00C2244C"/>
    <w:rsid w:val="00C230BC"/>
    <w:rsid w:val="00C7798E"/>
    <w:rsid w:val="00C822FB"/>
    <w:rsid w:val="00C90AA9"/>
    <w:rsid w:val="00C949FD"/>
    <w:rsid w:val="00CB0103"/>
    <w:rsid w:val="00CD5FE0"/>
    <w:rsid w:val="00CE2A77"/>
    <w:rsid w:val="00CE3266"/>
    <w:rsid w:val="00CE333C"/>
    <w:rsid w:val="00CE59B2"/>
    <w:rsid w:val="00CE6599"/>
    <w:rsid w:val="00CE661D"/>
    <w:rsid w:val="00CE7FD8"/>
    <w:rsid w:val="00CF6993"/>
    <w:rsid w:val="00D00301"/>
    <w:rsid w:val="00D03139"/>
    <w:rsid w:val="00D14D3D"/>
    <w:rsid w:val="00D233A7"/>
    <w:rsid w:val="00D34E3A"/>
    <w:rsid w:val="00D416A4"/>
    <w:rsid w:val="00D50D0D"/>
    <w:rsid w:val="00D614EA"/>
    <w:rsid w:val="00D67409"/>
    <w:rsid w:val="00D67A3F"/>
    <w:rsid w:val="00D71699"/>
    <w:rsid w:val="00D757AE"/>
    <w:rsid w:val="00D831CD"/>
    <w:rsid w:val="00D87336"/>
    <w:rsid w:val="00DB6D31"/>
    <w:rsid w:val="00DE055F"/>
    <w:rsid w:val="00DF29D5"/>
    <w:rsid w:val="00DF3F72"/>
    <w:rsid w:val="00DF59C2"/>
    <w:rsid w:val="00DF6AC9"/>
    <w:rsid w:val="00E10249"/>
    <w:rsid w:val="00E324DC"/>
    <w:rsid w:val="00E359BE"/>
    <w:rsid w:val="00E420A1"/>
    <w:rsid w:val="00E43554"/>
    <w:rsid w:val="00E465BB"/>
    <w:rsid w:val="00E844D6"/>
    <w:rsid w:val="00E90A99"/>
    <w:rsid w:val="00E94FD3"/>
    <w:rsid w:val="00EA5F9C"/>
    <w:rsid w:val="00EB0F24"/>
    <w:rsid w:val="00EC6A83"/>
    <w:rsid w:val="00ED0209"/>
    <w:rsid w:val="00EE1CF2"/>
    <w:rsid w:val="00EF230B"/>
    <w:rsid w:val="00EF6796"/>
    <w:rsid w:val="00F05FA5"/>
    <w:rsid w:val="00F327FB"/>
    <w:rsid w:val="00F42287"/>
    <w:rsid w:val="00F53BEF"/>
    <w:rsid w:val="00F95A8A"/>
    <w:rsid w:val="00FA3989"/>
    <w:rsid w:val="00FA42CE"/>
    <w:rsid w:val="00FB0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E9F56"/>
  <w15:docId w15:val="{8E34D909-8052-4B2E-8D90-DB76093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 w:type="character" w:styleId="Strong">
    <w:name w:val="Strong"/>
    <w:basedOn w:val="DefaultParagraphFont"/>
    <w:uiPriority w:val="22"/>
    <w:qFormat/>
    <w:rsid w:val="00006750"/>
    <w:rPr>
      <w:b/>
      <w:bCs/>
    </w:rPr>
  </w:style>
  <w:style w:type="paragraph" w:styleId="NormalWeb">
    <w:name w:val="Normal (Web)"/>
    <w:basedOn w:val="Normal"/>
    <w:uiPriority w:val="99"/>
    <w:unhideWhenUsed/>
    <w:rsid w:val="000067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guilds/" TargetMode="External"/><Relationship Id="rId68" Type="http://schemas.openxmlformats.org/officeDocument/2006/relationships/hyperlink" Target="https://www.cognizantsoftvision.com/our-approach/" TargetMode="External"/><Relationship Id="rId76" Type="http://schemas.openxmlformats.org/officeDocument/2006/relationships/hyperlink" Target="https://www.cognizantsoftvision.com/our-studios/" TargetMode="External"/><Relationship Id="rId84" Type="http://schemas.openxmlformats.org/officeDocument/2006/relationships/image" Target="media/image22.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gnizantsoftvision.com/guilds/"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our-studios/" TargetMode="External"/><Relationship Id="rId74" Type="http://schemas.openxmlformats.org/officeDocument/2006/relationships/hyperlink" Target="https://www.cognizantsoftvision.com/our-studios/" TargetMode="External"/><Relationship Id="rId79" Type="http://schemas.openxmlformats.org/officeDocument/2006/relationships/image" Target="media/image19.png"/><Relationship Id="rId87" Type="http://schemas.openxmlformats.org/officeDocument/2006/relationships/hyperlink" Target="https://www.cognizantsoftvision.com/about-us/" TargetMode="Externa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careers/" TargetMode="External"/><Relationship Id="rId90" Type="http://schemas.openxmlformats.org/officeDocument/2006/relationships/theme" Target="theme/theme1.xm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4" Type="http://schemas.openxmlformats.org/officeDocument/2006/relationships/image" Target="media/image15.png"/><Relationship Id="rId69" Type="http://schemas.openxmlformats.org/officeDocument/2006/relationships/hyperlink" Target="https://www.cognizantsoftvision.com/inventory-planning-replenishment-page/" TargetMode="External"/><Relationship Id="rId77" Type="http://schemas.openxmlformats.org/officeDocument/2006/relationships/image" Target="media/image18.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image" Target="media/image16.png"/><Relationship Id="rId80" Type="http://schemas.openxmlformats.org/officeDocument/2006/relationships/hyperlink" Target="https://www.cognizantsoftvision.com/" TargetMode="External"/><Relationship Id="rId85" Type="http://schemas.openxmlformats.org/officeDocument/2006/relationships/hyperlink" Target="https://www.cognizantsoftvision.com/" TargetMode="Externa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image" Target="media/image13.png"/><Relationship Id="rId67" Type="http://schemas.openxmlformats.org/officeDocument/2006/relationships/hyperlink" Target="https://www.cognizantsoftvision.com/women-at-cognizant-softvision/"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hyperlink" Target="https://www.cognizantsoftvision.com/inventory-planning-replenishment-page/" TargetMode="External"/><Relationship Id="rId70" Type="http://schemas.openxmlformats.org/officeDocument/2006/relationships/hyperlink" Target="https://www.cognizantsoftvision.com/virtual-pods/" TargetMode="External"/><Relationship Id="rId75" Type="http://schemas.openxmlformats.org/officeDocument/2006/relationships/hyperlink" Target="https://www.cognizantsoftvision.com/our-studios/" TargetMode="External"/><Relationship Id="rId83" Type="http://schemas.openxmlformats.org/officeDocument/2006/relationships/image" Target="media/image21.png"/><Relationship Id="rId88"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hyperlink" Target="https://www.cognizantsoftvision.com/virtual-pods/" TargetMode="External"/><Relationship Id="rId65" Type="http://schemas.openxmlformats.org/officeDocument/2006/relationships/hyperlink" Target="https://www.cognizantsoftvision.com/pods/" TargetMode="External"/><Relationship Id="rId73" Type="http://schemas.openxmlformats.org/officeDocument/2006/relationships/image" Target="media/image17.png"/><Relationship Id="rId78" Type="http://schemas.openxmlformats.org/officeDocument/2006/relationships/hyperlink" Target="https://www.cognizantsoftvision.com/inventory-planning-replenishment-page/" TargetMode="External"/><Relationship Id="rId81" Type="http://schemas.openxmlformats.org/officeDocument/2006/relationships/image" Target="media/image20.png"/><Relationship Id="rId86"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F27DC-6DFF-4721-A7B1-446BFA9DF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20</Pages>
  <Words>2450</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Sanjay Ravindra</cp:lastModifiedBy>
  <cp:revision>12</cp:revision>
  <dcterms:created xsi:type="dcterms:W3CDTF">2020-08-03T07:02:00Z</dcterms:created>
  <dcterms:modified xsi:type="dcterms:W3CDTF">2020-08-03T11:15:00Z</dcterms:modified>
</cp:coreProperties>
</file>