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98A81" w14:textId="5D5FA94B" w:rsidR="00406133" w:rsidRDefault="00872EE0">
      <w:pPr>
        <w:rPr>
          <w:lang w:val="en-US"/>
        </w:rPr>
      </w:pPr>
      <w:r>
        <w:rPr>
          <w:lang w:val="en-US"/>
        </w:rPr>
        <w:t>CODERUN-48Hours Hackathon</w:t>
      </w:r>
    </w:p>
    <w:p w14:paraId="1014E765" w14:textId="0423994F" w:rsidR="00872EE0" w:rsidRDefault="00872EE0">
      <w:pPr>
        <w:rPr>
          <w:lang w:val="en-US"/>
        </w:rPr>
      </w:pPr>
      <w:r>
        <w:rPr>
          <w:lang w:val="en-US"/>
        </w:rPr>
        <w:t>Full Flask Idea about Farmer-Buyer Problem</w:t>
      </w:r>
    </w:p>
    <w:p w14:paraId="30BFE7B0" w14:textId="77777777" w:rsidR="0020509C" w:rsidRDefault="0020509C">
      <w:pPr>
        <w:rPr>
          <w:lang w:val="en-US"/>
        </w:rPr>
      </w:pPr>
    </w:p>
    <w:p w14:paraId="4454A4EF" w14:textId="3B241210" w:rsidR="0020509C" w:rsidRPr="0020509C" w:rsidRDefault="0020509C" w:rsidP="0020509C">
      <w:pPr>
        <w:rPr>
          <w:lang w:val="en-US"/>
        </w:rPr>
      </w:pPr>
      <w:r w:rsidRPr="0020509C">
        <w:rPr>
          <w:lang w:val="en-US"/>
        </w:rPr>
        <w:t>Problem Statement:</w:t>
      </w:r>
    </w:p>
    <w:p w14:paraId="7E4848C6" w14:textId="77777777" w:rsidR="0020509C" w:rsidRPr="0020509C" w:rsidRDefault="0020509C" w:rsidP="0020509C">
      <w:pPr>
        <w:rPr>
          <w:lang w:val="en-US"/>
        </w:rPr>
      </w:pPr>
      <w:r w:rsidRPr="0020509C">
        <w:rPr>
          <w:lang w:val="en-US"/>
        </w:rPr>
        <w:t>In today's agricultural landscape, farmers face challenges in efficiently connecting with</w:t>
      </w:r>
    </w:p>
    <w:p w14:paraId="361CDFF9" w14:textId="77777777" w:rsidR="0020509C" w:rsidRPr="0020509C" w:rsidRDefault="0020509C" w:rsidP="0020509C">
      <w:pPr>
        <w:rPr>
          <w:lang w:val="en-US"/>
        </w:rPr>
      </w:pPr>
      <w:r w:rsidRPr="0020509C">
        <w:rPr>
          <w:lang w:val="en-US"/>
        </w:rPr>
        <w:t>the most suitable buyers for their produce. The lack of a streamlined platform results in</w:t>
      </w:r>
    </w:p>
    <w:p w14:paraId="0CC919AB" w14:textId="77777777" w:rsidR="0020509C" w:rsidRPr="0020509C" w:rsidRDefault="0020509C" w:rsidP="0020509C">
      <w:pPr>
        <w:rPr>
          <w:lang w:val="en-US"/>
        </w:rPr>
      </w:pPr>
      <w:r w:rsidRPr="0020509C">
        <w:rPr>
          <w:lang w:val="en-US"/>
        </w:rPr>
        <w:t>inefficiencies, delayed transactions, and missed opportunities for both farmers and</w:t>
      </w:r>
    </w:p>
    <w:p w14:paraId="19EA702B" w14:textId="77777777" w:rsidR="0020509C" w:rsidRPr="0020509C" w:rsidRDefault="0020509C" w:rsidP="0020509C">
      <w:pPr>
        <w:rPr>
          <w:lang w:val="en-US"/>
        </w:rPr>
      </w:pPr>
      <w:r w:rsidRPr="0020509C">
        <w:rPr>
          <w:lang w:val="en-US"/>
        </w:rPr>
        <w:t>buyers. The existing channels often involve intermediaries, leading to increased costs</w:t>
      </w:r>
    </w:p>
    <w:p w14:paraId="51DDDA31" w14:textId="77777777" w:rsidR="0020509C" w:rsidRPr="0020509C" w:rsidRDefault="0020509C" w:rsidP="0020509C">
      <w:pPr>
        <w:rPr>
          <w:lang w:val="en-US"/>
        </w:rPr>
      </w:pPr>
      <w:r w:rsidRPr="0020509C">
        <w:rPr>
          <w:lang w:val="en-US"/>
        </w:rPr>
        <w:t>and reduced profits for farmers, while buyers may struggle to access a diverse range of</w:t>
      </w:r>
    </w:p>
    <w:p w14:paraId="470868F6" w14:textId="77777777" w:rsidR="0020509C" w:rsidRPr="0020509C" w:rsidRDefault="0020509C" w:rsidP="0020509C">
      <w:pPr>
        <w:rPr>
          <w:lang w:val="en-US"/>
        </w:rPr>
      </w:pPr>
      <w:r w:rsidRPr="0020509C">
        <w:rPr>
          <w:lang w:val="en-US"/>
        </w:rPr>
        <w:t>produce. There is a pressing need for an innovative solution that directly connects</w:t>
      </w:r>
    </w:p>
    <w:p w14:paraId="28AF7312" w14:textId="77777777" w:rsidR="0020509C" w:rsidRPr="0020509C" w:rsidRDefault="0020509C" w:rsidP="0020509C">
      <w:pPr>
        <w:rPr>
          <w:lang w:val="en-US"/>
        </w:rPr>
      </w:pPr>
      <w:r w:rsidRPr="0020509C">
        <w:rPr>
          <w:lang w:val="en-US"/>
        </w:rPr>
        <w:t>farmers to the right buyers, facilitating seamless transactions, fair pricing, and a more</w:t>
      </w:r>
    </w:p>
    <w:p w14:paraId="43961339" w14:textId="6DDE3AE0" w:rsidR="00872EE0" w:rsidRDefault="0020509C" w:rsidP="0020509C">
      <w:pPr>
        <w:rPr>
          <w:lang w:val="en-US"/>
        </w:rPr>
      </w:pPr>
      <w:r w:rsidRPr="0020509C">
        <w:rPr>
          <w:lang w:val="en-US"/>
        </w:rPr>
        <w:t>sustainable agricultural ecosystem.</w:t>
      </w:r>
    </w:p>
    <w:p w14:paraId="35DB6282" w14:textId="77777777" w:rsidR="0020509C" w:rsidRDefault="0020509C" w:rsidP="0020509C">
      <w:pPr>
        <w:rPr>
          <w:lang w:val="en-US"/>
        </w:rPr>
      </w:pPr>
    </w:p>
    <w:p w14:paraId="1E73EE77" w14:textId="1CEAA651" w:rsidR="0020509C" w:rsidRDefault="0020509C" w:rsidP="0020509C">
      <w:pPr>
        <w:rPr>
          <w:lang w:val="en-US"/>
        </w:rPr>
      </w:pPr>
      <w:r>
        <w:rPr>
          <w:lang w:val="en-US"/>
        </w:rPr>
        <w:t>Conventional farming supply chain:</w:t>
      </w:r>
    </w:p>
    <w:p w14:paraId="15B65363" w14:textId="77777777" w:rsidR="0020509C" w:rsidRDefault="0020509C" w:rsidP="0020509C">
      <w:pPr>
        <w:rPr>
          <w:lang w:val="en-US"/>
        </w:rPr>
      </w:pPr>
    </w:p>
    <w:p w14:paraId="1D840081" w14:textId="4A7D5103" w:rsidR="0020509C" w:rsidRDefault="0020509C" w:rsidP="0020509C">
      <w:pPr>
        <w:rPr>
          <w:lang w:val="en-US"/>
        </w:rPr>
      </w:pPr>
      <w:r>
        <w:rPr>
          <w:noProof/>
        </w:rPr>
        <w:drawing>
          <wp:inline distT="0" distB="0" distL="0" distR="0" wp14:anchorId="4AE73EE5" wp14:editId="7D858B85">
            <wp:extent cx="5731510" cy="1813560"/>
            <wp:effectExtent l="0" t="0" r="2540" b="0"/>
            <wp:docPr id="254570411" name="Picture 1" descr="Supply Chain of Tradi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ly Chain of Traditional Mod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13560"/>
                    </a:xfrm>
                    <a:prstGeom prst="rect">
                      <a:avLst/>
                    </a:prstGeom>
                    <a:noFill/>
                    <a:ln>
                      <a:noFill/>
                    </a:ln>
                  </pic:spPr>
                </pic:pic>
              </a:graphicData>
            </a:graphic>
          </wp:inline>
        </w:drawing>
      </w:r>
    </w:p>
    <w:p w14:paraId="6FBA8CF5" w14:textId="77777777" w:rsidR="0020509C" w:rsidRDefault="0020509C" w:rsidP="0020509C">
      <w:pPr>
        <w:rPr>
          <w:lang w:val="en-US"/>
        </w:rPr>
      </w:pPr>
    </w:p>
    <w:p w14:paraId="747C75D0" w14:textId="77777777" w:rsidR="0020509C" w:rsidRPr="0020509C" w:rsidRDefault="0020509C" w:rsidP="0020509C">
      <w:pPr>
        <w:rPr>
          <w:lang w:val="en-US"/>
        </w:rPr>
      </w:pPr>
      <w:r w:rsidRPr="0020509C">
        <w:rPr>
          <w:lang w:val="en-US"/>
        </w:rPr>
        <w:t>The conventional supply chain in farming has several disadvantages:</w:t>
      </w:r>
    </w:p>
    <w:p w14:paraId="65C0AC63" w14:textId="77777777" w:rsidR="0020509C" w:rsidRPr="0020509C" w:rsidRDefault="0020509C" w:rsidP="0020509C">
      <w:pPr>
        <w:rPr>
          <w:lang w:val="en-US"/>
        </w:rPr>
      </w:pPr>
    </w:p>
    <w:p w14:paraId="2BA24DAC" w14:textId="77777777" w:rsidR="0020509C" w:rsidRPr="0020509C" w:rsidRDefault="0020509C" w:rsidP="0020509C">
      <w:pPr>
        <w:rPr>
          <w:lang w:val="en-US"/>
        </w:rPr>
      </w:pPr>
      <w:r w:rsidRPr="0020509C">
        <w:rPr>
          <w:lang w:val="en-US"/>
        </w:rPr>
        <w:t>1. **Longer Supply Chains:** Conventional farming often involves a long and complex supply chain with multiple intermediaries between the farmer and the end consumer. This elongated chain can result in increased costs, longer delivery times, and decreased freshness of produce.</w:t>
      </w:r>
    </w:p>
    <w:p w14:paraId="0C8A950E" w14:textId="77777777" w:rsidR="0020509C" w:rsidRPr="0020509C" w:rsidRDefault="0020509C" w:rsidP="0020509C">
      <w:pPr>
        <w:rPr>
          <w:lang w:val="en-US"/>
        </w:rPr>
      </w:pPr>
    </w:p>
    <w:p w14:paraId="3B84FE32" w14:textId="77777777" w:rsidR="0020509C" w:rsidRPr="0020509C" w:rsidRDefault="0020509C" w:rsidP="0020509C">
      <w:pPr>
        <w:rPr>
          <w:lang w:val="en-US"/>
        </w:rPr>
      </w:pPr>
      <w:r w:rsidRPr="0020509C">
        <w:rPr>
          <w:lang w:val="en-US"/>
        </w:rPr>
        <w:t>2. **Lack of Transparency:** With numerous middlemen involved, there's often a lack of transparency in the conventional supply chain. Farmers might not have a clear understanding of where their produce ends up or the prices it eventually sells for, leading to potential exploitation.</w:t>
      </w:r>
    </w:p>
    <w:p w14:paraId="7818A245" w14:textId="77777777" w:rsidR="0020509C" w:rsidRPr="0020509C" w:rsidRDefault="0020509C" w:rsidP="0020509C">
      <w:pPr>
        <w:rPr>
          <w:lang w:val="en-US"/>
        </w:rPr>
      </w:pPr>
    </w:p>
    <w:p w14:paraId="641636A9" w14:textId="77777777" w:rsidR="0020509C" w:rsidRPr="0020509C" w:rsidRDefault="0020509C" w:rsidP="0020509C">
      <w:pPr>
        <w:rPr>
          <w:lang w:val="en-US"/>
        </w:rPr>
      </w:pPr>
      <w:r w:rsidRPr="0020509C">
        <w:rPr>
          <w:lang w:val="en-US"/>
        </w:rPr>
        <w:lastRenderedPageBreak/>
        <w:t>3. **High Wastage:** The longer the supply chain, the higher the chances of food spoilage and wastage. Produce might perish or lose quality during transportation and storage, leading to significant losses for both farmers and consumers.</w:t>
      </w:r>
    </w:p>
    <w:p w14:paraId="433BEC80" w14:textId="77777777" w:rsidR="0020509C" w:rsidRPr="0020509C" w:rsidRDefault="0020509C" w:rsidP="0020509C">
      <w:pPr>
        <w:rPr>
          <w:lang w:val="en-US"/>
        </w:rPr>
      </w:pPr>
    </w:p>
    <w:p w14:paraId="6CECD50C" w14:textId="77777777" w:rsidR="0020509C" w:rsidRPr="0020509C" w:rsidRDefault="0020509C" w:rsidP="0020509C">
      <w:pPr>
        <w:rPr>
          <w:lang w:val="en-US"/>
        </w:rPr>
      </w:pPr>
      <w:r w:rsidRPr="0020509C">
        <w:rPr>
          <w:lang w:val="en-US"/>
        </w:rPr>
        <w:t>4. **Dependency on Intermediaries:** Farmers in conventional supply chains might become overly reliant on middlemen or distributors for selling their produce. This dependency can lead to unfair pricing, as farmers might not have negotiation power and could receive lower prices for their goods.</w:t>
      </w:r>
    </w:p>
    <w:p w14:paraId="54B61270" w14:textId="77777777" w:rsidR="0020509C" w:rsidRPr="0020509C" w:rsidRDefault="0020509C" w:rsidP="0020509C">
      <w:pPr>
        <w:rPr>
          <w:lang w:val="en-US"/>
        </w:rPr>
      </w:pPr>
    </w:p>
    <w:p w14:paraId="67EE2DE0" w14:textId="77777777" w:rsidR="0020509C" w:rsidRPr="0020509C" w:rsidRDefault="0020509C" w:rsidP="0020509C">
      <w:pPr>
        <w:rPr>
          <w:lang w:val="en-US"/>
        </w:rPr>
      </w:pPr>
      <w:r w:rsidRPr="0020509C">
        <w:rPr>
          <w:lang w:val="en-US"/>
        </w:rPr>
        <w:t>5. **Environmental Impact:** Conventional supply chains often involve excessive packaging, transportation over long distances, and inefficient practices that contribute to a larger carbon footprint. This impacts the environment negatively through increased greenhouse gas emissions and resource depletion.</w:t>
      </w:r>
    </w:p>
    <w:p w14:paraId="3762C663" w14:textId="77777777" w:rsidR="0020509C" w:rsidRPr="0020509C" w:rsidRDefault="0020509C" w:rsidP="0020509C">
      <w:pPr>
        <w:rPr>
          <w:lang w:val="en-US"/>
        </w:rPr>
      </w:pPr>
    </w:p>
    <w:p w14:paraId="63619FE6" w14:textId="77777777" w:rsidR="0020509C" w:rsidRPr="0020509C" w:rsidRDefault="0020509C" w:rsidP="0020509C">
      <w:pPr>
        <w:rPr>
          <w:lang w:val="en-US"/>
        </w:rPr>
      </w:pPr>
      <w:r w:rsidRPr="0020509C">
        <w:rPr>
          <w:lang w:val="en-US"/>
        </w:rPr>
        <w:t>6. **Inefficiency and Inflexibility:** Traditional supply chains can be less adaptable to changes in demand or unforeseen circumstances. They might struggle to quickly pivot in response to market fluctuations or unexpected events like extreme weather conditions or global crises.</w:t>
      </w:r>
    </w:p>
    <w:p w14:paraId="334035E3" w14:textId="77777777" w:rsidR="0020509C" w:rsidRPr="0020509C" w:rsidRDefault="0020509C" w:rsidP="0020509C">
      <w:pPr>
        <w:rPr>
          <w:lang w:val="en-US"/>
        </w:rPr>
      </w:pPr>
    </w:p>
    <w:p w14:paraId="41601E8E" w14:textId="77777777" w:rsidR="0020509C" w:rsidRPr="0020509C" w:rsidRDefault="0020509C" w:rsidP="0020509C">
      <w:pPr>
        <w:rPr>
          <w:lang w:val="en-US"/>
        </w:rPr>
      </w:pPr>
      <w:r w:rsidRPr="0020509C">
        <w:rPr>
          <w:lang w:val="en-US"/>
        </w:rPr>
        <w:t>7. **Quality and Nutritional Loss:** Long transportation times and storage can lead to a loss of nutritional value in produce. The delay between harvesting and reaching the consumer can diminish the overall quality of the food.</w:t>
      </w:r>
    </w:p>
    <w:p w14:paraId="1F81064E" w14:textId="77777777" w:rsidR="0020509C" w:rsidRPr="0020509C" w:rsidRDefault="0020509C" w:rsidP="0020509C">
      <w:pPr>
        <w:rPr>
          <w:lang w:val="en-US"/>
        </w:rPr>
      </w:pPr>
    </w:p>
    <w:p w14:paraId="33DB9436" w14:textId="77777777" w:rsidR="0020509C" w:rsidRPr="0020509C" w:rsidRDefault="0020509C" w:rsidP="0020509C">
      <w:pPr>
        <w:rPr>
          <w:lang w:val="en-US"/>
        </w:rPr>
      </w:pPr>
      <w:r w:rsidRPr="0020509C">
        <w:rPr>
          <w:lang w:val="en-US"/>
        </w:rPr>
        <w:t>8. **Economic Challenges for Small Farmers:** Small-scale farmers within conventional supply chains often face challenges in accessing markets directly, and their profits can be significantly reduced due to the cuts taken by intermediaries. This can perpetuate a cycle of poverty for small-scale farmers.</w:t>
      </w:r>
    </w:p>
    <w:p w14:paraId="09D1A619" w14:textId="77777777" w:rsidR="0020509C" w:rsidRPr="0020509C" w:rsidRDefault="0020509C" w:rsidP="0020509C">
      <w:pPr>
        <w:rPr>
          <w:lang w:val="en-US"/>
        </w:rPr>
      </w:pPr>
    </w:p>
    <w:p w14:paraId="3F7C1F8B" w14:textId="06654A81" w:rsidR="0020509C" w:rsidRDefault="0020509C" w:rsidP="0020509C">
      <w:pPr>
        <w:rPr>
          <w:lang w:val="en-US"/>
        </w:rPr>
      </w:pPr>
      <w:r w:rsidRPr="0020509C">
        <w:rPr>
          <w:lang w:val="en-US"/>
        </w:rPr>
        <w:t>9. **Reduced Community Engagement:** With a lengthy supply chain, the connection between farmers and consumers can diminish. Consumers might not have a clear understanding of where their food comes from, which can lead to a lack of appreciation for local farming communities and their efforts.</w:t>
      </w:r>
    </w:p>
    <w:p w14:paraId="3B15B1C5" w14:textId="77777777" w:rsidR="0020509C" w:rsidRDefault="0020509C" w:rsidP="0020509C">
      <w:pPr>
        <w:rPr>
          <w:lang w:val="en-US"/>
        </w:rPr>
      </w:pPr>
    </w:p>
    <w:p w14:paraId="37088938" w14:textId="1065AE4E" w:rsidR="0020509C" w:rsidRDefault="0020509C" w:rsidP="0020509C">
      <w:pPr>
        <w:rPr>
          <w:lang w:val="en-US"/>
        </w:rPr>
      </w:pPr>
      <w:r>
        <w:rPr>
          <w:lang w:val="en-US"/>
        </w:rPr>
        <w:t>Farmer Suicides in India:</w:t>
      </w:r>
    </w:p>
    <w:p w14:paraId="554A8F21" w14:textId="39C266EC" w:rsidR="0020509C" w:rsidRDefault="0020509C" w:rsidP="0020509C">
      <w:pPr>
        <w:rPr>
          <w:lang w:val="en-US"/>
        </w:rPr>
      </w:pPr>
      <w:r>
        <w:rPr>
          <w:noProof/>
        </w:rPr>
        <w:lastRenderedPageBreak/>
        <w:drawing>
          <wp:inline distT="0" distB="0" distL="0" distR="0" wp14:anchorId="44B4291C" wp14:editId="7EDF118F">
            <wp:extent cx="5731510" cy="3218180"/>
            <wp:effectExtent l="0" t="0" r="2540" b="1270"/>
            <wp:docPr id="1504272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0DF6205D" w14:textId="77777777" w:rsidR="0020509C" w:rsidRDefault="0020509C" w:rsidP="0020509C">
      <w:pPr>
        <w:rPr>
          <w:lang w:val="en-US"/>
        </w:rPr>
      </w:pPr>
    </w:p>
    <w:p w14:paraId="768FB395" w14:textId="77777777" w:rsidR="0020509C" w:rsidRDefault="0020509C" w:rsidP="0020509C">
      <w:pPr>
        <w:rPr>
          <w:lang w:val="en-US"/>
        </w:rPr>
      </w:pPr>
    </w:p>
    <w:p w14:paraId="6FB8052E" w14:textId="37AAB3E7" w:rsidR="0020509C" w:rsidRDefault="00B728D5" w:rsidP="0020509C">
      <w:pPr>
        <w:rPr>
          <w:lang w:val="en-US"/>
        </w:rPr>
      </w:pPr>
      <w:r>
        <w:rPr>
          <w:lang w:val="en-US"/>
        </w:rPr>
        <w:t>Our Solution:</w:t>
      </w:r>
    </w:p>
    <w:p w14:paraId="4E81F2AF" w14:textId="77777777" w:rsidR="00B728D5" w:rsidRPr="00872EE0" w:rsidRDefault="00B728D5" w:rsidP="0020509C">
      <w:pPr>
        <w:rPr>
          <w:lang w:val="en-US"/>
        </w:rPr>
      </w:pPr>
    </w:p>
    <w:sectPr w:rsidR="00B728D5" w:rsidRPr="00872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E0"/>
    <w:rsid w:val="0020509C"/>
    <w:rsid w:val="00406133"/>
    <w:rsid w:val="00872EE0"/>
    <w:rsid w:val="00B728D5"/>
    <w:rsid w:val="00DA3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27C2"/>
  <w15:chartTrackingRefBased/>
  <w15:docId w15:val="{34C00444-9032-4A9F-A8D8-06D83FC1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832634">
      <w:bodyDiv w:val="1"/>
      <w:marLeft w:val="0"/>
      <w:marRight w:val="0"/>
      <w:marTop w:val="0"/>
      <w:marBottom w:val="0"/>
      <w:divBdr>
        <w:top w:val="none" w:sz="0" w:space="0" w:color="auto"/>
        <w:left w:val="none" w:sz="0" w:space="0" w:color="auto"/>
        <w:bottom w:val="none" w:sz="0" w:space="0" w:color="auto"/>
        <w:right w:val="none" w:sz="0" w:space="0" w:color="auto"/>
      </w:divBdr>
      <w:divsChild>
        <w:div w:id="1313094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singh</dc:creator>
  <cp:keywords/>
  <dc:description/>
  <cp:lastModifiedBy>Sanjay singh</cp:lastModifiedBy>
  <cp:revision>1</cp:revision>
  <dcterms:created xsi:type="dcterms:W3CDTF">2023-11-29T15:39:00Z</dcterms:created>
  <dcterms:modified xsi:type="dcterms:W3CDTF">2023-11-29T17:09:00Z</dcterms:modified>
</cp:coreProperties>
</file>