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40"/>
          <w:szCs w:val="40"/>
          <w:u w:val="none"/>
          <w:vertAlign w:val="baseline"/>
        </w:rPr>
      </w:pPr>
      <w:r w:rsidDel="00000000" w:rsidR="00000000" w:rsidRPr="00000000">
        <w:rPr/>
        <w:drawing>
          <wp:inline distB="0" distT="0" distL="114300" distR="114300">
            <wp:extent cx="2539365" cy="1089660"/>
            <wp:effectExtent b="0" l="0" r="0" t="0"/>
            <wp:docPr id="102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9365" cy="10896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Garamond" w:cs="Garamond" w:eastAsia="Garamond" w:hAnsi="Garamond"/>
          <w:b w:val="1"/>
          <w:i w:val="0"/>
          <w:smallCaps w:val="0"/>
          <w:strike w:val="0"/>
          <w:color w:val="000000"/>
          <w:sz w:val="32"/>
          <w:szCs w:val="32"/>
          <w:u w:val="none"/>
          <w:vertAlign w:val="baseline"/>
        </w:rPr>
      </w:pPr>
      <w:r w:rsidDel="00000000" w:rsidR="00000000" w:rsidRPr="00000000">
        <w:rPr>
          <w:rFonts w:ascii="Garamond" w:cs="Garamond" w:eastAsia="Garamond" w:hAnsi="Garamond"/>
          <w:b w:val="1"/>
          <w:i w:val="0"/>
          <w:smallCaps w:val="0"/>
          <w:strike w:val="0"/>
          <w:color w:val="000000"/>
          <w:sz w:val="40"/>
          <w:szCs w:val="40"/>
          <w:u w:val="none"/>
          <w:vertAlign w:val="baseline"/>
          <w:rtl w:val="0"/>
        </w:rPr>
        <w:t xml:space="preserve">Sanjay S Srivatsa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Garamond" w:cs="Garamond" w:eastAsia="Garamond" w:hAnsi="Garamond"/>
          <w:b w:val="1"/>
          <w:i w:val="0"/>
          <w:smallCaps w:val="0"/>
          <w:strike w:val="0"/>
          <w:color w:val="000000"/>
          <w:sz w:val="28"/>
          <w:szCs w:val="28"/>
          <w:u w:val="none"/>
          <w:vertAlign w:val="baseline"/>
        </w:rPr>
      </w:pPr>
      <w:r w:rsidDel="00000000" w:rsidR="00000000" w:rsidRPr="00000000">
        <w:rPr>
          <w:rFonts w:ascii="Garamond" w:cs="Garamond" w:eastAsia="Garamond" w:hAnsi="Garamond"/>
          <w:b w:val="1"/>
          <w:i w:val="0"/>
          <w:smallCaps w:val="0"/>
          <w:strike w:val="0"/>
          <w:color w:val="000000"/>
          <w:sz w:val="32"/>
          <w:szCs w:val="32"/>
          <w:u w:val="none"/>
          <w:vertAlign w:val="baseline"/>
          <w:rtl w:val="0"/>
        </w:rPr>
        <w:t xml:space="preserve">20+ Years Mentoring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Garamond" w:cs="Garamond" w:eastAsia="Garamond" w:hAnsi="Garamond"/>
          <w:b w:val="1"/>
          <w:i w:val="0"/>
          <w:smallCaps w:val="0"/>
          <w:strike w:val="0"/>
          <w:color w:val="000000"/>
          <w:sz w:val="28"/>
          <w:szCs w:val="28"/>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Mobile : 9880016619</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Garamond" w:cs="Garamond" w:eastAsia="Garamond" w:hAnsi="Garamond"/>
          <w:b w:val="1"/>
          <w:i w:val="0"/>
          <w:smallCaps w:val="0"/>
          <w:strike w:val="0"/>
          <w:color w:val="000000"/>
          <w:sz w:val="28"/>
          <w:szCs w:val="28"/>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LandLine : 091-080-26660816</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Email : </w:t>
      </w:r>
      <w:hyperlink r:id="rId7">
        <w:r w:rsidDel="00000000" w:rsidR="00000000" w:rsidRPr="00000000">
          <w:rPr>
            <w:rFonts w:ascii="Garamond" w:cs="Garamond" w:eastAsia="Garamond" w:hAnsi="Garamond"/>
            <w:b w:val="1"/>
            <w:i w:val="0"/>
            <w:smallCaps w:val="0"/>
            <w:strike w:val="0"/>
            <w:color w:val="0000ff"/>
            <w:sz w:val="28"/>
            <w:szCs w:val="28"/>
            <w:u w:val="single"/>
            <w:vertAlign w:val="baseline"/>
            <w:rtl w:val="0"/>
          </w:rPr>
          <w:t xml:space="preserve">sanjaysrivatsa@gmail.com</w:t>
        </w:r>
      </w:hyperlink>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color="000000" w:space="0" w:sz="4" w:val="single"/>
          <w:left w:color="000000" w:space="0" w:sz="4" w:val="single"/>
          <w:bottom w:color="000000" w:space="1" w:sz="4" w:val="single"/>
          <w:right w:color="000000" w:space="0" w:sz="4" w:val="single"/>
        </w:pBdr>
        <w:spacing w:after="0" w:before="240" w:line="240" w:lineRule="auto"/>
        <w:ind w:left="0" w:right="0" w:firstLine="0"/>
        <w:contextualSpacing w:val="0"/>
        <w:jc w:val="left"/>
        <w:rPr>
          <w:rFonts w:ascii="Garamond" w:cs="Garamond" w:eastAsia="Garamond" w:hAnsi="Garamond"/>
          <w:b w:val="1"/>
          <w:i w:val="0"/>
          <w:smallCaps w:val="0"/>
          <w:strike w:val="0"/>
          <w:color w:val="000000"/>
          <w:sz w:val="32"/>
          <w:szCs w:val="32"/>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5715</wp:posOffset>
            </wp:positionH>
            <wp:positionV relativeFrom="paragraph">
              <wp:posOffset>210184</wp:posOffset>
            </wp:positionV>
            <wp:extent cx="2726690" cy="1813560"/>
            <wp:effectExtent b="0" l="0" r="0" t="0"/>
            <wp:wrapTopAndBottom distB="0" distT="0"/>
            <wp:docPr id="102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26690" cy="1813560"/>
                    </a:xfrm>
                    <a:prstGeom prst="rect"/>
                    <a:ln/>
                  </pic:spPr>
                </pic:pic>
              </a:graphicData>
            </a:graphic>
          </wp:anchor>
        </w:drawing>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1"/>
          <w:i w:val="0"/>
          <w:smallCaps w:val="0"/>
          <w:strike w:val="0"/>
          <w:color w:val="000000"/>
          <w:sz w:val="32"/>
          <w:szCs w:val="32"/>
          <w:u w:val="none"/>
          <w:vertAlign w:val="baseline"/>
          <w:rtl w:val="0"/>
        </w:rPr>
        <w:t xml:space="preserve">Education</w:t>
      </w: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Bachelor of Commerce from Bangalore University in the year 1993.</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Diploma in Computer Information and Management at UPTRON ACL in the year 1995.</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Sun Certified Programmer for Java (SCJP) for Java 1.4 in February 2006.</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1"/>
          <w:i w:val="0"/>
          <w:smallCaps w:val="0"/>
          <w:strike w:val="0"/>
          <w:color w:val="000000"/>
          <w:sz w:val="32"/>
          <w:szCs w:val="32"/>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MCA from Indira Gandhi National Open University in 2003.</w:t>
      </w:r>
      <w:r w:rsidDel="00000000" w:rsidR="00000000" w:rsidRPr="00000000">
        <w:rPr>
          <w:rtl w:val="0"/>
        </w:rPr>
      </w:r>
    </w:p>
    <w:p w:rsidR="00000000" w:rsidDel="00000000" w:rsidP="00000000" w:rsidRDefault="00000000" w:rsidRPr="00000000">
      <w:pPr>
        <w:keepNext w:val="0"/>
        <w:keepLines w:val="0"/>
        <w:widowControl w:val="0"/>
        <w:pBdr>
          <w:top w:color="000000" w:space="0" w:sz="4" w:val="single"/>
          <w:left w:color="000000" w:space="0" w:sz="4" w:val="single"/>
          <w:bottom w:color="000000" w:space="1" w:sz="4" w:val="single"/>
          <w:right w:color="000000" w:space="0" w:sz="4" w:val="single"/>
        </w:pBdr>
        <w:spacing w:after="0" w:before="240" w:line="240" w:lineRule="auto"/>
        <w:ind w:left="0" w:right="0" w:firstLine="0"/>
        <w:contextualSpacing w:val="0"/>
        <w:jc w:val="left"/>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32"/>
          <w:szCs w:val="32"/>
          <w:u w:val="none"/>
          <w:vertAlign w:val="baseline"/>
          <w:rtl w:val="0"/>
        </w:rPr>
        <w:t xml:space="preserve">Skills Summary</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Good Understanding of </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C,C++, STL</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Objective-C, COCOA and Advanced COCOA, Swift, AppleScripting</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Mac OS X(Leapord, Lion, Mountain Lion, Mavericks and Yosemite) Administration, Architecture and Performance Tuning, Casper Suite</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UNIX architecture, commands, Shell Scripting, Awk Scripting</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Oracle Forms and Reports, Pro*C, SQL, PLSQL, PLSQL Tuning and Optimization techniques,  Database Administration and Tuning, OBIE</w:t>
      </w:r>
      <w:r w:rsidDel="00000000" w:rsidR="00000000" w:rsidRPr="00000000">
        <w:rPr>
          <w:rFonts w:ascii="Garamond" w:cs="Garamond" w:eastAsia="Garamond" w:hAnsi="Garamond"/>
          <w:sz w:val="24"/>
          <w:szCs w:val="24"/>
          <w:rtl w:val="0"/>
        </w:rPr>
        <w:t xml:space="preserve">E, ETL. APEX</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RDBMS Concepts, OOAD, Oracle 9i/10g/11g/12c Database Administration, Performance Tuning, SQL Tuning and Optimization </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OSGI</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MongoDB, PostGRE SQL/EnterpriseDB</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Hadoop, BigData Analytics</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HTML5, XML, XSLT, Ajax, CSS3, AngularJS2,JQuery,JQuery Mobile, ExtJS,JavaScript, NodeExpress, NodeJS</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JSP, Servlets, Swings, Java MicroServices, EJB3, Hibernate, Springs, SpringBoot, Java Security, Java Design Patterns, JSF, RichFaces, JAX-WS, JAX-RS, JMS, Java Performance Tuning, JMeter, JProfiler.</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Apigee Tools and Frameworks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Usage familiarity with</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Windows 9x/10/2003 Server/XP, Redhat Enterprise Linux.</w:t>
      </w:r>
      <w:r w:rsidDel="00000000" w:rsidR="00000000" w:rsidRPr="00000000">
        <w:rPr>
          <w:rtl w:val="0"/>
        </w:rPr>
      </w:r>
    </w:p>
    <w:p w:rsidR="00000000" w:rsidDel="00000000" w:rsidP="00000000" w:rsidRDefault="00000000" w:rsidRPr="00000000">
      <w:pPr>
        <w:keepNext w:val="0"/>
        <w:keepLines w:val="0"/>
        <w:widowControl w:val="0"/>
        <w:numPr>
          <w:ilvl w:val="1"/>
          <w:numId w:val="6"/>
        </w:numPr>
        <w:spacing w:after="0" w:before="240" w:line="240" w:lineRule="auto"/>
        <w:ind w:left="1440" w:right="0" w:hanging="360"/>
        <w:contextualSpacing w:val="0"/>
        <w:jc w:val="left"/>
        <w:rPr>
          <w:b w:val="1"/>
          <w:i w:val="0"/>
          <w:smallCaps w:val="0"/>
          <w:strike w:val="0"/>
          <w:color w:val="000000"/>
          <w:sz w:val="32"/>
          <w:szCs w:val="32"/>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Oracle JBuilder, XCode, Eclipse.</w:t>
      </w:r>
      <w:r w:rsidDel="00000000" w:rsidR="00000000" w:rsidRPr="00000000">
        <w:rPr>
          <w:rtl w:val="0"/>
        </w:rPr>
      </w:r>
    </w:p>
    <w:p w:rsidR="00000000" w:rsidDel="00000000" w:rsidP="00000000" w:rsidRDefault="00000000" w:rsidRPr="00000000">
      <w:pPr>
        <w:keepNext w:val="0"/>
        <w:keepLines w:val="0"/>
        <w:widowControl w:val="0"/>
        <w:pBdr>
          <w:top w:color="000000" w:space="0" w:sz="4" w:val="single"/>
          <w:left w:color="000000" w:space="0" w:sz="4" w:val="single"/>
          <w:bottom w:color="000000" w:space="1" w:sz="4" w:val="single"/>
          <w:right w:color="000000" w:space="0" w:sz="4" w:val="single"/>
        </w:pBdr>
        <w:spacing w:after="0" w:before="24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32"/>
          <w:szCs w:val="32"/>
          <w:u w:val="none"/>
          <w:vertAlign w:val="baseline"/>
          <w:rtl w:val="0"/>
        </w:rPr>
        <w:t xml:space="preserve">Responsibilities Handled</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Conducting and Organizing the Mentoring sessions.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Understanding the training requirements of various teams by :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240" w:line="240" w:lineRule="auto"/>
        <w:ind w:left="1276" w:right="0" w:hanging="709"/>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Interacting with PMs/SPMs/TLs/PLs.</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240" w:line="240" w:lineRule="auto"/>
        <w:ind w:left="1276" w:right="0" w:hanging="709"/>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Studying the Performance appraisals of the employees.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Preparing training artifacts like PPTs, Examples, Exercises.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Maintaining Participation Records, Feedbacks, Evaluation Results, Training Summaries etc.</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Evaluate the performance of the participants through pre-tests and post-tests, Day-end Assignments, Module-end Tests, Projects.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Analyze and discuss the post-training summary with the PMs/SPMs/TLs/PLs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Work with the Training Manager to prepare the monthly/quarterly/half-yearly/yearly training calendar.</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Mentored college students, freshers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240" w:line="240" w:lineRule="auto"/>
        <w:ind w:left="720" w:right="0" w:hanging="360"/>
        <w:contextualSpacing w:val="0"/>
        <w:jc w:val="left"/>
        <w:rPr>
          <w:b w:val="1"/>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Mentoring professionals with 5-6 years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color="000000" w:space="0" w:sz="4" w:val="single"/>
          <w:left w:color="000000" w:space="0" w:sz="4" w:val="single"/>
          <w:bottom w:color="000000" w:space="1" w:sz="4" w:val="single"/>
          <w:right w:color="000000" w:space="0" w:sz="4" w:val="single"/>
        </w:pBdr>
        <w:spacing w:after="0" w:before="24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32"/>
          <w:szCs w:val="32"/>
          <w:u w:val="none"/>
          <w:vertAlign w:val="baseline"/>
          <w:rtl w:val="0"/>
        </w:rPr>
        <w:t xml:space="preserve">Work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IT Consultant – Various training organizations at Bangalore and Rest of India – August 01, 2009 - </w:t>
      </w:r>
      <w:r w:rsidDel="00000000" w:rsidR="00000000" w:rsidRPr="00000000">
        <w:rPr>
          <w:rFonts w:ascii="Garamond" w:cs="Garamond" w:eastAsia="Garamond" w:hAnsi="Garamond"/>
          <w:b w:val="1"/>
          <w:i w:val="0"/>
          <w:smallCaps w:val="0"/>
          <w:strike w:val="0"/>
          <w:color w:val="000000"/>
          <w:sz w:val="28"/>
          <w:szCs w:val="28"/>
          <w:u w:val="single"/>
          <w:vertAlign w:val="baseline"/>
          <w:rtl w:val="0"/>
        </w:rPr>
        <w:t xml:space="preserve">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 have conducted trainings for the following IT companies through various training organizations: -</w:t>
      </w:r>
    </w:p>
    <w:p w:rsidR="00000000" w:rsidDel="00000000" w:rsidP="00000000" w:rsidRDefault="00000000" w:rsidRPr="00000000">
      <w:pPr>
        <w:keepNext w:val="0"/>
        <w:keepLines w:val="0"/>
        <w:widowControl w:val="0"/>
        <w:spacing w:after="0" w:before="0" w:line="240" w:lineRule="auto"/>
        <w:ind w:left="108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8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sectPr>
          <w:pgSz w:h="15840" w:w="12240"/>
          <w:pgMar w:bottom="1134" w:top="1134" w:left="1134" w:right="1134" w:header="0"/>
          <w:pgNumType w:start="1"/>
        </w:sectPr>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Wipro</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Infosys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Computer Associates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CSC</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Symantec</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AOL</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Emphasis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Nokia</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Accenture</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Motorola</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Syndicate Bank</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Hexaware</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Cognizant</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Candico</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LG Soft</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sectPr>
          <w:type w:val="continuous"/>
          <w:pgSz w:h="15840" w:w="12240"/>
          <w:pgMar w:bottom="1134" w:top="1134" w:left="1134" w:right="1134" w:header="0"/>
          <w:cols w:equalWidth="0" w:num="3" w:sep="1">
            <w:col w:space="126" w:w="3239.9999999999995"/>
            <w:col w:space="126" w:w="3239.9999999999995"/>
            <w:col w:space="0" w:w="3239.9999999999995"/>
          </w:cols>
        </w:sect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Siemens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HDFC Bank</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ANZ Bank</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HP</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Alcatel Lucent</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Dell</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I-Exceed</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Polaris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Persistent Systems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Robert Bosch</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ITC Infotech</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GenPact</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Helios Matheson</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Aricent</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Ericsson</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LexMark</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OpenText</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SunGard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WMS</w:t>
      </w:r>
      <w:r w:rsidDel="00000000" w:rsidR="00000000" w:rsidRPr="00000000">
        <w:br w:type="column"/>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Satyam</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HCL</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ADP</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Logica</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Honeywell</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SLK Software</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Thomson Reuters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Cap Gemini</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OnMobile</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Bank Of America</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Mahindra Comviva</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Actuant Systems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Deloitte</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IVYCompTech</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OnMobile</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Phillips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Veritec</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HCL</w:t>
      </w:r>
      <w:r w:rsidDel="00000000" w:rsidR="00000000" w:rsidRPr="00000000">
        <w:br w:type="column"/>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Click and Buy</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Tangent</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EMC</w:t>
      </w:r>
      <w:r w:rsidDel="00000000" w:rsidR="00000000" w:rsidRPr="00000000">
        <w:rPr>
          <w:rFonts w:ascii="Garamond" w:cs="Garamond" w:eastAsia="Garamond" w:hAnsi="Garamond"/>
          <w:b w:val="0"/>
          <w:i w:val="0"/>
          <w:smallCaps w:val="0"/>
          <w:strike w:val="0"/>
          <w:color w:val="000000"/>
          <w:sz w:val="24"/>
          <w:szCs w:val="24"/>
          <w:u w:val="none"/>
          <w:vertAlign w:val="superscript"/>
          <w:rtl w:val="0"/>
        </w:rPr>
        <w:t xml:space="preserve">2</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Support.com</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Amdocs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C-DAC</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8"/>
          <w:szCs w:val="28"/>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UST Global</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8"/>
          <w:szCs w:val="28"/>
          <w:u w:val="no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Societe General</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8"/>
          <w:szCs w:val="28"/>
          <w:u w:val="no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Seclore</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8"/>
          <w:szCs w:val="28"/>
          <w:u w:val="no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Imagination Technologies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8"/>
          <w:szCs w:val="28"/>
          <w:u w:val="no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Atos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8"/>
          <w:szCs w:val="28"/>
          <w:u w:val="no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Indian Railways</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8"/>
          <w:szCs w:val="28"/>
          <w:u w:val="none"/>
        </w:r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NextEdge</w:t>
      </w:r>
      <w:r w:rsidDel="00000000" w:rsidR="00000000" w:rsidRPr="00000000">
        <w:rPr>
          <w:rtl w:val="0"/>
        </w:rPr>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0"/>
        <w:jc w:val="both"/>
        <w:rPr>
          <w:b w:val="0"/>
          <w:i w:val="0"/>
          <w:smallCaps w:val="0"/>
          <w:strike w:val="0"/>
          <w:sz w:val="28"/>
          <w:szCs w:val="28"/>
          <w:u w:val="none"/>
        </w:rPr>
        <w:sectPr>
          <w:type w:val="continuous"/>
          <w:pgSz w:h="15840" w:w="12240"/>
          <w:pgMar w:bottom="1134" w:top="1134" w:left="1134" w:right="1134" w:header="0"/>
          <w:cols w:equalWidth="0" w:num="3" w:sep="1">
            <w:col w:space="206" w:w="3186.666666666666"/>
            <w:col w:space="206" w:w="3186.666666666666"/>
            <w:col w:space="0" w:w="3186.666666666666"/>
          </w:cols>
        </w:sectPr>
      </w:pPr>
      <w:r w:rsidDel="00000000" w:rsidR="00000000" w:rsidRPr="00000000">
        <w:rPr>
          <w:rFonts w:ascii="Garamond" w:cs="Garamond" w:eastAsia="Garamond" w:hAnsi="Garamond"/>
          <w:b w:val="0"/>
          <w:i w:val="0"/>
          <w:smallCaps w:val="0"/>
          <w:strike w:val="0"/>
          <w:color w:val="000000"/>
          <w:sz w:val="28"/>
          <w:szCs w:val="28"/>
          <w:u w:val="none"/>
          <w:vertAlign w:val="baseline"/>
          <w:rtl w:val="0"/>
        </w:rPr>
        <w:t xml:space="preserve">Oracle Financial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sectPr>
          <w:type w:val="continuous"/>
          <w:pgSz w:h="15840" w:w="12240"/>
          <w:pgMar w:bottom="1134" w:top="1134" w:left="1134" w:right="1134" w:header="0"/>
        </w:sect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Software Skills Educator – Ex!lant Consulting Pvt. Ltd., Bangalore, September 15, 2007 – July 31, 2009</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 was responsible for conducting internal training on the skills which I possessed.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Trainings conducted here are project driven and mostly on Apple Mac with a few trainings on Windows.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On Mac, I provided training on COCOA, Web Objects, XCode Builder, Shell Scripting, UNIX commands and utilities, SQL Performance Tuning, SQL, PLSQL, Java, Oracle D2K &amp; Java Design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Training on other skills which I posses is done on Windows/Mac depending upon the project requirements.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For other skills that I did not possess, I called vendors, specified our requirements, discussed the objective and the content, get the trainer evaluated, and assist the Training Manager in doing final negotiations with them, monitor the training activities.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Reported to the Training Manager.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Designed the contents and training materials for our internal training.</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Mode of training was classroom training/on the site/telephonic/video conferencing, depending on the urgency, priority and feasibility of the training.</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In addition to the training, I was also involved in: -</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1069"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Debugging of: -</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1418"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IPhone Image upload and download modules on Mac OS using COCOA.</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1418"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IPhone addressbook synchronizaton modules on Mac OS using COCOA.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Associate Knowledge Consultant – New Horizons (I) Limited, September 10, 2004 – September 10, 2007.</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Conducted training</w:t>
      </w: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primarily on Java and Oracle technologies.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New Horizons (I) Limited, is a joint venture between DCM Sriram Honda and New Horizons (USA), with Corporate Office located at Gurgaon, Haryana.</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The N/w consists of about 250 training centers world wide, with more than 23 centres in India alone.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They are the training partner for Oracle, Microsoft, Sun Microsystems, IBM, and CISCO etc.</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Provide training on the official curriculums designed by these companies on their respective technologies.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They have tie-ups with several colleges in Karnataka, for imparting training on various technologies.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Trainer – RCS Education, November 15, 2003 to August 01, 2004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Trained on Java technology.</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An Authorized Training Centre for Sun Microsystems, imparting training on Sun Technologies like Java, Solaris etc.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Delivered training to the Freshers, Corporate and Retail students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Provided training on JAVA, J2EE , JSP,  Servlets , Solaris , Oracle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Head – Training Division, Spur Software Technologies, July 01, 2003 – November 10, 2003</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The training division is an arm of Spur Software Technologies.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Training was conducted for both college students/freshers and the software companies.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Training for college students/freshers aims at equipping them with latest technologies.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Guided them on Live Industry Projects on which the development staff of Spur Software Technologies worked.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Corporate training aimed at upgrading the development staff of the corporate companies, with the latest technologies that they are scheduled to use in future projects.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 executed various activities in addition to the regular training, which include: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100" w:line="240" w:lineRule="auto"/>
        <w:ind w:left="1440"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Counseling the students and helping them to choose the right track of training.</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1440"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Design and preparation of training materials.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1440"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Planning and Supervision of publicity programme for student training.</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1440"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Marketing the Corporate Training activity with various Software Companies and Training Consultants.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1440"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Communicating with our existing corporate clients.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1440"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Sorting out technical issues in the infrastructure.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1440" w:right="0" w:hanging="360"/>
        <w:contextualSpacing w:val="0"/>
        <w:jc w:val="both"/>
        <w:rPr>
          <w:b w:val="1"/>
          <w:i w:val="0"/>
          <w:smallCaps w:val="0"/>
          <w:strike w:val="0"/>
          <w:color w:val="000000"/>
          <w:sz w:val="28"/>
          <w:szCs w:val="28"/>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Coordinating between the students and the management regarding various issues.</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Training Consultant, Corporate Training firms, November 05, 2001 – June 30,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 was associated with various Corporate Training firms that provide training for employees of software firms.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Duration of training was between 7-10 days.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The strength of the audience in a training programme was between 7-12.</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The Training firms, with whom I worked, had about 10-15 full-time Trainers and had a large network of Freelance Trainers.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 was associated with the following training firms: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1080"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Suyoga Technologies Limited, Shivajinagar, Bangalore.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1080" w:right="0" w:hanging="360"/>
        <w:contextualSpacing w:val="0"/>
        <w:jc w:val="both"/>
        <w:rPr>
          <w:b w:val="0"/>
          <w:i w:val="0"/>
          <w:smallCaps w:val="0"/>
          <w:strike w:val="0"/>
          <w:color w:val="00000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Adarsh Technologies, Jayanagar, Bangalore.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Corporate Trainer, IVYTECH Information Systems, March 23, 2001 – October 27, 2001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 was handling corporate training on C, C++, UNIX, SQL, PL/SQL.</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Participants were Trainee Software Engineers to Software Engineers having 1-2 years of experience.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Batch strength was 8-10 persons.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Involved in reviewing topics, syllabus and specific course content for the various training modules, tuned for corporate requirements.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Responsible for helping the management team recruit new trainers for the organization, by conducting interviews and evaluating test training sessions.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Also responsible for assigning training topics to faculties, mentoring the trainers, setting objectives and conducting performance evaluations.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Was part of a culture club that would organize periodic fun events and get-togethers for employees of the organization.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Student-cum-Corporate Trainer, Karrox Technologies, January 15, 1997 – March 20, 2001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KarROX offered training on Custom-designed courses.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Also trained on Official Curriculum of Microsoft, Cisco, Sun and Oracle.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Involved in designing and reviewing materials.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Responsible for evaluating performances of existing trainers, new comers, setting the objectives.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Involved in marketing &amp; salesmanship activities for promoting thee educational programmes in college campuses, and enable its growth.</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Was a part of a 3-member team that conducted a systems study at Candico Confectionaries Limited, Nagpur, Maharashtra.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8"/>
          <w:szCs w:val="28"/>
          <w:u w:val="none"/>
          <w:vertAlign w:val="baseline"/>
          <w:rtl w:val="0"/>
        </w:rPr>
        <w:t xml:space="preserve">Faculty, Lakhotia Computer Center (LCC), January 03, 1996 – January 10, 1997</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Conducted training on either the LCC or the university curriculums.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Involved in reviewing training materials on various topics in the syllabus of the institute.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0"/>
        <w:jc w:val="both"/>
        <w:rPr>
          <w:b w:val="0"/>
          <w:i w:val="0"/>
          <w:smallCaps w:val="0"/>
          <w:strike w:val="0"/>
          <w:color w:val="000000"/>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Was the editor for the technical sections of the weekly IT magazine for staff and students.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single"/>
          <w:vertAlign w:val="baseline"/>
          <w:rtl w:val="0"/>
        </w:rPr>
        <w:t xml:space="preserve">Projects Handled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Client : Redbus.in</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Vendor : USTech Solutions</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Period : September-2009 to March-201</w:t>
      </w:r>
      <w:r w:rsidDel="00000000" w:rsidR="00000000" w:rsidRPr="00000000">
        <w:rPr>
          <w:rFonts w:ascii="Garamond" w:cs="Garamond" w:eastAsia="Garamond" w:hAnsi="Garamond"/>
          <w:b w:val="1"/>
          <w:sz w:val="24"/>
          <w:szCs w:val="24"/>
          <w:rtl w:val="0"/>
        </w:rPr>
        <w:t xml:space="preserve">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Work Type : Contract and Freelancing</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Roles and Responsibilities :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Database Fine Tuning</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Fine tuning PL/SQL Code, Forms Modules</w:t>
      </w:r>
    </w:p>
    <w:p w:rsidR="00000000" w:rsidDel="00000000" w:rsidP="00000000" w:rsidRDefault="00000000" w:rsidRPr="00000000">
      <w:pPr>
        <w:keepNext w:val="1"/>
        <w:numPr>
          <w:ilvl w:val="0"/>
          <w:numId w:val="2"/>
        </w:numPr>
        <w:spacing w:line="276" w:lineRule="auto"/>
        <w:ind w:left="720" w:firstLine="360"/>
        <w:jc w:val="both"/>
        <w:rPr>
          <w:sz w:val="22"/>
          <w:szCs w:val="22"/>
        </w:rPr>
      </w:pPr>
      <w:r w:rsidDel="00000000" w:rsidR="00000000" w:rsidRPr="00000000">
        <w:rPr>
          <w:rFonts w:ascii="Arial" w:cs="Arial" w:eastAsia="Arial" w:hAnsi="Arial"/>
          <w:sz w:val="22"/>
          <w:szCs w:val="22"/>
          <w:rtl w:val="0"/>
        </w:rPr>
        <w:t xml:space="preserve">Developing the repository using OBIEE Administration tool Building reports using OBIEE Answers and Interactive Dashboards</w:t>
      </w:r>
    </w:p>
    <w:p w:rsidR="00000000" w:rsidDel="00000000" w:rsidP="00000000" w:rsidRDefault="00000000" w:rsidRPr="00000000">
      <w:pPr>
        <w:keepNext w:val="1"/>
        <w:numPr>
          <w:ilvl w:val="0"/>
          <w:numId w:val="2"/>
        </w:numPr>
        <w:spacing w:line="276" w:lineRule="auto"/>
        <w:ind w:left="720" w:firstLine="360"/>
        <w:jc w:val="both"/>
        <w:rPr>
          <w:sz w:val="22"/>
          <w:szCs w:val="22"/>
        </w:rPr>
      </w:pPr>
      <w:r w:rsidDel="00000000" w:rsidR="00000000" w:rsidRPr="00000000">
        <w:rPr>
          <w:rFonts w:ascii="Arial" w:cs="Arial" w:eastAsia="Arial" w:hAnsi="Arial"/>
          <w:sz w:val="22"/>
          <w:szCs w:val="22"/>
          <w:rtl w:val="0"/>
        </w:rPr>
        <w:t xml:space="preserve">Extensively involved in Data Extraction, Transformation and Loading (ETL process) from Source to target systems using Oracle Data Integrator.</w:t>
      </w:r>
    </w:p>
    <w:p w:rsidR="00000000" w:rsidDel="00000000" w:rsidP="00000000" w:rsidRDefault="00000000" w:rsidRPr="00000000">
      <w:pPr>
        <w:keepNext w:val="1"/>
        <w:numPr>
          <w:ilvl w:val="0"/>
          <w:numId w:val="2"/>
        </w:numPr>
        <w:spacing w:line="276" w:lineRule="auto"/>
        <w:ind w:left="720" w:firstLine="360"/>
        <w:jc w:val="both"/>
        <w:rPr>
          <w:sz w:val="22"/>
          <w:szCs w:val="22"/>
        </w:rPr>
      </w:pPr>
      <w:r w:rsidDel="00000000" w:rsidR="00000000" w:rsidRPr="00000000">
        <w:rPr>
          <w:rFonts w:ascii="Arial" w:cs="Arial" w:eastAsia="Arial" w:hAnsi="Arial"/>
          <w:sz w:val="22"/>
          <w:szCs w:val="22"/>
          <w:rtl w:val="0"/>
        </w:rPr>
        <w:t xml:space="preserve">Developing Interfaces, Procedures and Packages using ODI.</w:t>
      </w:r>
    </w:p>
    <w:p w:rsidR="00000000" w:rsidDel="00000000" w:rsidP="00000000" w:rsidRDefault="00000000" w:rsidRPr="00000000">
      <w:pPr>
        <w:keepNext w:val="1"/>
        <w:numPr>
          <w:ilvl w:val="0"/>
          <w:numId w:val="2"/>
        </w:numPr>
        <w:spacing w:line="276" w:lineRule="auto"/>
        <w:ind w:left="720" w:firstLine="360"/>
        <w:jc w:val="both"/>
        <w:rPr>
          <w:sz w:val="22"/>
          <w:szCs w:val="22"/>
        </w:rPr>
      </w:pPr>
      <w:r w:rsidDel="00000000" w:rsidR="00000000" w:rsidRPr="00000000">
        <w:rPr>
          <w:rFonts w:ascii="Arial" w:cs="Arial" w:eastAsia="Arial" w:hAnsi="Arial"/>
          <w:sz w:val="22"/>
          <w:szCs w:val="22"/>
          <w:rtl w:val="0"/>
        </w:rPr>
        <w:t xml:space="preserve">Developing the repository using OBIEE Administration tool.</w:t>
      </w:r>
    </w:p>
    <w:p w:rsidR="00000000" w:rsidDel="00000000" w:rsidP="00000000" w:rsidRDefault="00000000" w:rsidRPr="00000000">
      <w:pPr>
        <w:keepNext w:val="1"/>
        <w:numPr>
          <w:ilvl w:val="0"/>
          <w:numId w:val="2"/>
        </w:numPr>
        <w:spacing w:line="276" w:lineRule="auto"/>
        <w:ind w:left="720" w:firstLine="360"/>
        <w:jc w:val="both"/>
        <w:rPr>
          <w:sz w:val="22"/>
          <w:szCs w:val="22"/>
        </w:rPr>
      </w:pPr>
      <w:r w:rsidDel="00000000" w:rsidR="00000000" w:rsidRPr="00000000">
        <w:rPr>
          <w:rFonts w:ascii="Arial" w:cs="Arial" w:eastAsia="Arial" w:hAnsi="Arial"/>
          <w:sz w:val="22"/>
          <w:szCs w:val="22"/>
          <w:rtl w:val="0"/>
        </w:rPr>
        <w:t xml:space="preserve">Building reports using OBIEE Answers and Dashboards.</w:t>
      </w:r>
    </w:p>
    <w:p w:rsidR="00000000" w:rsidDel="00000000" w:rsidP="00000000" w:rsidRDefault="00000000" w:rsidRPr="00000000">
      <w:pPr>
        <w:numPr>
          <w:ilvl w:val="0"/>
          <w:numId w:val="2"/>
        </w:numPr>
        <w:spacing w:line="276" w:lineRule="auto"/>
        <w:ind w:left="720" w:firstLine="360"/>
        <w:jc w:val="both"/>
        <w:rPr>
          <w:sz w:val="22"/>
          <w:szCs w:val="22"/>
        </w:rPr>
      </w:pPr>
      <w:r w:rsidDel="00000000" w:rsidR="00000000" w:rsidRPr="00000000">
        <w:rPr>
          <w:rFonts w:ascii="Arial" w:cs="Arial" w:eastAsia="Arial" w:hAnsi="Arial"/>
          <w:sz w:val="22"/>
          <w:szCs w:val="22"/>
          <w:rtl w:val="0"/>
        </w:rPr>
        <w:t xml:space="preserve">Monitoring and Testing Loads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Backups and Recovery</w:t>
      </w:r>
    </w:p>
    <w:p w:rsidR="00000000" w:rsidDel="00000000" w:rsidP="00000000" w:rsidRDefault="00000000" w:rsidRPr="00000000">
      <w:pPr>
        <w:keepNext w:val="1"/>
        <w:numPr>
          <w:ilvl w:val="0"/>
          <w:numId w:val="2"/>
        </w:numPr>
        <w:spacing w:line="276" w:lineRule="auto"/>
        <w:ind w:left="720" w:firstLine="360"/>
        <w:jc w:val="both"/>
        <w:rPr>
          <w:rFonts w:ascii="Garamond" w:cs="Garamond" w:eastAsia="Garamond" w:hAnsi="Garamond"/>
          <w:sz w:val="24"/>
          <w:szCs w:val="24"/>
        </w:rPr>
      </w:pPr>
      <w:r w:rsidDel="00000000" w:rsidR="00000000" w:rsidRPr="00000000">
        <w:rPr>
          <w:rFonts w:ascii="Arial" w:cs="Arial" w:eastAsia="Arial" w:hAnsi="Arial"/>
          <w:sz w:val="22"/>
          <w:szCs w:val="22"/>
          <w:rtl w:val="0"/>
        </w:rPr>
        <w:t xml:space="preserve">ETL Module to build the Interfaces and Packages to extract the data from database tables  and loading it  to JMS using ODI11g.I have also used some of the ODI API Tools like ODIFileAppend / ODIFileWait/ODI Sqlunload/ODISendmail .</w:t>
      </w:r>
    </w:p>
    <w:p w:rsidR="00000000" w:rsidDel="00000000" w:rsidP="00000000" w:rsidRDefault="00000000" w:rsidRPr="00000000">
      <w:pPr>
        <w:keepNext w:val="1"/>
        <w:numPr>
          <w:ilvl w:val="0"/>
          <w:numId w:val="2"/>
        </w:numPr>
        <w:spacing w:line="276" w:lineRule="auto"/>
        <w:ind w:left="720" w:firstLine="360"/>
        <w:jc w:val="both"/>
        <w:rPr>
          <w:sz w:val="22"/>
          <w:szCs w:val="22"/>
        </w:rPr>
      </w:pPr>
      <w:r w:rsidDel="00000000" w:rsidR="00000000" w:rsidRPr="00000000">
        <w:rPr>
          <w:rFonts w:ascii="Arial" w:cs="Arial" w:eastAsia="Arial" w:hAnsi="Arial"/>
          <w:sz w:val="22"/>
          <w:szCs w:val="22"/>
          <w:rtl w:val="0"/>
        </w:rPr>
        <w:t xml:space="preserve">Developing RPD using OBIEE Administration Tool</w:t>
      </w:r>
    </w:p>
    <w:p w:rsidR="00000000" w:rsidDel="00000000" w:rsidP="00000000" w:rsidRDefault="00000000" w:rsidRPr="00000000">
      <w:pPr>
        <w:keepNext w:val="1"/>
        <w:numPr>
          <w:ilvl w:val="0"/>
          <w:numId w:val="2"/>
        </w:numPr>
        <w:spacing w:line="276" w:lineRule="auto"/>
        <w:ind w:left="720" w:firstLine="360"/>
        <w:jc w:val="both"/>
        <w:rPr>
          <w:sz w:val="22"/>
          <w:szCs w:val="22"/>
        </w:rPr>
      </w:pPr>
      <w:r w:rsidDel="00000000" w:rsidR="00000000" w:rsidRPr="00000000">
        <w:rPr>
          <w:rFonts w:ascii="Arial" w:cs="Arial" w:eastAsia="Arial" w:hAnsi="Arial"/>
          <w:sz w:val="22"/>
          <w:szCs w:val="22"/>
          <w:rtl w:val="0"/>
        </w:rPr>
        <w:t xml:space="preserve">Report development using OBIEE Answers/Dashboards.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Implementing and configuring security agent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Strategic Distribution of Data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Parallel implementation of transactions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Managing PlugIns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Hibernate and JDBC performace tuning</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DB Migration from 9iG to 10 G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Client : bookmyshow.com</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Vendor : USTech Solutions</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Period : November-2011 to May-2013</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Work Type : Contract and Freelancing</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Roles and Responsibilities :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Implementing NetGlass, a web based Server monitoring, managemenet and fine tuning tool entirely written in Java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UI Design using HTML, CSS, Ajax, Jquery, Flash, Action Scripting</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Fine tuning and profiling</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Management tier implementation and  configuration using EJB3, Mbeans and JPA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Subsequently replaced with Hibernate3 code for server profiling and statistics storage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Messaging configuration using RabbitMQ</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0"/>
        <w:jc w:val="both"/>
        <w:rPr>
          <w:b w:val="0"/>
          <w:i w:val="0"/>
          <w:smallCaps w:val="0"/>
          <w:strike w:val="0"/>
          <w:sz w:val="24"/>
          <w:szCs w:val="24"/>
          <w:u w:val="no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keepNext w:val="1"/>
        <w:spacing w:line="276"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type w:val="continuous"/>
      <w:pgSz w:h="15840" w:w="12240"/>
      <w:pgMar w:bottom="1134" w:top="1134" w:left="1134"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Garamond"/>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color w:val="000000"/>
        <w:vertAlign w:val="baseline"/>
      </w:rPr>
    </w:lvl>
    <w:lvl w:ilvl="1">
      <w:start w:val="1"/>
      <w:numFmt w:val="bullet"/>
      <w:lvlText w:val="◦"/>
      <w:lvlJc w:val="left"/>
      <w:pPr>
        <w:ind w:left="1080" w:firstLine="720"/>
      </w:pPr>
      <w:rPr>
        <w:rFonts w:ascii="Arial" w:cs="Arial" w:eastAsia="Arial" w:hAnsi="Arial"/>
        <w:color w:val="000000"/>
        <w:vertAlign w:val="baseline"/>
      </w:rPr>
    </w:lvl>
    <w:lvl w:ilvl="2">
      <w:start w:val="1"/>
      <w:numFmt w:val="bullet"/>
      <w:lvlText w:val="▪"/>
      <w:lvlJc w:val="left"/>
      <w:pPr>
        <w:ind w:left="1440" w:firstLine="1080"/>
      </w:pPr>
      <w:rPr>
        <w:rFonts w:ascii="Arial" w:cs="Arial" w:eastAsia="Arial" w:hAnsi="Arial"/>
        <w:color w:val="000000"/>
        <w:vertAlign w:val="baseline"/>
      </w:rPr>
    </w:lvl>
    <w:lvl w:ilvl="3">
      <w:start w:val="1"/>
      <w:numFmt w:val="bullet"/>
      <w:lvlText w:val="●"/>
      <w:lvlJc w:val="left"/>
      <w:pPr>
        <w:ind w:left="1800" w:firstLine="1440"/>
      </w:pPr>
      <w:rPr>
        <w:rFonts w:ascii="Arial" w:cs="Arial" w:eastAsia="Arial" w:hAnsi="Arial"/>
        <w:color w:val="000000"/>
        <w:vertAlign w:val="baseline"/>
      </w:rPr>
    </w:lvl>
    <w:lvl w:ilvl="4">
      <w:start w:val="1"/>
      <w:numFmt w:val="bullet"/>
      <w:lvlText w:val="◦"/>
      <w:lvlJc w:val="left"/>
      <w:pPr>
        <w:ind w:left="2160" w:firstLine="1800"/>
      </w:pPr>
      <w:rPr>
        <w:rFonts w:ascii="Arial" w:cs="Arial" w:eastAsia="Arial" w:hAnsi="Arial"/>
        <w:color w:val="000000"/>
        <w:vertAlign w:val="baseline"/>
      </w:rPr>
    </w:lvl>
    <w:lvl w:ilvl="5">
      <w:start w:val="1"/>
      <w:numFmt w:val="bullet"/>
      <w:lvlText w:val="▪"/>
      <w:lvlJc w:val="left"/>
      <w:pPr>
        <w:ind w:left="2520" w:firstLine="2160"/>
      </w:pPr>
      <w:rPr>
        <w:rFonts w:ascii="Arial" w:cs="Arial" w:eastAsia="Arial" w:hAnsi="Arial"/>
        <w:color w:val="000000"/>
        <w:vertAlign w:val="baseline"/>
      </w:rPr>
    </w:lvl>
    <w:lvl w:ilvl="6">
      <w:start w:val="1"/>
      <w:numFmt w:val="bullet"/>
      <w:lvlText w:val="●"/>
      <w:lvlJc w:val="left"/>
      <w:pPr>
        <w:ind w:left="2880" w:firstLine="2520"/>
      </w:pPr>
      <w:rPr>
        <w:rFonts w:ascii="Arial" w:cs="Arial" w:eastAsia="Arial" w:hAnsi="Arial"/>
        <w:color w:val="000000"/>
        <w:vertAlign w:val="baseline"/>
      </w:rPr>
    </w:lvl>
    <w:lvl w:ilvl="7">
      <w:start w:val="1"/>
      <w:numFmt w:val="bullet"/>
      <w:lvlText w:val="◦"/>
      <w:lvlJc w:val="left"/>
      <w:pPr>
        <w:ind w:left="3240" w:firstLine="2880"/>
      </w:pPr>
      <w:rPr>
        <w:rFonts w:ascii="Arial" w:cs="Arial" w:eastAsia="Arial" w:hAnsi="Arial"/>
        <w:color w:val="000000"/>
        <w:vertAlign w:val="baseline"/>
      </w:rPr>
    </w:lvl>
    <w:lvl w:ilvl="8">
      <w:start w:val="1"/>
      <w:numFmt w:val="bullet"/>
      <w:lvlText w:val="▪"/>
      <w:lvlJc w:val="left"/>
      <w:pPr>
        <w:ind w:left="3600" w:firstLine="3240"/>
      </w:pPr>
      <w:rPr>
        <w:rFonts w:ascii="Arial" w:cs="Arial" w:eastAsia="Arial" w:hAnsi="Arial"/>
        <w:color w:val="000000"/>
        <w:vertAlign w:val="baseline"/>
      </w:rPr>
    </w:lvl>
  </w:abstractNum>
  <w:abstractNum w:abstractNumId="3">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sz w:val="24"/>
        <w:szCs w:val="24"/>
        <w:vertAlign w:val="baseline"/>
      </w:rPr>
    </w:lvl>
    <w:lvl w:ilvl="1">
      <w:start w:val="1"/>
      <w:numFmt w:val="bullet"/>
      <w:lvlText w:val="o"/>
      <w:lvlJc w:val="left"/>
      <w:pPr>
        <w:ind w:left="1440" w:firstLine="1080"/>
      </w:pPr>
      <w:rPr>
        <w:rFonts w:ascii="Arial" w:cs="Arial" w:eastAsia="Arial" w:hAnsi="Arial"/>
        <w:color w:val="000000"/>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sz w:val="24"/>
        <w:szCs w:val="24"/>
        <w:vertAlign w:val="baseline"/>
      </w:rPr>
    </w:lvl>
    <w:lvl w:ilvl="4">
      <w:start w:val="1"/>
      <w:numFmt w:val="bullet"/>
      <w:lvlText w:val="o"/>
      <w:lvlJc w:val="left"/>
      <w:pPr>
        <w:ind w:left="3600" w:firstLine="3240"/>
      </w:pPr>
      <w:rPr>
        <w:rFonts w:ascii="Arial" w:cs="Arial" w:eastAsia="Arial" w:hAnsi="Arial"/>
        <w:color w:val="000000"/>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sz w:val="24"/>
        <w:szCs w:val="24"/>
        <w:vertAlign w:val="baseline"/>
      </w:rPr>
    </w:lvl>
    <w:lvl w:ilvl="7">
      <w:start w:val="1"/>
      <w:numFmt w:val="bullet"/>
      <w:lvlText w:val="o"/>
      <w:lvlJc w:val="left"/>
      <w:pPr>
        <w:ind w:left="5760" w:firstLine="5400"/>
      </w:pPr>
      <w:rPr>
        <w:rFonts w:ascii="Arial" w:cs="Arial" w:eastAsia="Arial" w:hAnsi="Arial"/>
        <w:color w:val="000000"/>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Default">
    <w:name w:val="Default"/>
    <w:next w:val="Default"/>
    <w:autoRedefine w:val="0"/>
    <w:hidden w:val="0"/>
    <w:qFormat w:val="0"/>
    <w:pPr>
      <w:suppressAutoHyphens w:val="1"/>
      <w:bidi w:val="0"/>
      <w:spacing w:line="1" w:lineRule="atLeast"/>
      <w:ind w:leftChars="-1" w:rightChars="0" w:firstLineChars="-1"/>
      <w:textDirection w:val="btLr"/>
      <w:textAlignment w:val="top"/>
      <w:outlineLvl w:val="0"/>
    </w:pPr>
    <w:rPr>
      <w:rFonts w:ascii="Times New Roman" w:cs="Mangal" w:eastAsia="SimSun" w:hAnsi="Times New Roman"/>
      <w:color w:val="auto"/>
      <w:w w:val="100"/>
      <w:position w:val="-1"/>
      <w:sz w:val="24"/>
      <w:szCs w:val="24"/>
      <w:highlight w:val="none"/>
      <w:effect w:val="none"/>
      <w:vertAlign w:val="baseline"/>
      <w:cs w:val="0"/>
      <w:em w:val="none"/>
      <w:lang w:bidi="hi-IN" w:eastAsia="hi-IN" w:val="en-US"/>
    </w:rPr>
  </w:style>
  <w:style w:type="character" w:styleId="WW8Num1z0">
    <w:name w:val="WW8Num1z0"/>
    <w:next w:val="WW8Num1z0"/>
    <w:autoRedefine w:val="0"/>
    <w:hidden w:val="0"/>
    <w:qFormat w:val="0"/>
    <w:rPr>
      <w:rFonts w:ascii="Symbol" w:cs="Arial" w:hAnsi="Symbol"/>
      <w:w w:val="100"/>
      <w:position w:val="-1"/>
      <w:highlight w:val="none"/>
      <w:effect w:val="none"/>
      <w:vertAlign w:val="baseline"/>
      <w:cs w:val="0"/>
      <w:em w:val="none"/>
      <w:lang/>
    </w:rPr>
  </w:style>
  <w:style w:type="character" w:styleId="WW8Num1z1">
    <w:name w:val="WW8Num1z1"/>
    <w:next w:val="WW8Num1z1"/>
    <w:autoRedefine w:val="0"/>
    <w:hidden w:val="0"/>
    <w:qFormat w:val="0"/>
    <w:rPr>
      <w:rFonts w:ascii="Courier New" w:cs="Arial" w:hAnsi="Courier New"/>
      <w:w w:val="100"/>
      <w:position w:val="-1"/>
      <w:highlight w:val="none"/>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highlight w:val="none"/>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highlight w:val="none"/>
      <w:effect w:val="none"/>
      <w:vertAlign w:val="baseline"/>
      <w:cs w:val="0"/>
      <w:em w:val="none"/>
      <w:lang/>
    </w:rPr>
  </w:style>
  <w:style w:type="character" w:styleId="WW8Num3z0">
    <w:name w:val="WW8Num3z0"/>
    <w:next w:val="WW8Num3z0"/>
    <w:autoRedefine w:val="0"/>
    <w:hidden w:val="0"/>
    <w:qFormat w:val="0"/>
    <w:rPr>
      <w:rFonts w:ascii="Wingdings" w:cs="Wingdings" w:hAnsi="Wingdings"/>
      <w:w w:val="100"/>
      <w:position w:val="-1"/>
      <w:sz w:val="24"/>
      <w:highlight w:val="none"/>
      <w:effect w:val="none"/>
      <w:vertAlign w:val="baseline"/>
      <w:cs w:val="0"/>
      <w:em w:val="none"/>
      <w:lang w:val="fr-FR"/>
    </w:rPr>
  </w:style>
  <w:style w:type="character" w:styleId="WW8Num3z1">
    <w:name w:val="WW8Num3z1"/>
    <w:next w:val="WW8Num3z1"/>
    <w:autoRedefine w:val="0"/>
    <w:hidden w:val="0"/>
    <w:qFormat w:val="0"/>
    <w:rPr>
      <w:rFonts w:ascii="Courier New" w:cs="Courier New" w:hAnsi="Courier New"/>
      <w:color w:val="000000"/>
      <w:w w:val="100"/>
      <w:position w:val="-1"/>
      <w:highlight w:val="none"/>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highlight w:val="none"/>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highlight w:val="none"/>
      <w:effect w:val="none"/>
      <w:vertAlign w:val="baseline"/>
      <w:cs w:val="0"/>
      <w:em w:val="none"/>
      <w:lang/>
    </w:rPr>
  </w:style>
  <w:style w:type="character" w:styleId="WW8Num5z0">
    <w:name w:val="WW8Num5z0"/>
    <w:next w:val="WW8Num5z0"/>
    <w:autoRedefine w:val="0"/>
    <w:hidden w:val="0"/>
    <w:qFormat w:val="0"/>
    <w:rPr>
      <w:rFonts w:ascii="Symbol" w:cs="Arial" w:hAnsi="Symbol"/>
      <w:w w:val="100"/>
      <w:position w:val="-1"/>
      <w:highlight w:val="none"/>
      <w:effect w:val="none"/>
      <w:vertAlign w:val="baseline"/>
      <w:cs w:val="0"/>
      <w:em w:val="none"/>
      <w:lang/>
    </w:rPr>
  </w:style>
  <w:style w:type="character" w:styleId="WW8Num6z0">
    <w:name w:val="WW8Num6z0"/>
    <w:next w:val="WW8Num6z0"/>
    <w:autoRedefine w:val="0"/>
    <w:hidden w:val="0"/>
    <w:qFormat w:val="0"/>
    <w:rPr>
      <w:rFonts w:ascii="Symbol" w:cs="Arial" w:hAnsi="Symbol"/>
      <w:w w:val="100"/>
      <w:position w:val="-1"/>
      <w:highlight w:val="none"/>
      <w:effect w:val="none"/>
      <w:vertAlign w:val="baseline"/>
      <w:cs w:val="0"/>
      <w:em w:val="none"/>
      <w:lang/>
    </w:rPr>
  </w:style>
  <w:style w:type="character" w:styleId="WW8Num7z0">
    <w:name w:val="WW8Num7z0"/>
    <w:next w:val="WW8Num7z0"/>
    <w:autoRedefine w:val="0"/>
    <w:hidden w:val="0"/>
    <w:qFormat w:val="0"/>
    <w:rPr>
      <w:rFonts w:ascii="Symbol" w:cs="Symbol" w:hAnsi="Symbol"/>
      <w:color w:val="000000"/>
      <w:w w:val="100"/>
      <w:position w:val="-1"/>
      <w:highlight w:val="none"/>
      <w:effect w:val="none"/>
      <w:vertAlign w:val="baseline"/>
      <w:cs w:val="0"/>
      <w:em w:val="none"/>
      <w:lang/>
    </w:rPr>
  </w:style>
  <w:style w:type="character" w:styleId="WW8Num7z1">
    <w:name w:val="WW8Num7z1"/>
    <w:next w:val="WW8Num7z1"/>
    <w:autoRedefine w:val="0"/>
    <w:hidden w:val="0"/>
    <w:qFormat w:val="0"/>
    <w:rPr>
      <w:rFonts w:ascii="Courier New" w:cs="Courier New" w:hAnsi="Courier New"/>
      <w:color w:val="000000"/>
      <w:w w:val="100"/>
      <w:position w:val="-1"/>
      <w:highlight w:val="none"/>
      <w:effect w:val="none"/>
      <w:vertAlign w:val="baseline"/>
      <w:cs w:val="0"/>
      <w:em w:val="none"/>
      <w:lang/>
    </w:rPr>
  </w:style>
  <w:style w:type="character" w:styleId="WW8Num8z0">
    <w:name w:val="WW8Num8z0"/>
    <w:next w:val="WW8Num8z0"/>
    <w:autoRedefine w:val="0"/>
    <w:hidden w:val="0"/>
    <w:qFormat w:val="0"/>
    <w:rPr>
      <w:w w:val="100"/>
      <w:position w:val="-1"/>
      <w:highlight w:val="none"/>
      <w:effect w:val="none"/>
      <w:vertAlign w:val="baseline"/>
      <w:cs w:val="0"/>
      <w:em w:val="none"/>
      <w:lang/>
    </w:rPr>
  </w:style>
  <w:style w:type="character" w:styleId="WW8Num8z1">
    <w:name w:val="WW8Num8z1"/>
    <w:next w:val="WW8Num8z1"/>
    <w:autoRedefine w:val="0"/>
    <w:hidden w:val="0"/>
    <w:qFormat w:val="0"/>
    <w:rPr>
      <w:w w:val="100"/>
      <w:position w:val="-1"/>
      <w:highlight w:val="none"/>
      <w:effect w:val="none"/>
      <w:vertAlign w:val="baseline"/>
      <w:cs w:val="0"/>
      <w:em w:val="none"/>
      <w:lang/>
    </w:rPr>
  </w:style>
  <w:style w:type="character" w:styleId="WW8Num8z2">
    <w:name w:val="WW8Num8z2"/>
    <w:next w:val="WW8Num8z2"/>
    <w:autoRedefine w:val="0"/>
    <w:hidden w:val="0"/>
    <w:qFormat w:val="0"/>
    <w:rPr>
      <w:w w:val="100"/>
      <w:position w:val="-1"/>
      <w:highlight w:val="none"/>
      <w:effect w:val="none"/>
      <w:vertAlign w:val="baseline"/>
      <w:cs w:val="0"/>
      <w:em w:val="none"/>
      <w:lang/>
    </w:rPr>
  </w:style>
  <w:style w:type="character" w:styleId="WW8Num8z3">
    <w:name w:val="WW8Num8z3"/>
    <w:next w:val="WW8Num8z3"/>
    <w:autoRedefine w:val="0"/>
    <w:hidden w:val="0"/>
    <w:qFormat w:val="0"/>
    <w:rPr>
      <w:w w:val="100"/>
      <w:position w:val="-1"/>
      <w:highlight w:val="none"/>
      <w:effect w:val="none"/>
      <w:vertAlign w:val="baseline"/>
      <w:cs w:val="0"/>
      <w:em w:val="none"/>
      <w:lang/>
    </w:rPr>
  </w:style>
  <w:style w:type="character" w:styleId="WW8Num8z4">
    <w:name w:val="WW8Num8z4"/>
    <w:next w:val="WW8Num8z4"/>
    <w:autoRedefine w:val="0"/>
    <w:hidden w:val="0"/>
    <w:qFormat w:val="0"/>
    <w:rPr>
      <w:w w:val="100"/>
      <w:position w:val="-1"/>
      <w:highlight w:val="none"/>
      <w:effect w:val="none"/>
      <w:vertAlign w:val="baseline"/>
      <w:cs w:val="0"/>
      <w:em w:val="none"/>
      <w:lang/>
    </w:rPr>
  </w:style>
  <w:style w:type="character" w:styleId="WW8Num8z5">
    <w:name w:val="WW8Num8z5"/>
    <w:next w:val="WW8Num8z5"/>
    <w:autoRedefine w:val="0"/>
    <w:hidden w:val="0"/>
    <w:qFormat w:val="0"/>
    <w:rPr>
      <w:w w:val="100"/>
      <w:position w:val="-1"/>
      <w:highlight w:val="none"/>
      <w:effect w:val="none"/>
      <w:vertAlign w:val="baseline"/>
      <w:cs w:val="0"/>
      <w:em w:val="none"/>
      <w:lang/>
    </w:rPr>
  </w:style>
  <w:style w:type="character" w:styleId="WW8Num8z6">
    <w:name w:val="WW8Num8z6"/>
    <w:next w:val="WW8Num8z6"/>
    <w:autoRedefine w:val="0"/>
    <w:hidden w:val="0"/>
    <w:qFormat w:val="0"/>
    <w:rPr>
      <w:w w:val="100"/>
      <w:position w:val="-1"/>
      <w:highlight w:val="none"/>
      <w:effect w:val="none"/>
      <w:vertAlign w:val="baseline"/>
      <w:cs w:val="0"/>
      <w:em w:val="none"/>
      <w:lang/>
    </w:rPr>
  </w:style>
  <w:style w:type="character" w:styleId="WW8Num8z7">
    <w:name w:val="WW8Num8z7"/>
    <w:next w:val="WW8Num8z7"/>
    <w:autoRedefine w:val="0"/>
    <w:hidden w:val="0"/>
    <w:qFormat w:val="0"/>
    <w:rPr>
      <w:w w:val="100"/>
      <w:position w:val="-1"/>
      <w:highlight w:val="none"/>
      <w:effect w:val="none"/>
      <w:vertAlign w:val="baseline"/>
      <w:cs w:val="0"/>
      <w:em w:val="none"/>
      <w:lang/>
    </w:rPr>
  </w:style>
  <w:style w:type="character" w:styleId="WW8Num8z8">
    <w:name w:val="WW8Num8z8"/>
    <w:next w:val="WW8Num8z8"/>
    <w:autoRedefine w:val="0"/>
    <w:hidden w:val="0"/>
    <w:qFormat w:val="0"/>
    <w:rPr>
      <w:w w:val="100"/>
      <w:position w:val="-1"/>
      <w:highlight w:val="none"/>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highlight w:val="none"/>
      <w:effect w:val="none"/>
      <w:vertAlign w:val="baseline"/>
      <w:cs w:val="0"/>
      <w:em w:val="none"/>
      <w:lang/>
    </w:rPr>
  </w:style>
  <w:style w:type="character" w:styleId="WW8Num7z3">
    <w:name w:val="WW8Num7z3"/>
    <w:next w:val="WW8Num7z3"/>
    <w:autoRedefine w:val="0"/>
    <w:hidden w:val="0"/>
    <w:qFormat w:val="0"/>
    <w:rPr>
      <w:w w:val="100"/>
      <w:position w:val="-1"/>
      <w:highlight w:val="none"/>
      <w:effect w:val="none"/>
      <w:vertAlign w:val="baseline"/>
      <w:cs w:val="0"/>
      <w:em w:val="none"/>
      <w:lang/>
    </w:rPr>
  </w:style>
  <w:style w:type="character" w:styleId="WW8Num7z4">
    <w:name w:val="WW8Num7z4"/>
    <w:next w:val="WW8Num7z4"/>
    <w:autoRedefine w:val="0"/>
    <w:hidden w:val="0"/>
    <w:qFormat w:val="0"/>
    <w:rPr>
      <w:w w:val="100"/>
      <w:position w:val="-1"/>
      <w:highlight w:val="none"/>
      <w:effect w:val="none"/>
      <w:vertAlign w:val="baseline"/>
      <w:cs w:val="0"/>
      <w:em w:val="none"/>
      <w:lang/>
    </w:rPr>
  </w:style>
  <w:style w:type="character" w:styleId="WW8Num7z5">
    <w:name w:val="WW8Num7z5"/>
    <w:next w:val="WW8Num7z5"/>
    <w:autoRedefine w:val="0"/>
    <w:hidden w:val="0"/>
    <w:qFormat w:val="0"/>
    <w:rPr>
      <w:w w:val="100"/>
      <w:position w:val="-1"/>
      <w:highlight w:val="none"/>
      <w:effect w:val="none"/>
      <w:vertAlign w:val="baseline"/>
      <w:cs w:val="0"/>
      <w:em w:val="none"/>
      <w:lang/>
    </w:rPr>
  </w:style>
  <w:style w:type="character" w:styleId="WW8Num7z6">
    <w:name w:val="WW8Num7z6"/>
    <w:next w:val="WW8Num7z6"/>
    <w:autoRedefine w:val="0"/>
    <w:hidden w:val="0"/>
    <w:qFormat w:val="0"/>
    <w:rPr>
      <w:w w:val="100"/>
      <w:position w:val="-1"/>
      <w:highlight w:val="none"/>
      <w:effect w:val="none"/>
      <w:vertAlign w:val="baseline"/>
      <w:cs w:val="0"/>
      <w:em w:val="none"/>
      <w:lang/>
    </w:rPr>
  </w:style>
  <w:style w:type="character" w:styleId="WW8Num7z7">
    <w:name w:val="WW8Num7z7"/>
    <w:next w:val="WW8Num7z7"/>
    <w:autoRedefine w:val="0"/>
    <w:hidden w:val="0"/>
    <w:qFormat w:val="0"/>
    <w:rPr>
      <w:w w:val="100"/>
      <w:position w:val="-1"/>
      <w:highlight w:val="none"/>
      <w:effect w:val="none"/>
      <w:vertAlign w:val="baseline"/>
      <w:cs w:val="0"/>
      <w:em w:val="none"/>
      <w:lang/>
    </w:rPr>
  </w:style>
  <w:style w:type="character" w:styleId="WW8Num7z8">
    <w:name w:val="WW8Num7z8"/>
    <w:next w:val="WW8Num7z8"/>
    <w:autoRedefine w:val="0"/>
    <w:hidden w:val="0"/>
    <w:qFormat w:val="0"/>
    <w:rPr>
      <w:w w:val="100"/>
      <w:position w:val="-1"/>
      <w:highlight w:val="none"/>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highlight w:val="none"/>
      <w:effect w:val="none"/>
      <w:vertAlign w:val="baseline"/>
      <w:cs w:val="0"/>
      <w:em w:val="none"/>
      <w:lang/>
    </w:rPr>
  </w:style>
  <w:style w:type="character" w:styleId="InternetLink">
    <w:name w:val="Internet Link"/>
    <w:basedOn w:val="WW-DefaultParagraphFont"/>
    <w:next w:val="InternetLink"/>
    <w:autoRedefine w:val="0"/>
    <w:hidden w:val="0"/>
    <w:qFormat w:val="0"/>
    <w:rPr>
      <w:color w:val="0000ff"/>
      <w:w w:val="100"/>
      <w:position w:val="-1"/>
      <w:highlight w:val="none"/>
      <w:u w:val="single"/>
      <w:effect w:val="none"/>
      <w:vertAlign w:val="baseline"/>
      <w:cs w:val="0"/>
      <w:em w:val="none"/>
      <w:lang/>
    </w:rPr>
  </w:style>
  <w:style w:type="character" w:styleId="WW8Num6z1">
    <w:name w:val="WW8Num6z1"/>
    <w:next w:val="WW8Num6z1"/>
    <w:autoRedefine w:val="0"/>
    <w:hidden w:val="0"/>
    <w:qFormat w:val="0"/>
    <w:rPr>
      <w:rFonts w:ascii="OpenSymbol" w:cs="Arial" w:hAnsi="OpenSymbol"/>
      <w:w w:val="100"/>
      <w:position w:val="-1"/>
      <w:highlight w:val="none"/>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highlight w:val="none"/>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highlight w:val="none"/>
      <w:effect w:val="none"/>
      <w:vertAlign w:val="baseline"/>
      <w:cs w:val="0"/>
      <w:em w:val="none"/>
      <w:lang/>
    </w:rPr>
  </w:style>
  <w:style w:type="paragraph" w:styleId="Heading">
    <w:name w:val="Heading"/>
    <w:basedOn w:val="Default"/>
    <w:next w:val="Textbody"/>
    <w:autoRedefine w:val="0"/>
    <w:hidden w:val="0"/>
    <w:qFormat w:val="0"/>
    <w:pPr>
      <w:suppressAutoHyphens w:val="1"/>
      <w:bidi w:val="0"/>
      <w:spacing w:after="120" w:before="240" w:line="1" w:lineRule="atLeast"/>
      <w:ind w:leftChars="-1" w:rightChars="0" w:firstLineChars="-1"/>
      <w:textDirection w:val="btLr"/>
      <w:textAlignment w:val="top"/>
      <w:outlineLvl w:val="0"/>
    </w:pPr>
    <w:rPr>
      <w:rFonts w:ascii="Arial" w:cs="Mangal" w:eastAsia="Microsoft YaHei" w:hAnsi="Arial"/>
      <w:color w:val="auto"/>
      <w:w w:val="100"/>
      <w:position w:val="-1"/>
      <w:sz w:val="28"/>
      <w:szCs w:val="28"/>
      <w:highlight w:val="none"/>
      <w:effect w:val="none"/>
      <w:vertAlign w:val="baseline"/>
      <w:cs w:val="0"/>
      <w:em w:val="none"/>
      <w:lang w:bidi="hi-IN" w:eastAsia="hi-IN" w:val="en-US"/>
    </w:rPr>
  </w:style>
  <w:style w:type="paragraph" w:styleId="Textbody">
    <w:name w:val="Text body"/>
    <w:basedOn w:val="Default"/>
    <w:next w:val="Textbody"/>
    <w:autoRedefine w:val="0"/>
    <w:hidden w:val="0"/>
    <w:qFormat w:val="0"/>
    <w:pPr>
      <w:suppressAutoHyphens w:val="1"/>
      <w:bidi w:val="0"/>
      <w:spacing w:after="120" w:before="0" w:line="1" w:lineRule="atLeast"/>
      <w:ind w:leftChars="-1" w:rightChars="0" w:firstLineChars="-1"/>
      <w:textDirection w:val="btLr"/>
      <w:textAlignment w:val="top"/>
      <w:outlineLvl w:val="0"/>
    </w:pPr>
    <w:rPr>
      <w:rFonts w:ascii="Times New Roman" w:cs="Mangal" w:eastAsia="SimSun" w:hAnsi="Times New Roman"/>
      <w:color w:val="auto"/>
      <w:w w:val="100"/>
      <w:position w:val="-1"/>
      <w:sz w:val="24"/>
      <w:szCs w:val="24"/>
      <w:highlight w:val="none"/>
      <w:effect w:val="none"/>
      <w:vertAlign w:val="baseline"/>
      <w:cs w:val="0"/>
      <w:em w:val="none"/>
      <w:lang w:bidi="hi-IN" w:eastAsia="hi-IN" w:val="en-US"/>
    </w:rPr>
  </w:style>
  <w:style w:type="paragraph" w:styleId="List">
    <w:name w:val="List"/>
    <w:basedOn w:val="Textbody"/>
    <w:next w:val="List"/>
    <w:autoRedefine w:val="0"/>
    <w:hidden w:val="0"/>
    <w:qFormat w:val="0"/>
    <w:pPr>
      <w:suppressAutoHyphens w:val="1"/>
      <w:bidi w:val="0"/>
      <w:spacing w:after="120" w:before="0" w:line="1" w:lineRule="atLeast"/>
      <w:ind w:leftChars="-1" w:rightChars="0" w:firstLineChars="-1"/>
      <w:textDirection w:val="btLr"/>
      <w:textAlignment w:val="top"/>
      <w:outlineLvl w:val="0"/>
    </w:pPr>
    <w:rPr>
      <w:rFonts w:ascii="Times New Roman" w:cs="Mangal" w:eastAsia="SimSun" w:hAnsi="Times New Roman"/>
      <w:color w:val="auto"/>
      <w:w w:val="100"/>
      <w:position w:val="-1"/>
      <w:sz w:val="24"/>
      <w:szCs w:val="24"/>
      <w:highlight w:val="none"/>
      <w:effect w:val="none"/>
      <w:vertAlign w:val="baseline"/>
      <w:cs w:val="0"/>
      <w:em w:val="none"/>
      <w:lang w:bidi="hi-IN" w:eastAsia="hi-IN" w:val="en-US"/>
    </w:rPr>
  </w:style>
  <w:style w:type="paragraph" w:styleId="Caption">
    <w:name w:val="Caption"/>
    <w:basedOn w:val="Default"/>
    <w:next w:val="Caption"/>
    <w:autoRedefine w:val="0"/>
    <w:hidden w:val="0"/>
    <w:qFormat w:val="0"/>
    <w:pPr>
      <w:suppressAutoHyphens w:val="1"/>
      <w:bidi w:val="0"/>
      <w:spacing w:after="120" w:before="120" w:line="1" w:lineRule="atLeast"/>
      <w:ind w:leftChars="-1" w:rightChars="0" w:firstLineChars="-1"/>
      <w:textDirection w:val="btLr"/>
      <w:textAlignment w:val="top"/>
      <w:outlineLvl w:val="0"/>
    </w:pPr>
    <w:rPr>
      <w:rFonts w:ascii="Times New Roman" w:cs="Mangal" w:eastAsia="SimSun" w:hAnsi="Times New Roman"/>
      <w:i w:val="1"/>
      <w:iCs w:val="1"/>
      <w:color w:val="auto"/>
      <w:w w:val="100"/>
      <w:position w:val="-1"/>
      <w:sz w:val="24"/>
      <w:szCs w:val="24"/>
      <w:highlight w:val="none"/>
      <w:effect w:val="none"/>
      <w:vertAlign w:val="baseline"/>
      <w:cs w:val="0"/>
      <w:em w:val="none"/>
      <w:lang w:bidi="hi-IN" w:eastAsia="hi-IN" w:val="en-US"/>
    </w:rPr>
  </w:style>
  <w:style w:type="paragraph" w:styleId="Index">
    <w:name w:val="Index"/>
    <w:basedOn w:val="Default"/>
    <w:next w:val="Index"/>
    <w:autoRedefine w:val="0"/>
    <w:hidden w:val="0"/>
    <w:qFormat w:val="0"/>
    <w:pPr>
      <w:suppressAutoHyphens w:val="1"/>
      <w:bidi w:val="0"/>
      <w:spacing w:line="1" w:lineRule="atLeast"/>
      <w:ind w:leftChars="-1" w:rightChars="0" w:firstLineChars="-1"/>
      <w:textDirection w:val="btLr"/>
      <w:textAlignment w:val="top"/>
      <w:outlineLvl w:val="0"/>
    </w:pPr>
    <w:rPr>
      <w:rFonts w:ascii="Times New Roman" w:cs="Mangal" w:eastAsia="SimSun" w:hAnsi="Times New Roman"/>
      <w:color w:val="auto"/>
      <w:w w:val="100"/>
      <w:position w:val="-1"/>
      <w:sz w:val="24"/>
      <w:szCs w:val="24"/>
      <w:highlight w:val="none"/>
      <w:effect w:val="none"/>
      <w:vertAlign w:val="baseline"/>
      <w:cs w:val="0"/>
      <w:em w:val="none"/>
      <w:lang w:bidi="hi-IN" w:eastAsia="hi-IN" w:val="en-US"/>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image" Target="media/image4.png"/><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2.png"/><Relationship Id="rId7" Type="http://schemas.openxmlformats.org/officeDocument/2006/relationships/hyperlink" Target="mailto:sanjaysrivatsa@gmail.com"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