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8E9" w:rsidRDefault="00013B96">
      <w:pPr>
        <w:spacing w:after="0" w:line="211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>Ideation Phase</w:t>
      </w:r>
    </w:p>
    <w:p w:rsidR="008A38E9" w:rsidRDefault="00013B96">
      <w:pPr>
        <w:spacing w:after="80" w:line="211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>Brainstorm &amp; Idea Prioritization Template</w:t>
      </w:r>
    </w:p>
    <w:tbl>
      <w:tblPr>
        <w:tblW w:w="9867" w:type="dxa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21"/>
      </w:tblGrid>
      <w:tr w:rsidR="008A38E9">
        <w:trPr>
          <w:jc w:val="center"/>
        </w:trPr>
        <w:tc>
          <w:tcPr>
            <w:tcW w:w="4946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4921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DE34C3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 October</w:t>
            </w:r>
            <w:r w:rsidR="00013B96">
              <w:rPr>
                <w:sz w:val="26"/>
                <w:szCs w:val="26"/>
              </w:rPr>
              <w:t xml:space="preserve"> 2026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4921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DE34C3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  <w:bookmarkStart w:id="0" w:name="_GoBack"/>
            <w:bookmarkEnd w:id="0"/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Name</w:t>
            </w:r>
          </w:p>
        </w:tc>
        <w:tc>
          <w:tcPr>
            <w:tcW w:w="4921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8A38E9">
        <w:trPr>
          <w:trHeight w:val="252"/>
          <w:jc w:val="center"/>
        </w:trPr>
        <w:tc>
          <w:tcPr>
            <w:tcW w:w="4946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4921" w:type="dxa"/>
            <w:tcBorders>
              <w:top w:val="single" w:sz="6" w:space="0" w:color="606060"/>
              <w:left w:val="single" w:sz="6" w:space="0" w:color="606060"/>
              <w:bottom w:val="single" w:sz="6" w:space="0" w:color="606060"/>
              <w:right w:val="single" w:sz="6" w:space="0" w:color="60606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Marks</w:t>
            </w:r>
          </w:p>
        </w:tc>
      </w:tr>
    </w:tbl>
    <w:p w:rsidR="008A38E9" w:rsidRDefault="008A38E9">
      <w:pPr>
        <w:spacing w:after="30" w:line="211" w:lineRule="auto"/>
        <w:rPr>
          <w:b/>
          <w:sz w:val="26"/>
          <w:szCs w:val="26"/>
        </w:rPr>
      </w:pPr>
    </w:p>
    <w:p w:rsidR="008A38E9" w:rsidRDefault="008A38E9">
      <w:pPr>
        <w:spacing w:after="30" w:line="211" w:lineRule="auto"/>
        <w:rPr>
          <w:b/>
          <w:sz w:val="26"/>
          <w:szCs w:val="26"/>
        </w:rPr>
      </w:pPr>
    </w:p>
    <w:p w:rsidR="008A38E9" w:rsidRDefault="00013B96">
      <w:pPr>
        <w:spacing w:after="3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Brainstorm &amp; Idea Prioritization Template:</w:t>
      </w: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This project applies </w:t>
      </w:r>
      <w:proofErr w:type="spellStart"/>
      <w:r>
        <w:rPr>
          <w:sz w:val="26"/>
          <w:szCs w:val="26"/>
        </w:rPr>
        <w:t>ServiceNow</w:t>
      </w:r>
      <w:proofErr w:type="spellEnd"/>
      <w:r>
        <w:rPr>
          <w:sz w:val="26"/>
          <w:szCs w:val="26"/>
        </w:rPr>
        <w:t xml:space="preserve"> client-side controls to improve Incident data quality. A UI </w:t>
      </w:r>
      <w:r w:rsidRPr="00181765">
        <w:rPr>
          <w:rFonts w:cs="Calibri"/>
          <w:sz w:val="26"/>
          <w:szCs w:val="26"/>
        </w:rPr>
        <w:t>Policy</w:t>
      </w:r>
      <w:r>
        <w:rPr>
          <w:sz w:val="26"/>
          <w:szCs w:val="26"/>
        </w:rPr>
        <w:t xml:space="preserve"> and UI Policy Actions dynamically control field behavior, while an </w:t>
      </w:r>
      <w:proofErr w:type="spellStart"/>
      <w:r>
        <w:rPr>
          <w:sz w:val="26"/>
          <w:szCs w:val="26"/>
        </w:rPr>
        <w:t>onSubmit</w:t>
      </w:r>
      <w:proofErr w:type="spellEnd"/>
      <w:r>
        <w:rPr>
          <w:sz w:val="26"/>
          <w:szCs w:val="26"/>
        </w:rPr>
        <w:t xml:space="preserve"> Client Script validates required values before save. The scenario focuses on Critical Incidents where Assignment Group and Short Description must be present.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>The original template's three-step structure is retained: Step-1 selects the problem, Step-2 groups the solution ideas, and Step-3 prioritizes the implementation. Technical details are integrated into these steps.</w:t>
      </w:r>
    </w:p>
    <w:p w:rsidR="008A38E9" w:rsidRDefault="008A38E9">
      <w:pPr>
        <w:spacing w:after="40" w:line="211" w:lineRule="auto"/>
      </w:pPr>
    </w:p>
    <w:p w:rsidR="008A38E9" w:rsidRDefault="008A38E9">
      <w:pPr>
        <w:spacing w:after="40" w:line="211" w:lineRule="auto"/>
        <w:rPr>
          <w:sz w:val="26"/>
          <w:szCs w:val="26"/>
        </w:rPr>
      </w:pPr>
    </w:p>
    <w:p w:rsidR="008A38E9" w:rsidRDefault="00013B96">
      <w:pPr>
        <w:spacing w:after="4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Step-1: Team Gathering, Collaboration and Select the Problem Statement</w:t>
      </w:r>
    </w:p>
    <w:p w:rsidR="008A38E9" w:rsidRDefault="008A38E9">
      <w:pPr>
        <w:spacing w:after="40" w:line="211" w:lineRule="auto"/>
        <w:rPr>
          <w:b/>
          <w:sz w:val="26"/>
          <w:szCs w:val="26"/>
        </w:rPr>
      </w:pPr>
    </w:p>
    <w:p w:rsidR="008A38E9" w:rsidRDefault="008A38E9">
      <w:pPr>
        <w:spacing w:after="40" w:line="211" w:lineRule="auto"/>
        <w:rPr>
          <w:b/>
          <w:sz w:val="26"/>
          <w:szCs w:val="26"/>
        </w:rPr>
      </w:pPr>
    </w:p>
    <w:p w:rsidR="008A38E9" w:rsidRDefault="00013B96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6126480" cy="426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26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Project Title: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Implement Client Script &amp; UI Policy (Incident). </w:t>
      </w: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Problem Statement: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sz w:val="26"/>
          <w:szCs w:val="26"/>
        </w:rPr>
        <w:t>Manual checking can leave Incident records incomplete or inconsistent, affecting triage, routing, reporting, SLA handling and resolution.</w:t>
      </w: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Objective: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sz w:val="26"/>
          <w:szCs w:val="26"/>
        </w:rPr>
        <w:t>Use UI Policies, UI Policy Actions and a Client Script to enforce conditional field behavior, validate data and improve consistency before submission.</w:t>
      </w: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Existing System: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Users depend largely on normal form entry and manual checks. </w:t>
      </w:r>
      <w:r>
        <w:rPr>
          <w:b/>
          <w:sz w:val="26"/>
          <w:szCs w:val="26"/>
        </w:rPr>
        <w:t xml:space="preserve">Proposed System: </w:t>
      </w:r>
      <w:r>
        <w:rPr>
          <w:sz w:val="26"/>
          <w:szCs w:val="26"/>
        </w:rPr>
        <w:t>Critical-Incident rules dynamically control mandatory, visible and read-only states and validate submission.</w:t>
      </w: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Scope: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Incident [incident], Priority/State conditions, one UI Policy, UI Policy Actions, one </w:t>
      </w:r>
      <w:proofErr w:type="spellStart"/>
      <w:r>
        <w:rPr>
          <w:sz w:val="26"/>
          <w:szCs w:val="26"/>
        </w:rPr>
        <w:t>onSubmit</w:t>
      </w:r>
      <w:proofErr w:type="spellEnd"/>
      <w:r>
        <w:rPr>
          <w:sz w:val="26"/>
          <w:szCs w:val="26"/>
        </w:rPr>
        <w:t xml:space="preserve"> Client Script, validation and evidence.</w:t>
      </w:r>
    </w:p>
    <w:p w:rsidR="00013B96" w:rsidRDefault="00013B96">
      <w:pPr>
        <w:spacing w:after="16" w:line="211" w:lineRule="auto"/>
        <w:rPr>
          <w:b/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b/>
          <w:sz w:val="26"/>
          <w:szCs w:val="26"/>
        </w:rPr>
        <w:t>Tools:</w:t>
      </w:r>
    </w:p>
    <w:p w:rsidR="008A38E9" w:rsidRDefault="008A38E9">
      <w:pPr>
        <w:spacing w:after="16" w:line="211" w:lineRule="auto"/>
        <w:rPr>
          <w:b/>
          <w:sz w:val="26"/>
          <w:szCs w:val="26"/>
        </w:rPr>
      </w:pPr>
    </w:p>
    <w:p w:rsidR="00013B96" w:rsidRDefault="00013B96">
      <w:pPr>
        <w:spacing w:after="16" w:line="211" w:lineRule="auto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ServiceNow</w:t>
      </w:r>
      <w:proofErr w:type="spellEnd"/>
      <w:r>
        <w:rPr>
          <w:sz w:val="26"/>
          <w:szCs w:val="26"/>
        </w:rPr>
        <w:t xml:space="preserve">, Incident Management, JavaScript, UI Policies, UI Policy Actions, Client Scripts and </w:t>
      </w:r>
      <w:proofErr w:type="spellStart"/>
      <w:r>
        <w:rPr>
          <w:sz w:val="26"/>
          <w:szCs w:val="26"/>
        </w:rPr>
        <w:t>GlideForm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g_form</w:t>
      </w:r>
      <w:proofErr w:type="spellEnd"/>
      <w:r>
        <w:rPr>
          <w:sz w:val="26"/>
          <w:szCs w:val="26"/>
        </w:rPr>
        <w:t>).</w:t>
      </w:r>
    </w:p>
    <w:p w:rsidR="00013B96" w:rsidRDefault="00013B96">
      <w:pPr>
        <w:spacing w:after="16" w:line="211" w:lineRule="auto"/>
        <w:rPr>
          <w:sz w:val="26"/>
          <w:szCs w:val="26"/>
        </w:rPr>
      </w:pPr>
    </w:p>
    <w:p w:rsidR="00013B96" w:rsidRDefault="00013B96">
      <w:pPr>
        <w:spacing w:after="16" w:line="211" w:lineRule="auto"/>
        <w:rPr>
          <w:sz w:val="26"/>
          <w:szCs w:val="26"/>
        </w:rPr>
      </w:pPr>
    </w:p>
    <w:p w:rsidR="008A38E9" w:rsidRDefault="00013B96">
      <w:pPr>
        <w:spacing w:after="16" w:line="211" w:lineRule="auto"/>
        <w:rPr>
          <w:sz w:val="26"/>
          <w:szCs w:val="26"/>
        </w:rPr>
      </w:pPr>
      <w:r>
        <w:rPr>
          <w:b/>
          <w:sz w:val="26"/>
          <w:szCs w:val="26"/>
        </w:rPr>
        <w:t xml:space="preserve">Step-2: Brainstorm, Idea Listing and </w:t>
      </w:r>
      <w:proofErr w:type="gramStart"/>
      <w:r>
        <w:rPr>
          <w:b/>
          <w:sz w:val="26"/>
          <w:szCs w:val="26"/>
        </w:rPr>
        <w:t>Grouping :</w:t>
      </w:r>
      <w:proofErr w:type="gramEnd"/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>The solution ideas are grouped into platform concepts, UI behavior, validation logic and project evidence.</w:t>
      </w:r>
    </w:p>
    <w:p w:rsidR="008A38E9" w:rsidRDefault="008A38E9">
      <w:pPr>
        <w:spacing w:after="20" w:line="211" w:lineRule="auto"/>
        <w:rPr>
          <w:sz w:val="26"/>
          <w:szCs w:val="26"/>
        </w:rPr>
      </w:pPr>
    </w:p>
    <w:tbl>
      <w:tblPr>
        <w:tblW w:w="9892" w:type="dxa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Idea Group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Included Concepts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Platform &amp; Incident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ServiceNow</w:t>
            </w:r>
            <w:proofErr w:type="spellEnd"/>
            <w:r>
              <w:rPr>
                <w:sz w:val="26"/>
                <w:szCs w:val="26"/>
              </w:rPr>
              <w:t xml:space="preserve"> Platform; Incident Management; Incident [incident]; Priority; State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 Behavior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 Policy; UI Policy Actions; mandatory; visible; read-only; dynamic field behavior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Validation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Client Script; </w:t>
            </w:r>
            <w:proofErr w:type="spellStart"/>
            <w:r>
              <w:rPr>
                <w:sz w:val="26"/>
                <w:szCs w:val="26"/>
              </w:rPr>
              <w:t>onSubmit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g_form.getValue</w:t>
            </w:r>
            <w:proofErr w:type="spellEnd"/>
            <w:r>
              <w:rPr>
                <w:sz w:val="26"/>
                <w:szCs w:val="26"/>
              </w:rPr>
              <w:t xml:space="preserve">(); </w:t>
            </w:r>
            <w:proofErr w:type="spellStart"/>
            <w:r>
              <w:rPr>
                <w:sz w:val="26"/>
                <w:szCs w:val="26"/>
              </w:rPr>
              <w:t>g_form.addErrorMessage</w:t>
            </w:r>
            <w:proofErr w:type="spellEnd"/>
            <w:r>
              <w:rPr>
                <w:sz w:val="26"/>
                <w:szCs w:val="26"/>
              </w:rPr>
              <w:t>(); return false/true; value setting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Evidence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Implementation steps; testing; screenshots; advantages; limitations; future enhancements; references</w:t>
            </w:r>
          </w:p>
        </w:tc>
      </w:tr>
    </w:tbl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UI Policy </w:t>
      </w:r>
      <w:proofErr w:type="gramStart"/>
      <w:r>
        <w:rPr>
          <w:b/>
          <w:sz w:val="26"/>
          <w:szCs w:val="26"/>
        </w:rPr>
        <w:t>Configuration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tbl>
      <w:tblPr>
        <w:tblW w:w="9892" w:type="dxa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Property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Configuration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 Incident Data Quality Control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Table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Incident [incident]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Condition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 = 1 - Critical AND State is not Closed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Active / Reverse if false / On load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 / True / True</w:t>
            </w:r>
          </w:p>
        </w:tc>
      </w:tr>
    </w:tbl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UI Policy </w:t>
      </w:r>
      <w:proofErr w:type="gramStart"/>
      <w:r>
        <w:rPr>
          <w:b/>
          <w:sz w:val="26"/>
          <w:szCs w:val="26"/>
        </w:rPr>
        <w:t>Actions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tbl>
      <w:tblPr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1979"/>
        <w:gridCol w:w="1979"/>
        <w:gridCol w:w="1979"/>
        <w:gridCol w:w="1979"/>
        <w:gridCol w:w="1979"/>
      </w:tblGrid>
      <w:tr w:rsidR="008A38E9">
        <w:trPr>
          <w:jc w:val="center"/>
        </w:trPr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Field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Mandatory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Visible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Read-only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Reason</w:t>
            </w:r>
          </w:p>
        </w:tc>
      </w:tr>
      <w:tr w:rsidR="008A38E9">
        <w:trPr>
          <w:jc w:val="center"/>
        </w:trPr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Assignment group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False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Required routing for Critical Incidents.</w:t>
            </w:r>
          </w:p>
        </w:tc>
      </w:tr>
      <w:tr w:rsidR="008A38E9">
        <w:trPr>
          <w:jc w:val="center"/>
        </w:trPr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Short description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False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Required summary of the problem.</w:t>
            </w:r>
          </w:p>
        </w:tc>
      </w:tr>
      <w:tr w:rsidR="008A38E9">
        <w:trPr>
          <w:jc w:val="center"/>
        </w:trPr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Leave alone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Prevents accidental change after Critical selection.</w:t>
            </w:r>
          </w:p>
        </w:tc>
      </w:tr>
      <w:tr w:rsidR="008A38E9">
        <w:trPr>
          <w:jc w:val="center"/>
        </w:trPr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Business service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Leave alone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Leave alone</w:t>
            </w:r>
          </w:p>
        </w:tc>
        <w:tc>
          <w:tcPr>
            <w:tcW w:w="197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Keeps service context visible.</w:t>
            </w:r>
          </w:p>
        </w:tc>
      </w:tr>
    </w:tbl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Client Script </w:t>
      </w:r>
      <w:proofErr w:type="gramStart"/>
      <w:r>
        <w:rPr>
          <w:b/>
          <w:sz w:val="26"/>
          <w:szCs w:val="26"/>
        </w:rPr>
        <w:t>Configuration :</w:t>
      </w:r>
      <w:proofErr w:type="gramEnd"/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013B96" w:rsidRDefault="00013B96">
      <w:pPr>
        <w:spacing w:after="20" w:line="211" w:lineRule="auto"/>
        <w:rPr>
          <w:sz w:val="26"/>
          <w:szCs w:val="26"/>
        </w:rPr>
      </w:pPr>
    </w:p>
    <w:tbl>
      <w:tblPr>
        <w:tblW w:w="9892" w:type="dxa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Property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Configuration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Validate Critical Incident Before Submit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Table / Type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Incident [incident] / </w:t>
            </w:r>
            <w:proofErr w:type="spellStart"/>
            <w:r>
              <w:rPr>
                <w:sz w:val="26"/>
                <w:szCs w:val="26"/>
              </w:rPr>
              <w:t>onSubmit</w:t>
            </w:r>
            <w:proofErr w:type="spellEnd"/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 Type / Application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Desktop / Global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Active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True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Purpose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Validate Critical Incident values and block invalid submission.</w:t>
            </w:r>
          </w:p>
        </w:tc>
      </w:tr>
    </w:tbl>
    <w:p w:rsidR="008A38E9" w:rsidRDefault="008A38E9">
      <w:pPr>
        <w:spacing w:after="20" w:line="173" w:lineRule="auto"/>
        <w:ind w:left="173"/>
        <w:rPr>
          <w:sz w:val="26"/>
          <w:szCs w:val="26"/>
        </w:rPr>
      </w:pPr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Auto-population option:</w:t>
      </w:r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>If the course configuration requires a value to be set automatically, an additional line can set State before submission. Because State choice values can vary by instance, verify the target instance's internal values before enabling such a line.</w:t>
      </w: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Implementation </w:t>
      </w:r>
      <w:proofErr w:type="gramStart"/>
      <w:r>
        <w:rPr>
          <w:b/>
          <w:sz w:val="26"/>
          <w:szCs w:val="26"/>
        </w:rPr>
        <w:t>Steps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1. Open the </w:t>
      </w:r>
      <w:proofErr w:type="spellStart"/>
      <w:r>
        <w:rPr>
          <w:sz w:val="26"/>
          <w:szCs w:val="26"/>
        </w:rPr>
        <w:t>ServiceNow</w:t>
      </w:r>
      <w:proofErr w:type="spellEnd"/>
      <w:r>
        <w:rPr>
          <w:sz w:val="26"/>
          <w:szCs w:val="26"/>
        </w:rPr>
        <w:t xml:space="preserve"> instance.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2. Navigate to the Incident module.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3. Confirm Priority, State, Assignment Group, Short Description and Business Service.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4. Create the UI Policy.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5. Configure the Priority/State condition.  6. Create the UI Policy Actions.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7. Create the </w:t>
      </w:r>
      <w:proofErr w:type="spellStart"/>
      <w:r>
        <w:rPr>
          <w:sz w:val="26"/>
          <w:szCs w:val="26"/>
        </w:rPr>
        <w:t>onSubmit</w:t>
      </w:r>
      <w:proofErr w:type="spellEnd"/>
      <w:r>
        <w:rPr>
          <w:sz w:val="26"/>
          <w:szCs w:val="26"/>
        </w:rPr>
        <w:t xml:space="preserve"> Client Script.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>8. Add and save the validation logic.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9. Save and test the configuration. 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>10. Verify normal and Critical Incident behavior and capture actual evidence.</w:t>
      </w: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System / Workflow </w:t>
      </w:r>
      <w:proofErr w:type="gramStart"/>
      <w:r>
        <w:rPr>
          <w:b/>
          <w:sz w:val="26"/>
          <w:szCs w:val="26"/>
        </w:rPr>
        <w:t>Architecture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89320" cy="5146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514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>Step-3: Idea Prioritization</w:t>
      </w: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Functional </w:t>
      </w:r>
      <w:proofErr w:type="gramStart"/>
      <w:r>
        <w:rPr>
          <w:b/>
          <w:sz w:val="26"/>
          <w:szCs w:val="26"/>
        </w:rPr>
        <w:t>Requirements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1. Create Incident records.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2. Dynamically control fields with UI Policies.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3. Make specified fields mandatory under defined conditions.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4. Control visibility.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5. Control read-only behavior. 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6. Validate Incident data with Client Scripts.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 7. Prevent submission when required information is missing.</w:t>
      </w: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8. Display appropriate validation messages.</w:t>
      </w:r>
    </w:p>
    <w:p w:rsidR="008A38E9" w:rsidRDefault="008A38E9">
      <w:pPr>
        <w:spacing w:after="20" w:line="211" w:lineRule="auto"/>
        <w:rPr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Non-Functional </w:t>
      </w:r>
      <w:proofErr w:type="gramStart"/>
      <w:r>
        <w:rPr>
          <w:b/>
          <w:sz w:val="26"/>
          <w:szCs w:val="26"/>
        </w:rPr>
        <w:t>Requirements :</w:t>
      </w:r>
      <w:proofErr w:type="gramEnd"/>
    </w:p>
    <w:p w:rsidR="00013B96" w:rsidRDefault="00013B96">
      <w:pPr>
        <w:spacing w:after="20" w:line="211" w:lineRule="auto"/>
        <w:rPr>
          <w:b/>
          <w:sz w:val="26"/>
          <w:szCs w:val="26"/>
        </w:rPr>
      </w:pPr>
    </w:p>
    <w:p w:rsidR="00013B96" w:rsidRDefault="00013B96">
      <w:pPr>
        <w:spacing w:after="20" w:line="211" w:lineRule="auto"/>
        <w:rPr>
          <w:sz w:val="26"/>
          <w:szCs w:val="26"/>
        </w:rPr>
      </w:pPr>
    </w:p>
    <w:tbl>
      <w:tblPr>
        <w:tblW w:w="9892" w:type="dxa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Requirement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Explanation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Usability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field behavior based on Priority and State.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Reliability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Validation should consistently run on the configured form.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Maintainability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Keep UI configuration declarative and script logic small.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Performance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 simple client-side checks; avoid unnecessary server calls.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 consistency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 Incidents contain routing and description information.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Security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Client-side controls are not a replacement for ACLs or server-side controls.</w:t>
            </w:r>
          </w:p>
        </w:tc>
      </w:tr>
      <w:tr w:rsidR="008A38E9">
        <w:trPr>
          <w:jc w:val="center"/>
        </w:trPr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Ease of configuration</w:t>
            </w:r>
          </w:p>
        </w:tc>
        <w:tc>
          <w:tcPr>
            <w:tcW w:w="4946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Rules can be changed through standard </w:t>
            </w:r>
            <w:proofErr w:type="spellStart"/>
            <w:r>
              <w:rPr>
                <w:sz w:val="26"/>
                <w:szCs w:val="26"/>
              </w:rPr>
              <w:t>ServiceNow</w:t>
            </w:r>
            <w:proofErr w:type="spellEnd"/>
            <w:r>
              <w:rPr>
                <w:sz w:val="26"/>
                <w:szCs w:val="26"/>
              </w:rPr>
              <w:t xml:space="preserve"> records.</w:t>
            </w:r>
          </w:p>
        </w:tc>
      </w:tr>
    </w:tbl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UI Policy + Client Script </w:t>
      </w:r>
      <w:proofErr w:type="gramStart"/>
      <w:r>
        <w:rPr>
          <w:b/>
          <w:sz w:val="26"/>
          <w:szCs w:val="26"/>
        </w:rPr>
        <w:t>Relationship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UI Policy controls Mandatory, Visible and Read-only behavior through configuration. Client Script performs field-value checking, dynamic processing, messages, optional value setting and save-time validation. Together, the UI Policy guides the user and the </w:t>
      </w:r>
      <w:proofErr w:type="spellStart"/>
      <w:r>
        <w:rPr>
          <w:sz w:val="26"/>
          <w:szCs w:val="26"/>
        </w:rPr>
        <w:t>onSubmit</w:t>
      </w:r>
      <w:proofErr w:type="spellEnd"/>
      <w:r>
        <w:rPr>
          <w:sz w:val="26"/>
          <w:szCs w:val="26"/>
        </w:rPr>
        <w:t xml:space="preserve"> Client Script performs an additional client-side validation check before submission.</w:t>
      </w: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2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Testing Procedure and Test </w:t>
      </w:r>
      <w:proofErr w:type="gramStart"/>
      <w:r>
        <w:rPr>
          <w:b/>
          <w:sz w:val="26"/>
          <w:szCs w:val="26"/>
        </w:rPr>
        <w:t>Cases :</w:t>
      </w:r>
      <w:proofErr w:type="gramEnd"/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tbl>
      <w:tblPr>
        <w:tblW w:w="9894" w:type="dxa"/>
        <w:jc w:val="center"/>
        <w:tblLayout w:type="fixed"/>
        <w:tblLook w:val="04A0" w:firstRow="1" w:lastRow="0" w:firstColumn="1" w:lastColumn="0" w:noHBand="0" w:noVBand="1"/>
      </w:tblPr>
      <w:tblGrid>
        <w:gridCol w:w="1649"/>
        <w:gridCol w:w="1648"/>
        <w:gridCol w:w="1650"/>
        <w:gridCol w:w="1649"/>
        <w:gridCol w:w="1648"/>
        <w:gridCol w:w="1650"/>
      </w:tblGrid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Scenario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Input / Condition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Expected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Actual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shd w:val="clear" w:color="auto" w:fill="E7E7E7"/>
            <w:vAlign w:val="center"/>
          </w:tcPr>
          <w:p w:rsidR="008A38E9" w:rsidRDefault="00013B96">
            <w:pPr>
              <w:spacing w:after="0" w:line="204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TC-01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Normal priority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 not Critical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Critical-only policy does not apply.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TC-02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 priority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Priority 1; State not Closed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Assignment Group and Short Description mandatory; Priority read-only.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TC-03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Required field empty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Critical; Assignment Group empty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Error displayed; submission blocked.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TC-04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Required fields filled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Critical; required values present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Validation passes; submission allowed.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TC-05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Policy condition </w:t>
            </w:r>
            <w:r>
              <w:rPr>
                <w:sz w:val="26"/>
                <w:szCs w:val="26"/>
              </w:rPr>
              <w:lastRenderedPageBreak/>
              <w:t>true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Critical + not Closed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UI Policy Actions </w:t>
            </w:r>
            <w:r>
              <w:rPr>
                <w:sz w:val="26"/>
                <w:szCs w:val="26"/>
              </w:rPr>
              <w:lastRenderedPageBreak/>
              <w:t>apply.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TC-06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Policy condition false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Not Critical or Closed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Actions reverse because Reverse if false is enabled.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TC-07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Client validation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Critical with missing value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Error message and return false prevent submission.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  <w:tr w:rsidR="008A38E9">
        <w:trPr>
          <w:jc w:val="center"/>
        </w:trPr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TC-08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 submission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required values present</w:t>
            </w:r>
          </w:p>
        </w:tc>
        <w:tc>
          <w:tcPr>
            <w:tcW w:w="1649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Incident can be submitted; verify record in instance.</w:t>
            </w:r>
          </w:p>
        </w:tc>
        <w:tc>
          <w:tcPr>
            <w:tcW w:w="1648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be verified</w:t>
            </w:r>
          </w:p>
        </w:tc>
        <w:tc>
          <w:tcPr>
            <w:tcW w:w="1650" w:type="dxa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vAlign w:val="center"/>
          </w:tcPr>
          <w:p w:rsidR="008A38E9" w:rsidRDefault="00013B96">
            <w:pPr>
              <w:spacing w:after="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Pending</w:t>
            </w:r>
          </w:p>
        </w:tc>
      </w:tr>
    </w:tbl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8A38E9">
      <w:pPr>
        <w:spacing w:after="2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Advantages :</w:t>
      </w:r>
      <w:proofErr w:type="gramEnd"/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sz w:val="26"/>
          <w:szCs w:val="26"/>
        </w:rPr>
      </w:pPr>
      <w:r>
        <w:rPr>
          <w:sz w:val="26"/>
          <w:szCs w:val="26"/>
        </w:rPr>
        <w:t>Improves Incident data quality; reduces incomplete records; provides immediate user feedback; reduces manual validation; improves consistency; supports Incident Management; makes the form more user-friendly.</w:t>
      </w: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Limitations :</w:t>
      </w:r>
      <w:proofErr w:type="gramEnd"/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Client-side validation can be bypassed in some situations; correct </w:t>
      </w:r>
      <w:proofErr w:type="spellStart"/>
      <w:r>
        <w:rPr>
          <w:sz w:val="26"/>
          <w:szCs w:val="26"/>
        </w:rPr>
        <w:t>ServiceNow</w:t>
      </w:r>
      <w:proofErr w:type="spellEnd"/>
      <w:r>
        <w:rPr>
          <w:sz w:val="26"/>
          <w:szCs w:val="26"/>
        </w:rPr>
        <w:t xml:space="preserve"> configuration is required; field-name or business-rule changes may require updates; Client Scripts primarily control client-side behavior.</w:t>
      </w: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Future </w:t>
      </w:r>
      <w:proofErr w:type="gramStart"/>
      <w:r>
        <w:rPr>
          <w:b/>
          <w:sz w:val="26"/>
          <w:szCs w:val="26"/>
        </w:rPr>
        <w:t>Enhancements :</w:t>
      </w:r>
      <w:proofErr w:type="gramEnd"/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sz w:val="26"/>
          <w:szCs w:val="26"/>
        </w:rPr>
      </w:pPr>
      <w:r>
        <w:rPr>
          <w:sz w:val="26"/>
          <w:szCs w:val="26"/>
        </w:rPr>
        <w:t>Additional validation rules; advanced Incident conditions; automated notifications; integration with assignment rules; additional UI Policies; server-side validation where appropriate; improved reporting and monitoring; more data-quality controls.</w:t>
      </w: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8A38E9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Conclusion :</w:t>
      </w:r>
      <w:proofErr w:type="gramEnd"/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013B96" w:rsidRDefault="00013B96">
      <w:pPr>
        <w:spacing w:after="10" w:line="211" w:lineRule="auto"/>
        <w:rPr>
          <w:b/>
          <w:sz w:val="26"/>
          <w:szCs w:val="26"/>
        </w:rPr>
      </w:pPr>
    </w:p>
    <w:p w:rsidR="008A38E9" w:rsidRDefault="00013B96">
      <w:pPr>
        <w:spacing w:after="10" w:line="211" w:lineRule="auto"/>
        <w:rPr>
          <w:sz w:val="26"/>
          <w:szCs w:val="26"/>
        </w:rPr>
      </w:pPr>
      <w:r>
        <w:rPr>
          <w:sz w:val="26"/>
          <w:szCs w:val="26"/>
        </w:rPr>
        <w:t xml:space="preserve">This project demonstrates how </w:t>
      </w:r>
      <w:proofErr w:type="spellStart"/>
      <w:r>
        <w:rPr>
          <w:sz w:val="26"/>
          <w:szCs w:val="26"/>
        </w:rPr>
        <w:t>ServiceNow</w:t>
      </w:r>
      <w:proofErr w:type="spellEnd"/>
      <w:r>
        <w:rPr>
          <w:sz w:val="26"/>
          <w:szCs w:val="26"/>
        </w:rPr>
        <w:t xml:space="preserve"> UI Policies, UI Policy Actions and Client Scripts can work together to improve Incident form behavior and data quality. The UI Policy provides conditional field control for Critical Incidents, while the </w:t>
      </w:r>
      <w:proofErr w:type="spellStart"/>
      <w:r>
        <w:rPr>
          <w:sz w:val="26"/>
          <w:szCs w:val="26"/>
        </w:rPr>
        <w:t>onSubmit</w:t>
      </w:r>
      <w:proofErr w:type="spellEnd"/>
      <w:r>
        <w:rPr>
          <w:sz w:val="26"/>
          <w:szCs w:val="26"/>
        </w:rPr>
        <w:t xml:space="preserve"> Client Script checks required values and prevents invalid submission. The design uses standard configuration and simple JavaScript suitable for a Skill Wallet student project.</w:t>
      </w:r>
    </w:p>
    <w:p w:rsidR="008A38E9" w:rsidRDefault="008A38E9">
      <w:pPr>
        <w:spacing w:after="10" w:line="211" w:lineRule="auto"/>
      </w:pPr>
    </w:p>
    <w:sectPr w:rsidR="008A38E9">
      <w:pgSz w:w="11906" w:h="16838"/>
      <w:pgMar w:top="792" w:right="1008" w:bottom="835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A385A"/>
    <w:multiLevelType w:val="multilevel"/>
    <w:tmpl w:val="18C812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80A3FFA"/>
    <w:multiLevelType w:val="multilevel"/>
    <w:tmpl w:val="2D7662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B3725D"/>
    <w:multiLevelType w:val="multilevel"/>
    <w:tmpl w:val="3D7AE1A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05C13DF"/>
    <w:multiLevelType w:val="multilevel"/>
    <w:tmpl w:val="2662FE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A857259"/>
    <w:multiLevelType w:val="multilevel"/>
    <w:tmpl w:val="2614149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217487A"/>
    <w:multiLevelType w:val="multilevel"/>
    <w:tmpl w:val="871CD7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B8C0646"/>
    <w:multiLevelType w:val="multilevel"/>
    <w:tmpl w:val="B83A23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8E9"/>
    <w:rsid w:val="00013B96"/>
    <w:rsid w:val="00181765"/>
    <w:rsid w:val="008A38E9"/>
    <w:rsid w:val="00D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BDC3"/>
  <w15:docId w15:val="{1D6A970A-842B-4BA3-BB36-69077CB8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A7CC01-27FD-4122-BB4F-DBDE1AD10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1145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Windows User</cp:lastModifiedBy>
  <cp:revision>5</cp:revision>
  <dcterms:created xsi:type="dcterms:W3CDTF">2013-12-23T23:15:00Z</dcterms:created>
  <dcterms:modified xsi:type="dcterms:W3CDTF">2026-10-03T06:05:00Z</dcterms:modified>
  <dc:language>en-IN</dc:language>
</cp:coreProperties>
</file>