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26F" w:rsidRPr="005E170A" w:rsidRDefault="005E170A">
      <w:pPr>
        <w:jc w:val="center"/>
        <w:rPr>
          <w:sz w:val="26"/>
          <w:szCs w:val="26"/>
        </w:rPr>
      </w:pPr>
      <w:r w:rsidRPr="005E170A">
        <w:rPr>
          <w:b/>
          <w:sz w:val="26"/>
          <w:szCs w:val="26"/>
        </w:rPr>
        <w:t>PROJECT REPORT</w:t>
      </w:r>
    </w:p>
    <w:p w:rsidR="0089126F" w:rsidRPr="005E170A" w:rsidRDefault="005E170A">
      <w:pPr>
        <w:jc w:val="center"/>
        <w:rPr>
          <w:sz w:val="26"/>
          <w:szCs w:val="26"/>
        </w:rPr>
      </w:pPr>
      <w:r w:rsidRPr="005E170A">
        <w:rPr>
          <w:b/>
          <w:sz w:val="26"/>
          <w:szCs w:val="26"/>
        </w:rPr>
        <w:t>Implement Client Script &amp; UI Policy (Incident)</w:t>
      </w:r>
    </w:p>
    <w:p w:rsidR="0089126F" w:rsidRPr="005E170A" w:rsidRDefault="005E170A" w:rsidP="005E170A">
      <w:pPr>
        <w:rPr>
          <w:sz w:val="26"/>
          <w:szCs w:val="26"/>
        </w:rPr>
      </w:pPr>
      <w:r w:rsidRPr="005E170A">
        <w:rPr>
          <w:i/>
          <w:sz w:val="26"/>
          <w:szCs w:val="26"/>
        </w:rPr>
        <w:t xml:space="preserve">                                                </w:t>
      </w:r>
      <w:r>
        <w:rPr>
          <w:i/>
          <w:sz w:val="26"/>
          <w:szCs w:val="26"/>
        </w:rPr>
        <w:t xml:space="preserve">                    </w:t>
      </w:r>
      <w:r w:rsidRPr="005E170A">
        <w:rPr>
          <w:i/>
          <w:sz w:val="26"/>
          <w:szCs w:val="26"/>
        </w:rPr>
        <w:t xml:space="preserve"> </w:t>
      </w:r>
      <w:r w:rsidRPr="005E170A">
        <w:rPr>
          <w:i/>
          <w:sz w:val="26"/>
          <w:szCs w:val="26"/>
        </w:rPr>
        <w:t xml:space="preserve"> ServiceNow Course</w:t>
      </w:r>
    </w:p>
    <w:p w:rsidR="0089126F" w:rsidRPr="005E170A" w:rsidRDefault="0089126F">
      <w:pPr>
        <w:rPr>
          <w:sz w:val="26"/>
          <w:szCs w:val="26"/>
        </w:rPr>
      </w:pPr>
    </w:p>
    <w:p w:rsidR="0089126F" w:rsidRPr="005E170A" w:rsidRDefault="005E170A">
      <w:pPr>
        <w:pStyle w:val="Heading1"/>
        <w:rPr>
          <w:sz w:val="26"/>
          <w:szCs w:val="26"/>
        </w:rPr>
      </w:pPr>
      <w:r w:rsidRPr="005E170A">
        <w:rPr>
          <w:sz w:val="26"/>
          <w:szCs w:val="26"/>
        </w:rPr>
        <w:t>1. INTRODUCTION</w:t>
      </w:r>
    </w:p>
    <w:p w:rsidR="0089126F" w:rsidRPr="005E170A" w:rsidRDefault="005E170A">
      <w:pPr>
        <w:pStyle w:val="Heading2"/>
      </w:pPr>
      <w:r w:rsidRPr="005E170A">
        <w:t>1.1 Project Overview</w:t>
      </w:r>
    </w:p>
    <w:p w:rsidR="0089126F" w:rsidRPr="005E170A" w:rsidRDefault="005E170A">
      <w:pPr>
        <w:rPr>
          <w:sz w:val="26"/>
          <w:szCs w:val="26"/>
        </w:rPr>
      </w:pPr>
      <w:r w:rsidRPr="005E170A">
        <w:rPr>
          <w:sz w:val="26"/>
          <w:szCs w:val="26"/>
        </w:rPr>
        <w:t xml:space="preserve">This project demonstrates configuration-based client-side controls on the ServiceNow Incident table. The implementation </w:t>
      </w:r>
      <w:r w:rsidRPr="005E170A">
        <w:rPr>
          <w:sz w:val="26"/>
          <w:szCs w:val="26"/>
        </w:rPr>
        <w:t>uses UI Policies, UI Policy Actions, and Client Scripts to improve the quality and consistency of Incident records. The controls are intended to guide users during Incident creation and update by changing field behavior according to defined Incident condit</w:t>
      </w:r>
      <w:r w:rsidRPr="005E170A">
        <w:rPr>
          <w:sz w:val="26"/>
          <w:szCs w:val="26"/>
        </w:rPr>
        <w:t>ions.</w:t>
      </w:r>
    </w:p>
    <w:p w:rsidR="0089126F" w:rsidRPr="005E170A" w:rsidRDefault="005E170A">
      <w:pPr>
        <w:pStyle w:val="Heading2"/>
      </w:pPr>
      <w:r w:rsidRPr="005E170A">
        <w:t>1.2 Purpose</w:t>
      </w:r>
    </w:p>
    <w:p w:rsidR="0089126F" w:rsidRPr="005E170A" w:rsidRDefault="005E170A">
      <w:pPr>
        <w:rPr>
          <w:sz w:val="26"/>
          <w:szCs w:val="26"/>
        </w:rPr>
      </w:pPr>
      <w:r w:rsidRPr="005E170A">
        <w:rPr>
          <w:sz w:val="26"/>
          <w:szCs w:val="26"/>
        </w:rPr>
        <w:t>The purpose of the project is to show how ServiceNow can be configured to enforce appropriate Incident form behavior without relying only on manual checking. UI Policies and UI Policy Actions are used for mandatory, visible, and read-only</w:t>
      </w:r>
      <w:r w:rsidRPr="005E170A">
        <w:rPr>
          <w:sz w:val="26"/>
          <w:szCs w:val="26"/>
        </w:rPr>
        <w:t xml:space="preserve"> behavior, while Client Scripts are documented as a mechanism for client-side checking, dynamic processing, user feedback, and submission-related validation.</w:t>
      </w:r>
    </w:p>
    <w:p w:rsidR="0089126F" w:rsidRPr="005E170A" w:rsidRDefault="005E170A">
      <w:pPr>
        <w:pStyle w:val="ListBullet"/>
        <w:spacing w:after="40"/>
        <w:rPr>
          <w:sz w:val="26"/>
          <w:szCs w:val="26"/>
        </w:rPr>
      </w:pPr>
      <w:r w:rsidRPr="005E170A">
        <w:rPr>
          <w:sz w:val="26"/>
          <w:szCs w:val="26"/>
        </w:rPr>
        <w:t>ServiceNow Incident Management provides the working context for the project.</w:t>
      </w:r>
    </w:p>
    <w:p w:rsidR="0089126F" w:rsidRPr="005E170A" w:rsidRDefault="005E170A">
      <w:pPr>
        <w:pStyle w:val="ListBullet"/>
        <w:spacing w:after="40"/>
        <w:rPr>
          <w:sz w:val="26"/>
          <w:szCs w:val="26"/>
        </w:rPr>
      </w:pPr>
      <w:r w:rsidRPr="005E170A">
        <w:rPr>
          <w:sz w:val="26"/>
          <w:szCs w:val="26"/>
        </w:rPr>
        <w:t>UI Policies define co</w:t>
      </w:r>
      <w:r w:rsidRPr="005E170A">
        <w:rPr>
          <w:sz w:val="26"/>
          <w:szCs w:val="26"/>
        </w:rPr>
        <w:t>nditions under which Incident form fields change behavior.</w:t>
      </w:r>
    </w:p>
    <w:p w:rsidR="0089126F" w:rsidRPr="005E170A" w:rsidRDefault="005E170A">
      <w:pPr>
        <w:pStyle w:val="ListBullet"/>
        <w:spacing w:after="40"/>
        <w:rPr>
          <w:sz w:val="26"/>
          <w:szCs w:val="26"/>
        </w:rPr>
      </w:pPr>
      <w:r w:rsidRPr="005E170A">
        <w:rPr>
          <w:sz w:val="26"/>
          <w:szCs w:val="26"/>
        </w:rPr>
        <w:t>UI Policy Actions apply mandatory, visible, and read-only settings to fields.</w:t>
      </w:r>
    </w:p>
    <w:p w:rsidR="0089126F" w:rsidRPr="005E170A" w:rsidRDefault="005E170A">
      <w:pPr>
        <w:pStyle w:val="ListBullet"/>
        <w:spacing w:after="40"/>
        <w:rPr>
          <w:sz w:val="26"/>
          <w:szCs w:val="26"/>
        </w:rPr>
      </w:pPr>
      <w:r w:rsidRPr="005E170A">
        <w:rPr>
          <w:sz w:val="26"/>
          <w:szCs w:val="26"/>
        </w:rPr>
        <w:t>Client Scripts support client-side form behavior and validation when configured for an appropriate event.</w:t>
      </w:r>
    </w:p>
    <w:p w:rsidR="0089126F" w:rsidRPr="005E170A" w:rsidRDefault="005E170A">
      <w:pPr>
        <w:pStyle w:val="ListBullet"/>
        <w:spacing w:after="40"/>
        <w:rPr>
          <w:sz w:val="26"/>
          <w:szCs w:val="26"/>
        </w:rPr>
      </w:pPr>
      <w:r w:rsidRPr="005E170A">
        <w:rPr>
          <w:sz w:val="26"/>
          <w:szCs w:val="26"/>
        </w:rPr>
        <w:t>GlideForm (g_</w:t>
      </w:r>
      <w:r w:rsidRPr="005E170A">
        <w:rPr>
          <w:sz w:val="26"/>
          <w:szCs w:val="26"/>
        </w:rPr>
        <w:t>form) is the ServiceNow client-side form API used by Client Scripts; no programming implementation is included in this report.</w:t>
      </w:r>
    </w:p>
    <w:p w:rsidR="0089126F" w:rsidRPr="005E170A" w:rsidRDefault="005E170A">
      <w:pPr>
        <w:pStyle w:val="Heading1"/>
        <w:rPr>
          <w:sz w:val="26"/>
          <w:szCs w:val="26"/>
        </w:rPr>
      </w:pPr>
      <w:r w:rsidRPr="005E170A">
        <w:rPr>
          <w:sz w:val="26"/>
          <w:szCs w:val="26"/>
        </w:rPr>
        <w:t>2. IDEATION PHASE</w:t>
      </w:r>
    </w:p>
    <w:p w:rsidR="0089126F" w:rsidRPr="005E170A" w:rsidRDefault="005E170A">
      <w:pPr>
        <w:pStyle w:val="Heading2"/>
      </w:pPr>
      <w:r w:rsidRPr="005E170A">
        <w:t>2.1 Problem Statement</w:t>
      </w:r>
    </w:p>
    <w:p w:rsidR="0089126F" w:rsidRPr="005E170A" w:rsidRDefault="005E170A">
      <w:pPr>
        <w:rPr>
          <w:sz w:val="26"/>
          <w:szCs w:val="26"/>
        </w:rPr>
      </w:pPr>
      <w:r w:rsidRPr="005E170A">
        <w:rPr>
          <w:sz w:val="26"/>
          <w:szCs w:val="26"/>
        </w:rPr>
        <w:t>Incident records require consistent and accurate data entry for effective triage, routing</w:t>
      </w:r>
      <w:r w:rsidRPr="005E170A">
        <w:rPr>
          <w:sz w:val="26"/>
          <w:szCs w:val="26"/>
        </w:rPr>
        <w:t>, reporting, SLA management, and resolution. When users enter information manually without sufficient dynamic controls, important information may be missing or inconsistent. This can affect the quality of Incident management. The project addresses this pro</w:t>
      </w:r>
      <w:r w:rsidRPr="005E170A">
        <w:rPr>
          <w:sz w:val="26"/>
          <w:szCs w:val="26"/>
        </w:rPr>
        <w:t>blem through conditional form behavior and configuration-based client-side validation.</w:t>
      </w:r>
    </w:p>
    <w:p w:rsidR="0089126F" w:rsidRPr="005E170A" w:rsidRDefault="005E170A">
      <w:pPr>
        <w:pStyle w:val="ListBullet"/>
        <w:spacing w:after="40"/>
        <w:rPr>
          <w:sz w:val="26"/>
          <w:szCs w:val="26"/>
        </w:rPr>
      </w:pPr>
      <w:r w:rsidRPr="005E170A">
        <w:rPr>
          <w:sz w:val="26"/>
          <w:szCs w:val="26"/>
        </w:rPr>
        <w:lastRenderedPageBreak/>
        <w:t>Missing Incident information</w:t>
      </w:r>
    </w:p>
    <w:p w:rsidR="0089126F" w:rsidRPr="005E170A" w:rsidRDefault="005E170A">
      <w:pPr>
        <w:pStyle w:val="ListBullet"/>
        <w:spacing w:after="40"/>
        <w:rPr>
          <w:sz w:val="26"/>
          <w:szCs w:val="26"/>
        </w:rPr>
      </w:pPr>
      <w:r w:rsidRPr="005E170A">
        <w:rPr>
          <w:sz w:val="26"/>
          <w:szCs w:val="26"/>
        </w:rPr>
        <w:t>Inconsistent data entry</w:t>
      </w:r>
    </w:p>
    <w:p w:rsidR="0089126F" w:rsidRPr="005E170A" w:rsidRDefault="005E170A">
      <w:pPr>
        <w:pStyle w:val="ListBullet"/>
        <w:spacing w:after="40"/>
        <w:rPr>
          <w:sz w:val="26"/>
          <w:szCs w:val="26"/>
        </w:rPr>
      </w:pPr>
      <w:r w:rsidRPr="005E170A">
        <w:rPr>
          <w:sz w:val="26"/>
          <w:szCs w:val="26"/>
        </w:rPr>
        <w:t>Incorrect Incident details</w:t>
      </w:r>
    </w:p>
    <w:p w:rsidR="0089126F" w:rsidRPr="005E170A" w:rsidRDefault="005E170A">
      <w:pPr>
        <w:pStyle w:val="ListBullet"/>
        <w:spacing w:after="40"/>
        <w:rPr>
          <w:sz w:val="26"/>
          <w:szCs w:val="26"/>
        </w:rPr>
      </w:pPr>
      <w:r w:rsidRPr="005E170A">
        <w:rPr>
          <w:sz w:val="26"/>
          <w:szCs w:val="26"/>
        </w:rPr>
        <w:t>Reduced reporting accuracy</w:t>
      </w:r>
    </w:p>
    <w:p w:rsidR="0089126F" w:rsidRPr="005E170A" w:rsidRDefault="005E170A">
      <w:pPr>
        <w:pStyle w:val="ListBullet"/>
        <w:spacing w:after="40"/>
        <w:rPr>
          <w:sz w:val="26"/>
          <w:szCs w:val="26"/>
        </w:rPr>
      </w:pPr>
      <w:r w:rsidRPr="005E170A">
        <w:rPr>
          <w:sz w:val="26"/>
          <w:szCs w:val="26"/>
        </w:rPr>
        <w:t>Routing difficulties</w:t>
      </w:r>
    </w:p>
    <w:p w:rsidR="0089126F" w:rsidRPr="005E170A" w:rsidRDefault="005E170A">
      <w:pPr>
        <w:pStyle w:val="ListBullet"/>
        <w:spacing w:after="40"/>
        <w:rPr>
          <w:sz w:val="26"/>
          <w:szCs w:val="26"/>
        </w:rPr>
      </w:pPr>
      <w:r w:rsidRPr="005E170A">
        <w:rPr>
          <w:sz w:val="26"/>
          <w:szCs w:val="26"/>
        </w:rPr>
        <w:t>Potential SLA-related data problems</w:t>
      </w:r>
    </w:p>
    <w:p w:rsidR="0089126F" w:rsidRPr="005E170A" w:rsidRDefault="005E170A">
      <w:pPr>
        <w:pStyle w:val="Heading2"/>
      </w:pPr>
      <w:r w:rsidRPr="005E170A">
        <w:t>2.2 E</w:t>
      </w:r>
      <w:r w:rsidRPr="005E170A">
        <w:t>mpathy Map Canvas</w:t>
      </w:r>
    </w:p>
    <w:tbl>
      <w:tblPr>
        <w:tblStyle w:val="TableGrid"/>
        <w:tblW w:w="0" w:type="auto"/>
        <w:jc w:val="center"/>
        <w:tblLook w:val="04A0" w:firstRow="1" w:lastRow="0" w:firstColumn="1" w:lastColumn="0" w:noHBand="0" w:noVBand="1"/>
      </w:tblPr>
      <w:tblGrid>
        <w:gridCol w:w="5040"/>
        <w:gridCol w:w="5040"/>
      </w:tblGrid>
      <w:tr w:rsidR="0089126F" w:rsidRPr="005E170A">
        <w:trPr>
          <w:jc w:val="center"/>
        </w:trPr>
        <w:tc>
          <w:tcPr>
            <w:tcW w:w="5040" w:type="dxa"/>
            <w:shd w:val="clear" w:color="auto" w:fill="D9EAF7"/>
            <w:vAlign w:val="center"/>
          </w:tcPr>
          <w:p w:rsidR="0089126F" w:rsidRPr="005E170A" w:rsidRDefault="005E170A">
            <w:pPr>
              <w:rPr>
                <w:sz w:val="26"/>
                <w:szCs w:val="26"/>
              </w:rPr>
            </w:pPr>
            <w:r w:rsidRPr="005E170A">
              <w:rPr>
                <w:b/>
                <w:sz w:val="26"/>
                <w:szCs w:val="26"/>
              </w:rPr>
              <w:t>Area</w:t>
            </w:r>
          </w:p>
        </w:tc>
        <w:tc>
          <w:tcPr>
            <w:tcW w:w="5040" w:type="dxa"/>
            <w:shd w:val="clear" w:color="auto" w:fill="D9EAF7"/>
            <w:vAlign w:val="center"/>
          </w:tcPr>
          <w:p w:rsidR="0089126F" w:rsidRPr="005E170A" w:rsidRDefault="005E170A">
            <w:pPr>
              <w:rPr>
                <w:sz w:val="26"/>
                <w:szCs w:val="26"/>
              </w:rPr>
            </w:pPr>
            <w:r w:rsidRPr="005E170A">
              <w:rPr>
                <w:b/>
                <w:sz w:val="26"/>
                <w:szCs w:val="26"/>
              </w:rPr>
              <w:t>Incident User Perspective</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Says</w:t>
            </w:r>
          </w:p>
        </w:tc>
        <w:tc>
          <w:tcPr>
            <w:tcW w:w="5040" w:type="dxa"/>
            <w:vAlign w:val="center"/>
          </w:tcPr>
          <w:p w:rsidR="0089126F" w:rsidRPr="005E170A" w:rsidRDefault="005E170A">
            <w:pPr>
              <w:rPr>
                <w:sz w:val="26"/>
                <w:szCs w:val="26"/>
              </w:rPr>
            </w:pPr>
            <w:r w:rsidRPr="005E170A">
              <w:rPr>
                <w:sz w:val="26"/>
                <w:szCs w:val="26"/>
              </w:rPr>
              <w:t>The form should clearly indicate which information is required for important Incidents.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Thinks</w:t>
            </w:r>
          </w:p>
        </w:tc>
        <w:tc>
          <w:tcPr>
            <w:tcW w:w="5040" w:type="dxa"/>
            <w:vAlign w:val="center"/>
          </w:tcPr>
          <w:p w:rsidR="0089126F" w:rsidRPr="005E170A" w:rsidRDefault="005E170A">
            <w:pPr>
              <w:rPr>
                <w:sz w:val="26"/>
                <w:szCs w:val="26"/>
              </w:rPr>
            </w:pPr>
            <w:r w:rsidRPr="005E170A">
              <w:rPr>
                <w:sz w:val="26"/>
                <w:szCs w:val="26"/>
              </w:rPr>
              <w:t>I need to know what information must be completed before I submit the Incident.</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Does</w:t>
            </w:r>
          </w:p>
        </w:tc>
        <w:tc>
          <w:tcPr>
            <w:tcW w:w="5040" w:type="dxa"/>
            <w:vAlign w:val="center"/>
          </w:tcPr>
          <w:p w:rsidR="0089126F" w:rsidRPr="005E170A" w:rsidRDefault="005E170A">
            <w:pPr>
              <w:rPr>
                <w:sz w:val="26"/>
                <w:szCs w:val="26"/>
              </w:rPr>
            </w:pPr>
            <w:r w:rsidRPr="005E170A">
              <w:rPr>
                <w:sz w:val="26"/>
                <w:szCs w:val="26"/>
              </w:rPr>
              <w:t xml:space="preserve">Creates or updates </w:t>
            </w:r>
            <w:r w:rsidRPr="005E170A">
              <w:rPr>
                <w:sz w:val="26"/>
                <w:szCs w:val="26"/>
              </w:rPr>
              <w:t>Incident records and enters information in the available fields.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Feels</w:t>
            </w:r>
          </w:p>
        </w:tc>
        <w:tc>
          <w:tcPr>
            <w:tcW w:w="5040" w:type="dxa"/>
            <w:vAlign w:val="center"/>
          </w:tcPr>
          <w:p w:rsidR="0089126F" w:rsidRPr="005E170A" w:rsidRDefault="005E170A">
            <w:pPr>
              <w:rPr>
                <w:sz w:val="26"/>
                <w:szCs w:val="26"/>
              </w:rPr>
            </w:pPr>
            <w:r w:rsidRPr="005E170A">
              <w:rPr>
                <w:sz w:val="26"/>
                <w:szCs w:val="26"/>
              </w:rPr>
              <w:t>May become uncertain when requirements are not visible or validation happens only after submission.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Pain Points</w:t>
            </w:r>
          </w:p>
        </w:tc>
        <w:tc>
          <w:tcPr>
            <w:tcW w:w="5040" w:type="dxa"/>
            <w:vAlign w:val="center"/>
          </w:tcPr>
          <w:p w:rsidR="0089126F" w:rsidRPr="005E170A" w:rsidRDefault="005E170A">
            <w:pPr>
              <w:rPr>
                <w:sz w:val="26"/>
                <w:szCs w:val="26"/>
              </w:rPr>
            </w:pPr>
            <w:r w:rsidRPr="005E170A">
              <w:rPr>
                <w:sz w:val="26"/>
                <w:szCs w:val="26"/>
              </w:rPr>
              <w:t>Missing fields, inconsistent entries, unclear requirements, and unneces</w:t>
            </w:r>
            <w:r w:rsidRPr="005E170A">
              <w:rPr>
                <w:sz w:val="26"/>
                <w:szCs w:val="26"/>
              </w:rPr>
              <w:t>sary rework.</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Needs</w:t>
            </w:r>
          </w:p>
        </w:tc>
        <w:tc>
          <w:tcPr>
            <w:tcW w:w="5040" w:type="dxa"/>
            <w:vAlign w:val="center"/>
          </w:tcPr>
          <w:p w:rsidR="0089126F" w:rsidRPr="005E170A" w:rsidRDefault="005E170A">
            <w:pPr>
              <w:rPr>
                <w:sz w:val="26"/>
                <w:szCs w:val="26"/>
              </w:rPr>
            </w:pPr>
            <w:r w:rsidRPr="005E170A">
              <w:rPr>
                <w:sz w:val="26"/>
                <w:szCs w:val="26"/>
              </w:rPr>
              <w:t>Clear field behavior, immediate feedback, and consistent Incident data-entry rules.</w:t>
            </w:r>
          </w:p>
        </w:tc>
      </w:tr>
    </w:tbl>
    <w:p w:rsidR="0089126F" w:rsidRPr="005E170A" w:rsidRDefault="0089126F">
      <w:pPr>
        <w:rPr>
          <w:sz w:val="26"/>
          <w:szCs w:val="26"/>
        </w:rPr>
      </w:pPr>
    </w:p>
    <w:p w:rsidR="0089126F" w:rsidRPr="005E170A" w:rsidRDefault="005E170A">
      <w:pPr>
        <w:pStyle w:val="Heading2"/>
      </w:pPr>
      <w:r w:rsidRPr="005E170A">
        <w:t>2.3 Brainstorming</w:t>
      </w:r>
    </w:p>
    <w:p w:rsidR="0089126F" w:rsidRPr="005E170A" w:rsidRDefault="005E170A">
      <w:pPr>
        <w:pStyle w:val="ListBullet"/>
        <w:spacing w:after="40"/>
        <w:rPr>
          <w:sz w:val="26"/>
          <w:szCs w:val="26"/>
        </w:rPr>
      </w:pPr>
      <w:r w:rsidRPr="005E170A">
        <w:rPr>
          <w:sz w:val="26"/>
          <w:szCs w:val="26"/>
        </w:rPr>
        <w:t>Use a UI Policy to apply conditional field behavior on the Incident form.</w:t>
      </w:r>
    </w:p>
    <w:p w:rsidR="0089126F" w:rsidRPr="005E170A" w:rsidRDefault="005E170A">
      <w:pPr>
        <w:pStyle w:val="ListBullet"/>
        <w:spacing w:after="40"/>
        <w:rPr>
          <w:sz w:val="26"/>
          <w:szCs w:val="26"/>
        </w:rPr>
      </w:pPr>
      <w:r w:rsidRPr="005E170A">
        <w:rPr>
          <w:sz w:val="26"/>
          <w:szCs w:val="26"/>
        </w:rPr>
        <w:t xml:space="preserve">Use UI Policy Actions to make Assignment Group mandatory </w:t>
      </w:r>
      <w:r w:rsidRPr="005E170A">
        <w:rPr>
          <w:sz w:val="26"/>
          <w:szCs w:val="26"/>
        </w:rPr>
        <w:t>for high-impact/critical Incidents.</w:t>
      </w:r>
    </w:p>
    <w:p w:rsidR="0089126F" w:rsidRPr="005E170A" w:rsidRDefault="005E170A">
      <w:pPr>
        <w:pStyle w:val="ListBullet"/>
        <w:spacing w:after="40"/>
        <w:rPr>
          <w:sz w:val="26"/>
          <w:szCs w:val="26"/>
        </w:rPr>
      </w:pPr>
      <w:r w:rsidRPr="005E170A">
        <w:rPr>
          <w:sz w:val="26"/>
          <w:szCs w:val="26"/>
        </w:rPr>
        <w:t>Use UI Policy Actions to control the read-only behavior of Urgency.</w:t>
      </w:r>
    </w:p>
    <w:p w:rsidR="0089126F" w:rsidRPr="005E170A" w:rsidRDefault="005E170A">
      <w:pPr>
        <w:pStyle w:val="ListBullet"/>
        <w:spacing w:after="40"/>
        <w:rPr>
          <w:sz w:val="26"/>
          <w:szCs w:val="26"/>
        </w:rPr>
      </w:pPr>
      <w:r w:rsidRPr="005E170A">
        <w:rPr>
          <w:sz w:val="26"/>
          <w:szCs w:val="26"/>
        </w:rPr>
        <w:t>Use Client Script configuration for client-side Incident form behavior and validation.</w:t>
      </w:r>
    </w:p>
    <w:p w:rsidR="0089126F" w:rsidRPr="005E170A" w:rsidRDefault="005E170A">
      <w:pPr>
        <w:pStyle w:val="ListBullet"/>
        <w:spacing w:after="40"/>
        <w:rPr>
          <w:sz w:val="26"/>
          <w:szCs w:val="26"/>
        </w:rPr>
      </w:pPr>
      <w:r w:rsidRPr="005E170A">
        <w:rPr>
          <w:sz w:val="26"/>
          <w:szCs w:val="26"/>
        </w:rPr>
        <w:t>Provide user feedback when required Incident information is missi</w:t>
      </w:r>
      <w:r w:rsidRPr="005E170A">
        <w:rPr>
          <w:sz w:val="26"/>
          <w:szCs w:val="26"/>
        </w:rPr>
        <w:t>ng.</w:t>
      </w:r>
    </w:p>
    <w:p w:rsidR="0089126F" w:rsidRPr="005E170A" w:rsidRDefault="005E170A">
      <w:pPr>
        <w:pStyle w:val="ListBullet"/>
        <w:spacing w:after="40"/>
        <w:rPr>
          <w:sz w:val="26"/>
          <w:szCs w:val="26"/>
        </w:rPr>
      </w:pPr>
      <w:r w:rsidRPr="005E170A">
        <w:rPr>
          <w:sz w:val="26"/>
          <w:szCs w:val="26"/>
        </w:rPr>
        <w:t>Keep the solution focused on the Incident table and avoid unnecessary advanced ServiceNow concepts.</w:t>
      </w:r>
    </w:p>
    <w:p w:rsidR="0089126F" w:rsidRPr="005E170A" w:rsidRDefault="005E170A">
      <w:pPr>
        <w:pStyle w:val="Heading1"/>
        <w:rPr>
          <w:sz w:val="26"/>
          <w:szCs w:val="26"/>
        </w:rPr>
      </w:pPr>
      <w:r w:rsidRPr="005E170A">
        <w:rPr>
          <w:sz w:val="26"/>
          <w:szCs w:val="26"/>
        </w:rPr>
        <w:t>3. REQUIREMENT ANALYSIS</w:t>
      </w:r>
    </w:p>
    <w:p w:rsidR="0089126F" w:rsidRPr="005E170A" w:rsidRDefault="005E170A">
      <w:pPr>
        <w:pStyle w:val="Heading2"/>
      </w:pPr>
      <w:r w:rsidRPr="005E170A">
        <w:t>3.1 Customer Journey map</w:t>
      </w:r>
    </w:p>
    <w:tbl>
      <w:tblPr>
        <w:tblStyle w:val="TableGrid"/>
        <w:tblW w:w="0" w:type="auto"/>
        <w:jc w:val="center"/>
        <w:tblLook w:val="04A0" w:firstRow="1" w:lastRow="0" w:firstColumn="1" w:lastColumn="0" w:noHBand="0" w:noVBand="1"/>
      </w:tblPr>
      <w:tblGrid>
        <w:gridCol w:w="2520"/>
        <w:gridCol w:w="2520"/>
        <w:gridCol w:w="2520"/>
        <w:gridCol w:w="2520"/>
      </w:tblGrid>
      <w:tr w:rsidR="0089126F" w:rsidRPr="005E170A">
        <w:trPr>
          <w:jc w:val="center"/>
        </w:trPr>
        <w:tc>
          <w:tcPr>
            <w:tcW w:w="2520" w:type="dxa"/>
            <w:shd w:val="clear" w:color="auto" w:fill="D9EAF7"/>
            <w:vAlign w:val="center"/>
          </w:tcPr>
          <w:p w:rsidR="0089126F" w:rsidRPr="005E170A" w:rsidRDefault="005E170A">
            <w:pPr>
              <w:rPr>
                <w:sz w:val="26"/>
                <w:szCs w:val="26"/>
              </w:rPr>
            </w:pPr>
            <w:r w:rsidRPr="005E170A">
              <w:rPr>
                <w:b/>
                <w:sz w:val="26"/>
                <w:szCs w:val="26"/>
              </w:rPr>
              <w:t>Stage</w:t>
            </w:r>
          </w:p>
        </w:tc>
        <w:tc>
          <w:tcPr>
            <w:tcW w:w="2520" w:type="dxa"/>
            <w:shd w:val="clear" w:color="auto" w:fill="D9EAF7"/>
            <w:vAlign w:val="center"/>
          </w:tcPr>
          <w:p w:rsidR="0089126F" w:rsidRPr="005E170A" w:rsidRDefault="005E170A">
            <w:pPr>
              <w:rPr>
                <w:sz w:val="26"/>
                <w:szCs w:val="26"/>
              </w:rPr>
            </w:pPr>
            <w:r w:rsidRPr="005E170A">
              <w:rPr>
                <w:b/>
                <w:sz w:val="26"/>
                <w:szCs w:val="26"/>
              </w:rPr>
              <w:t>User Activity</w:t>
            </w:r>
          </w:p>
        </w:tc>
        <w:tc>
          <w:tcPr>
            <w:tcW w:w="2520" w:type="dxa"/>
            <w:shd w:val="clear" w:color="auto" w:fill="D9EAF7"/>
            <w:vAlign w:val="center"/>
          </w:tcPr>
          <w:p w:rsidR="0089126F" w:rsidRPr="005E170A" w:rsidRDefault="005E170A">
            <w:pPr>
              <w:rPr>
                <w:sz w:val="26"/>
                <w:szCs w:val="26"/>
              </w:rPr>
            </w:pPr>
            <w:r w:rsidRPr="005E170A">
              <w:rPr>
                <w:b/>
                <w:sz w:val="26"/>
                <w:szCs w:val="26"/>
              </w:rPr>
              <w:t>System Behavior</w:t>
            </w:r>
          </w:p>
        </w:tc>
        <w:tc>
          <w:tcPr>
            <w:tcW w:w="2520" w:type="dxa"/>
            <w:shd w:val="clear" w:color="auto" w:fill="D9EAF7"/>
            <w:vAlign w:val="center"/>
          </w:tcPr>
          <w:p w:rsidR="0089126F" w:rsidRPr="005E170A" w:rsidRDefault="005E170A">
            <w:pPr>
              <w:rPr>
                <w:sz w:val="26"/>
                <w:szCs w:val="26"/>
              </w:rPr>
            </w:pPr>
            <w:r w:rsidRPr="005E170A">
              <w:rPr>
                <w:b/>
                <w:sz w:val="26"/>
                <w:szCs w:val="26"/>
              </w:rPr>
              <w:t>Expected Experience</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t>Open Incident</w:t>
            </w:r>
          </w:p>
        </w:tc>
        <w:tc>
          <w:tcPr>
            <w:tcW w:w="2520" w:type="dxa"/>
            <w:vAlign w:val="center"/>
          </w:tcPr>
          <w:p w:rsidR="0089126F" w:rsidRPr="005E170A" w:rsidRDefault="005E170A">
            <w:pPr>
              <w:rPr>
                <w:sz w:val="26"/>
                <w:szCs w:val="26"/>
              </w:rPr>
            </w:pPr>
            <w:r w:rsidRPr="005E170A">
              <w:rPr>
                <w:sz w:val="26"/>
                <w:szCs w:val="26"/>
              </w:rPr>
              <w:t xml:space="preserve">User opens the </w:t>
            </w:r>
            <w:r w:rsidRPr="005E170A">
              <w:rPr>
                <w:sz w:val="26"/>
                <w:szCs w:val="26"/>
              </w:rPr>
              <w:lastRenderedPageBreak/>
              <w:t>Incident form.</w:t>
            </w:r>
          </w:p>
        </w:tc>
        <w:tc>
          <w:tcPr>
            <w:tcW w:w="2520" w:type="dxa"/>
            <w:vAlign w:val="center"/>
          </w:tcPr>
          <w:p w:rsidR="0089126F" w:rsidRPr="005E170A" w:rsidRDefault="005E170A">
            <w:pPr>
              <w:rPr>
                <w:sz w:val="26"/>
                <w:szCs w:val="26"/>
              </w:rPr>
            </w:pPr>
            <w:r w:rsidRPr="005E170A">
              <w:rPr>
                <w:sz w:val="26"/>
                <w:szCs w:val="26"/>
              </w:rPr>
              <w:lastRenderedPageBreak/>
              <w:t xml:space="preserve">Incident form loads </w:t>
            </w:r>
            <w:r w:rsidRPr="005E170A">
              <w:rPr>
                <w:sz w:val="26"/>
                <w:szCs w:val="26"/>
              </w:rPr>
              <w:lastRenderedPageBreak/>
              <w:t>with configured fields.</w:t>
            </w:r>
          </w:p>
        </w:tc>
        <w:tc>
          <w:tcPr>
            <w:tcW w:w="2520" w:type="dxa"/>
            <w:vAlign w:val="center"/>
          </w:tcPr>
          <w:p w:rsidR="0089126F" w:rsidRPr="005E170A" w:rsidRDefault="005E170A">
            <w:pPr>
              <w:rPr>
                <w:sz w:val="26"/>
                <w:szCs w:val="26"/>
              </w:rPr>
            </w:pPr>
            <w:r w:rsidRPr="005E170A">
              <w:rPr>
                <w:sz w:val="26"/>
                <w:szCs w:val="26"/>
              </w:rPr>
              <w:lastRenderedPageBreak/>
              <w:t xml:space="preserve">User can begin </w:t>
            </w:r>
            <w:r w:rsidRPr="005E170A">
              <w:rPr>
                <w:sz w:val="26"/>
                <w:szCs w:val="26"/>
              </w:rPr>
              <w:lastRenderedPageBreak/>
              <w:t>Incident entry.</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lastRenderedPageBreak/>
              <w:t>Enter Details</w:t>
            </w:r>
          </w:p>
        </w:tc>
        <w:tc>
          <w:tcPr>
            <w:tcW w:w="2520" w:type="dxa"/>
            <w:vAlign w:val="center"/>
          </w:tcPr>
          <w:p w:rsidR="0089126F" w:rsidRPr="005E170A" w:rsidRDefault="005E170A">
            <w:pPr>
              <w:rPr>
                <w:sz w:val="26"/>
                <w:szCs w:val="26"/>
              </w:rPr>
            </w:pPr>
            <w:r w:rsidRPr="005E170A">
              <w:rPr>
                <w:sz w:val="26"/>
                <w:szCs w:val="26"/>
              </w:rPr>
              <w:t>User provides Incident information.</w:t>
            </w:r>
          </w:p>
        </w:tc>
        <w:tc>
          <w:tcPr>
            <w:tcW w:w="2520" w:type="dxa"/>
            <w:vAlign w:val="center"/>
          </w:tcPr>
          <w:p w:rsidR="0089126F" w:rsidRPr="005E170A" w:rsidRDefault="005E170A">
            <w:pPr>
              <w:rPr>
                <w:sz w:val="26"/>
                <w:szCs w:val="26"/>
              </w:rPr>
            </w:pPr>
            <w:r w:rsidRPr="005E170A">
              <w:rPr>
                <w:sz w:val="26"/>
                <w:szCs w:val="26"/>
              </w:rPr>
              <w:t>Configured UI controls respond to relevant conditions.</w:t>
            </w:r>
          </w:p>
        </w:tc>
        <w:tc>
          <w:tcPr>
            <w:tcW w:w="2520" w:type="dxa"/>
            <w:vAlign w:val="center"/>
          </w:tcPr>
          <w:p w:rsidR="0089126F" w:rsidRPr="005E170A" w:rsidRDefault="005E170A">
            <w:pPr>
              <w:rPr>
                <w:sz w:val="26"/>
                <w:szCs w:val="26"/>
              </w:rPr>
            </w:pPr>
            <w:r w:rsidRPr="005E170A">
              <w:rPr>
                <w:sz w:val="26"/>
                <w:szCs w:val="26"/>
              </w:rPr>
              <w:t>Required information is easier to identify.</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t>High/Critical Condition</w:t>
            </w:r>
          </w:p>
        </w:tc>
        <w:tc>
          <w:tcPr>
            <w:tcW w:w="2520" w:type="dxa"/>
            <w:vAlign w:val="center"/>
          </w:tcPr>
          <w:p w:rsidR="0089126F" w:rsidRPr="005E170A" w:rsidRDefault="005E170A">
            <w:pPr>
              <w:rPr>
                <w:sz w:val="26"/>
                <w:szCs w:val="26"/>
              </w:rPr>
            </w:pPr>
            <w:r w:rsidRPr="005E170A">
              <w:rPr>
                <w:sz w:val="26"/>
                <w:szCs w:val="26"/>
              </w:rPr>
              <w:t>User s</w:t>
            </w:r>
            <w:r w:rsidRPr="005E170A">
              <w:rPr>
                <w:sz w:val="26"/>
                <w:szCs w:val="26"/>
              </w:rPr>
              <w:t>elects the applicable priority/impact condition.</w:t>
            </w:r>
          </w:p>
        </w:tc>
        <w:tc>
          <w:tcPr>
            <w:tcW w:w="2520" w:type="dxa"/>
            <w:vAlign w:val="center"/>
          </w:tcPr>
          <w:p w:rsidR="0089126F" w:rsidRPr="005E170A" w:rsidRDefault="005E170A">
            <w:pPr>
              <w:rPr>
                <w:sz w:val="26"/>
                <w:szCs w:val="26"/>
              </w:rPr>
            </w:pPr>
            <w:r w:rsidRPr="005E170A">
              <w:rPr>
                <w:sz w:val="26"/>
                <w:szCs w:val="26"/>
              </w:rPr>
              <w:t>UI Policy Actions apply configured field behavior.</w:t>
            </w:r>
          </w:p>
        </w:tc>
        <w:tc>
          <w:tcPr>
            <w:tcW w:w="2520" w:type="dxa"/>
            <w:vAlign w:val="center"/>
          </w:tcPr>
          <w:p w:rsidR="0089126F" w:rsidRPr="005E170A" w:rsidRDefault="005E170A">
            <w:pPr>
              <w:rPr>
                <w:sz w:val="26"/>
                <w:szCs w:val="26"/>
              </w:rPr>
            </w:pPr>
            <w:r w:rsidRPr="005E170A">
              <w:rPr>
                <w:sz w:val="26"/>
                <w:szCs w:val="26"/>
              </w:rPr>
              <w:t>Important fields become appropriately controlled.</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t>Validation</w:t>
            </w:r>
          </w:p>
        </w:tc>
        <w:tc>
          <w:tcPr>
            <w:tcW w:w="2520" w:type="dxa"/>
            <w:vAlign w:val="center"/>
          </w:tcPr>
          <w:p w:rsidR="0089126F" w:rsidRPr="005E170A" w:rsidRDefault="005E170A">
            <w:pPr>
              <w:rPr>
                <w:sz w:val="26"/>
                <w:szCs w:val="26"/>
              </w:rPr>
            </w:pPr>
            <w:r w:rsidRPr="005E170A">
              <w:rPr>
                <w:sz w:val="26"/>
                <w:szCs w:val="26"/>
              </w:rPr>
              <w:t>User attempts to proceed or submit.</w:t>
            </w:r>
          </w:p>
        </w:tc>
        <w:tc>
          <w:tcPr>
            <w:tcW w:w="2520" w:type="dxa"/>
            <w:vAlign w:val="center"/>
          </w:tcPr>
          <w:p w:rsidR="0089126F" w:rsidRPr="005E170A" w:rsidRDefault="005E170A">
            <w:pPr>
              <w:rPr>
                <w:sz w:val="26"/>
                <w:szCs w:val="26"/>
              </w:rPr>
            </w:pPr>
            <w:r w:rsidRPr="005E170A">
              <w:rPr>
                <w:sz w:val="26"/>
                <w:szCs w:val="26"/>
              </w:rPr>
              <w:t>Client-side validation checks the configured requirement.</w:t>
            </w:r>
          </w:p>
        </w:tc>
        <w:tc>
          <w:tcPr>
            <w:tcW w:w="2520" w:type="dxa"/>
            <w:vAlign w:val="center"/>
          </w:tcPr>
          <w:p w:rsidR="0089126F" w:rsidRPr="005E170A" w:rsidRDefault="005E170A">
            <w:pPr>
              <w:rPr>
                <w:sz w:val="26"/>
                <w:szCs w:val="26"/>
              </w:rPr>
            </w:pPr>
            <w:r w:rsidRPr="005E170A">
              <w:rPr>
                <w:sz w:val="26"/>
                <w:szCs w:val="26"/>
              </w:rPr>
              <w:t>User receives appropriate feedback when information is missing.</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t>Correction</w:t>
            </w:r>
          </w:p>
        </w:tc>
        <w:tc>
          <w:tcPr>
            <w:tcW w:w="2520" w:type="dxa"/>
            <w:vAlign w:val="center"/>
          </w:tcPr>
          <w:p w:rsidR="0089126F" w:rsidRPr="005E170A" w:rsidRDefault="005E170A">
            <w:pPr>
              <w:rPr>
                <w:sz w:val="26"/>
                <w:szCs w:val="26"/>
              </w:rPr>
            </w:pPr>
            <w:r w:rsidRPr="005E170A">
              <w:rPr>
                <w:sz w:val="26"/>
                <w:szCs w:val="26"/>
              </w:rPr>
              <w:t>User completes missing information.</w:t>
            </w:r>
          </w:p>
        </w:tc>
        <w:tc>
          <w:tcPr>
            <w:tcW w:w="2520" w:type="dxa"/>
            <w:vAlign w:val="center"/>
          </w:tcPr>
          <w:p w:rsidR="0089126F" w:rsidRPr="005E170A" w:rsidRDefault="005E170A">
            <w:pPr>
              <w:rPr>
                <w:sz w:val="26"/>
                <w:szCs w:val="26"/>
              </w:rPr>
            </w:pPr>
            <w:r w:rsidRPr="005E170A">
              <w:rPr>
                <w:sz w:val="26"/>
                <w:szCs w:val="26"/>
              </w:rPr>
              <w:t>Form behavior updates according to configured conditions.</w:t>
            </w:r>
          </w:p>
        </w:tc>
        <w:tc>
          <w:tcPr>
            <w:tcW w:w="2520" w:type="dxa"/>
            <w:vAlign w:val="center"/>
          </w:tcPr>
          <w:p w:rsidR="0089126F" w:rsidRPr="005E170A" w:rsidRDefault="005E170A">
            <w:pPr>
              <w:rPr>
                <w:sz w:val="26"/>
                <w:szCs w:val="26"/>
              </w:rPr>
            </w:pPr>
            <w:r w:rsidRPr="005E170A">
              <w:rPr>
                <w:sz w:val="26"/>
                <w:szCs w:val="26"/>
              </w:rPr>
              <w:t>User can proceed with a more complete record.</w:t>
            </w:r>
          </w:p>
        </w:tc>
      </w:tr>
      <w:tr w:rsidR="0089126F" w:rsidRPr="005E170A">
        <w:trPr>
          <w:jc w:val="center"/>
        </w:trPr>
        <w:tc>
          <w:tcPr>
            <w:tcW w:w="2520" w:type="dxa"/>
            <w:vAlign w:val="center"/>
          </w:tcPr>
          <w:p w:rsidR="0089126F" w:rsidRPr="005E170A" w:rsidRDefault="005E170A">
            <w:pPr>
              <w:rPr>
                <w:sz w:val="26"/>
                <w:szCs w:val="26"/>
              </w:rPr>
            </w:pPr>
            <w:r w:rsidRPr="005E170A">
              <w:rPr>
                <w:sz w:val="26"/>
                <w:szCs w:val="26"/>
              </w:rPr>
              <w:t>Record Submission</w:t>
            </w:r>
          </w:p>
        </w:tc>
        <w:tc>
          <w:tcPr>
            <w:tcW w:w="2520" w:type="dxa"/>
            <w:vAlign w:val="center"/>
          </w:tcPr>
          <w:p w:rsidR="0089126F" w:rsidRPr="005E170A" w:rsidRDefault="005E170A">
            <w:pPr>
              <w:rPr>
                <w:sz w:val="26"/>
                <w:szCs w:val="26"/>
              </w:rPr>
            </w:pPr>
            <w:r w:rsidRPr="005E170A">
              <w:rPr>
                <w:sz w:val="26"/>
                <w:szCs w:val="26"/>
              </w:rPr>
              <w:t xml:space="preserve">User submits the </w:t>
            </w:r>
            <w:r w:rsidRPr="005E170A">
              <w:rPr>
                <w:sz w:val="26"/>
                <w:szCs w:val="26"/>
              </w:rPr>
              <w:t>Incident.</w:t>
            </w:r>
          </w:p>
        </w:tc>
        <w:tc>
          <w:tcPr>
            <w:tcW w:w="2520" w:type="dxa"/>
            <w:vAlign w:val="center"/>
          </w:tcPr>
          <w:p w:rsidR="0089126F" w:rsidRPr="005E170A" w:rsidRDefault="005E170A">
            <w:pPr>
              <w:rPr>
                <w:sz w:val="26"/>
                <w:szCs w:val="26"/>
              </w:rPr>
            </w:pPr>
            <w:r w:rsidRPr="005E170A">
              <w:rPr>
                <w:sz w:val="26"/>
                <w:szCs w:val="26"/>
              </w:rPr>
              <w:t>Valid information is allowed to proceed.</w:t>
            </w:r>
          </w:p>
        </w:tc>
        <w:tc>
          <w:tcPr>
            <w:tcW w:w="2520" w:type="dxa"/>
            <w:vAlign w:val="center"/>
          </w:tcPr>
          <w:p w:rsidR="0089126F" w:rsidRPr="005E170A" w:rsidRDefault="005E170A">
            <w:pPr>
              <w:rPr>
                <w:sz w:val="26"/>
                <w:szCs w:val="26"/>
              </w:rPr>
            </w:pPr>
            <w:r w:rsidRPr="005E170A">
              <w:rPr>
                <w:sz w:val="26"/>
                <w:szCs w:val="26"/>
              </w:rPr>
              <w:t>Incident record is created or updated with improved consistency.</w:t>
            </w:r>
          </w:p>
        </w:tc>
      </w:tr>
    </w:tbl>
    <w:p w:rsidR="0089126F" w:rsidRPr="005E170A" w:rsidRDefault="0089126F">
      <w:pPr>
        <w:rPr>
          <w:sz w:val="26"/>
          <w:szCs w:val="26"/>
        </w:rPr>
      </w:pPr>
    </w:p>
    <w:p w:rsidR="0089126F" w:rsidRPr="005E170A" w:rsidRDefault="005E170A">
      <w:pPr>
        <w:pStyle w:val="Heading2"/>
      </w:pPr>
      <w:r w:rsidRPr="005E170A">
        <w:t>3.2 Solution Requirement</w:t>
      </w:r>
    </w:p>
    <w:p w:rsidR="0089126F" w:rsidRPr="005E170A" w:rsidRDefault="005E170A">
      <w:pPr>
        <w:rPr>
          <w:sz w:val="26"/>
          <w:szCs w:val="26"/>
        </w:rPr>
      </w:pPr>
      <w:r w:rsidRPr="005E170A">
        <w:rPr>
          <w:sz w:val="26"/>
          <w:szCs w:val="26"/>
        </w:rPr>
        <w:t>Functional requirements:</w:t>
      </w:r>
    </w:p>
    <w:p w:rsidR="0089126F" w:rsidRPr="005E170A" w:rsidRDefault="005E170A">
      <w:pPr>
        <w:pStyle w:val="ListNumber"/>
        <w:spacing w:after="40"/>
        <w:rPr>
          <w:sz w:val="26"/>
          <w:szCs w:val="26"/>
        </w:rPr>
      </w:pPr>
      <w:r w:rsidRPr="005E170A">
        <w:rPr>
          <w:sz w:val="26"/>
          <w:szCs w:val="26"/>
        </w:rPr>
        <w:t>The system shall allow users to create Incident records.</w:t>
      </w:r>
    </w:p>
    <w:p w:rsidR="0089126F" w:rsidRPr="005E170A" w:rsidRDefault="005E170A">
      <w:pPr>
        <w:pStyle w:val="ListNumber"/>
        <w:spacing w:after="40"/>
        <w:rPr>
          <w:sz w:val="26"/>
          <w:szCs w:val="26"/>
        </w:rPr>
      </w:pPr>
      <w:r w:rsidRPr="005E170A">
        <w:rPr>
          <w:sz w:val="26"/>
          <w:szCs w:val="26"/>
        </w:rPr>
        <w:t>The system shall dynamically co</w:t>
      </w:r>
      <w:r w:rsidRPr="005E170A">
        <w:rPr>
          <w:sz w:val="26"/>
          <w:szCs w:val="26"/>
        </w:rPr>
        <w:t>ntrol Incident fields using UI Policies.</w:t>
      </w:r>
    </w:p>
    <w:p w:rsidR="0089126F" w:rsidRPr="005E170A" w:rsidRDefault="005E170A">
      <w:pPr>
        <w:pStyle w:val="ListNumber"/>
        <w:spacing w:after="40"/>
        <w:rPr>
          <w:sz w:val="26"/>
          <w:szCs w:val="26"/>
        </w:rPr>
      </w:pPr>
      <w:r w:rsidRPr="005E170A">
        <w:rPr>
          <w:sz w:val="26"/>
          <w:szCs w:val="26"/>
        </w:rPr>
        <w:t>The system shall make specified fields mandatory when defined conditions are satisfied.</w:t>
      </w:r>
    </w:p>
    <w:p w:rsidR="0089126F" w:rsidRPr="005E170A" w:rsidRDefault="005E170A">
      <w:pPr>
        <w:pStyle w:val="ListNumber"/>
        <w:spacing w:after="40"/>
        <w:rPr>
          <w:sz w:val="26"/>
          <w:szCs w:val="26"/>
        </w:rPr>
      </w:pPr>
      <w:r w:rsidRPr="005E170A">
        <w:rPr>
          <w:sz w:val="26"/>
          <w:szCs w:val="26"/>
        </w:rPr>
        <w:t>The system shall control field visibility where required.</w:t>
      </w:r>
    </w:p>
    <w:p w:rsidR="0089126F" w:rsidRPr="005E170A" w:rsidRDefault="005E170A">
      <w:pPr>
        <w:pStyle w:val="ListNumber"/>
        <w:spacing w:after="40"/>
        <w:rPr>
          <w:sz w:val="26"/>
          <w:szCs w:val="26"/>
        </w:rPr>
      </w:pPr>
      <w:r w:rsidRPr="005E170A">
        <w:rPr>
          <w:sz w:val="26"/>
          <w:szCs w:val="26"/>
        </w:rPr>
        <w:t>The system shall control read-only behavior where required.</w:t>
      </w:r>
    </w:p>
    <w:p w:rsidR="0089126F" w:rsidRPr="005E170A" w:rsidRDefault="005E170A">
      <w:pPr>
        <w:pStyle w:val="ListNumber"/>
        <w:spacing w:after="40"/>
        <w:rPr>
          <w:sz w:val="26"/>
          <w:szCs w:val="26"/>
        </w:rPr>
      </w:pPr>
      <w:r w:rsidRPr="005E170A">
        <w:rPr>
          <w:sz w:val="26"/>
          <w:szCs w:val="26"/>
        </w:rPr>
        <w:t>The syste</w:t>
      </w:r>
      <w:r w:rsidRPr="005E170A">
        <w:rPr>
          <w:sz w:val="26"/>
          <w:szCs w:val="26"/>
        </w:rPr>
        <w:t>m shall support Incident data validation using Client Scripts.</w:t>
      </w:r>
    </w:p>
    <w:p w:rsidR="0089126F" w:rsidRPr="005E170A" w:rsidRDefault="005E170A">
      <w:pPr>
        <w:pStyle w:val="ListNumber"/>
        <w:spacing w:after="40"/>
        <w:rPr>
          <w:sz w:val="26"/>
          <w:szCs w:val="26"/>
        </w:rPr>
      </w:pPr>
      <w:r w:rsidRPr="005E170A">
        <w:rPr>
          <w:sz w:val="26"/>
          <w:szCs w:val="26"/>
        </w:rPr>
        <w:t>The system shall provide appropriate user feedback when required information is missing.</w:t>
      </w:r>
    </w:p>
    <w:p w:rsidR="0089126F" w:rsidRPr="005E170A" w:rsidRDefault="005E170A">
      <w:pPr>
        <w:pStyle w:val="ListNumber"/>
        <w:spacing w:after="40"/>
        <w:rPr>
          <w:sz w:val="26"/>
          <w:szCs w:val="26"/>
        </w:rPr>
      </w:pPr>
      <w:r w:rsidRPr="005E170A">
        <w:rPr>
          <w:sz w:val="26"/>
          <w:szCs w:val="26"/>
        </w:rPr>
        <w:t>The system shall improve consistency of Incident records.</w:t>
      </w:r>
    </w:p>
    <w:p w:rsidR="0089126F" w:rsidRPr="005E170A" w:rsidRDefault="005E170A">
      <w:pPr>
        <w:rPr>
          <w:sz w:val="26"/>
          <w:szCs w:val="26"/>
        </w:rPr>
      </w:pPr>
      <w:r w:rsidRPr="005E170A">
        <w:rPr>
          <w:sz w:val="26"/>
          <w:szCs w:val="26"/>
        </w:rPr>
        <w:t>Non-functional requirements:</w:t>
      </w:r>
    </w:p>
    <w:tbl>
      <w:tblPr>
        <w:tblStyle w:val="TableGrid"/>
        <w:tblW w:w="0" w:type="auto"/>
        <w:jc w:val="center"/>
        <w:tblLook w:val="04A0" w:firstRow="1" w:lastRow="0" w:firstColumn="1" w:lastColumn="0" w:noHBand="0" w:noVBand="1"/>
      </w:tblPr>
      <w:tblGrid>
        <w:gridCol w:w="5040"/>
        <w:gridCol w:w="5040"/>
      </w:tblGrid>
      <w:tr w:rsidR="0089126F" w:rsidRPr="005E170A">
        <w:trPr>
          <w:jc w:val="center"/>
        </w:trPr>
        <w:tc>
          <w:tcPr>
            <w:tcW w:w="5040" w:type="dxa"/>
            <w:shd w:val="clear" w:color="auto" w:fill="D9EAF7"/>
            <w:vAlign w:val="center"/>
          </w:tcPr>
          <w:p w:rsidR="0089126F" w:rsidRPr="005E170A" w:rsidRDefault="005E170A">
            <w:pPr>
              <w:rPr>
                <w:sz w:val="26"/>
                <w:szCs w:val="26"/>
              </w:rPr>
            </w:pPr>
            <w:r w:rsidRPr="005E170A">
              <w:rPr>
                <w:b/>
                <w:sz w:val="26"/>
                <w:szCs w:val="26"/>
              </w:rPr>
              <w:t>Requirement</w:t>
            </w:r>
          </w:p>
        </w:tc>
        <w:tc>
          <w:tcPr>
            <w:tcW w:w="5040" w:type="dxa"/>
            <w:shd w:val="clear" w:color="auto" w:fill="D9EAF7"/>
            <w:vAlign w:val="center"/>
          </w:tcPr>
          <w:p w:rsidR="0089126F" w:rsidRPr="005E170A" w:rsidRDefault="005E170A">
            <w:pPr>
              <w:rPr>
                <w:sz w:val="26"/>
                <w:szCs w:val="26"/>
              </w:rPr>
            </w:pPr>
            <w:r w:rsidRPr="005E170A">
              <w:rPr>
                <w:b/>
                <w:sz w:val="26"/>
                <w:szCs w:val="26"/>
              </w:rPr>
              <w:t>Descr</w:t>
            </w:r>
            <w:r w:rsidRPr="005E170A">
              <w:rPr>
                <w:b/>
                <w:sz w:val="26"/>
                <w:szCs w:val="26"/>
              </w:rPr>
              <w:t>iption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Usability</w:t>
            </w:r>
          </w:p>
        </w:tc>
        <w:tc>
          <w:tcPr>
            <w:tcW w:w="5040" w:type="dxa"/>
            <w:vAlign w:val="center"/>
          </w:tcPr>
          <w:p w:rsidR="0089126F" w:rsidRPr="005E170A" w:rsidRDefault="005E170A">
            <w:pPr>
              <w:rPr>
                <w:sz w:val="26"/>
                <w:szCs w:val="26"/>
              </w:rPr>
            </w:pPr>
            <w:r w:rsidRPr="005E170A">
              <w:rPr>
                <w:sz w:val="26"/>
                <w:szCs w:val="26"/>
              </w:rPr>
              <w:t>The Incident form should clearly communicate required and restricted fields.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Reliability</w:t>
            </w:r>
          </w:p>
        </w:tc>
        <w:tc>
          <w:tcPr>
            <w:tcW w:w="5040" w:type="dxa"/>
            <w:vAlign w:val="center"/>
          </w:tcPr>
          <w:p w:rsidR="0089126F" w:rsidRPr="005E170A" w:rsidRDefault="005E170A">
            <w:pPr>
              <w:rPr>
                <w:sz w:val="26"/>
                <w:szCs w:val="26"/>
              </w:rPr>
            </w:pPr>
            <w:r w:rsidRPr="005E170A">
              <w:rPr>
                <w:sz w:val="26"/>
                <w:szCs w:val="26"/>
              </w:rPr>
              <w:t>Configured rules should consistently apply when their conditions are met.</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Maintainability</w:t>
            </w:r>
          </w:p>
        </w:tc>
        <w:tc>
          <w:tcPr>
            <w:tcW w:w="5040" w:type="dxa"/>
            <w:vAlign w:val="center"/>
          </w:tcPr>
          <w:p w:rsidR="0089126F" w:rsidRPr="005E170A" w:rsidRDefault="005E170A">
            <w:pPr>
              <w:rPr>
                <w:sz w:val="26"/>
                <w:szCs w:val="26"/>
              </w:rPr>
            </w:pPr>
            <w:r w:rsidRPr="005E170A">
              <w:rPr>
                <w:sz w:val="26"/>
                <w:szCs w:val="26"/>
              </w:rPr>
              <w:t xml:space="preserve">Rules should be understandable and </w:t>
            </w:r>
            <w:r w:rsidRPr="005E170A">
              <w:rPr>
                <w:sz w:val="26"/>
                <w:szCs w:val="26"/>
              </w:rPr>
              <w:lastRenderedPageBreak/>
              <w:t xml:space="preserve">manageable by </w:t>
            </w:r>
            <w:r w:rsidRPr="005E170A">
              <w:rPr>
                <w:sz w:val="26"/>
                <w:szCs w:val="26"/>
              </w:rPr>
              <w:t>ServiceNow administrators.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lastRenderedPageBreak/>
              <w:t>Performance</w:t>
            </w:r>
          </w:p>
        </w:tc>
        <w:tc>
          <w:tcPr>
            <w:tcW w:w="5040" w:type="dxa"/>
            <w:vAlign w:val="center"/>
          </w:tcPr>
          <w:p w:rsidR="0089126F" w:rsidRPr="005E170A" w:rsidRDefault="005E170A">
            <w:pPr>
              <w:rPr>
                <w:sz w:val="26"/>
                <w:szCs w:val="26"/>
              </w:rPr>
            </w:pPr>
            <w:r w:rsidRPr="005E170A">
              <w:rPr>
                <w:sz w:val="26"/>
                <w:szCs w:val="26"/>
              </w:rPr>
              <w:t>Client-side controls should respond without unnecessary processing.</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Data Consistency</w:t>
            </w:r>
          </w:p>
        </w:tc>
        <w:tc>
          <w:tcPr>
            <w:tcW w:w="5040" w:type="dxa"/>
            <w:vAlign w:val="center"/>
          </w:tcPr>
          <w:p w:rsidR="0089126F" w:rsidRPr="005E170A" w:rsidRDefault="005E170A">
            <w:pPr>
              <w:rPr>
                <w:sz w:val="26"/>
                <w:szCs w:val="26"/>
              </w:rPr>
            </w:pPr>
            <w:r w:rsidRPr="005E170A">
              <w:rPr>
                <w:sz w:val="26"/>
                <w:szCs w:val="26"/>
              </w:rPr>
              <w:t>Important Incident information should follow defined entry requirements.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Security</w:t>
            </w:r>
          </w:p>
        </w:tc>
        <w:tc>
          <w:tcPr>
            <w:tcW w:w="5040" w:type="dxa"/>
            <w:vAlign w:val="center"/>
          </w:tcPr>
          <w:p w:rsidR="0089126F" w:rsidRPr="005E170A" w:rsidRDefault="005E170A">
            <w:pPr>
              <w:rPr>
                <w:sz w:val="26"/>
                <w:szCs w:val="26"/>
              </w:rPr>
            </w:pPr>
            <w:r w:rsidRPr="005E170A">
              <w:rPr>
                <w:sz w:val="26"/>
                <w:szCs w:val="26"/>
              </w:rPr>
              <w:t xml:space="preserve">Client-side controls should complement, not </w:t>
            </w:r>
            <w:r w:rsidRPr="005E170A">
              <w:rPr>
                <w:sz w:val="26"/>
                <w:szCs w:val="26"/>
              </w:rPr>
              <w:t xml:space="preserve">replace, </w:t>
            </w:r>
            <w:proofErr w:type="gramStart"/>
            <w:r w:rsidRPr="005E170A">
              <w:rPr>
                <w:sz w:val="26"/>
                <w:szCs w:val="26"/>
              </w:rPr>
              <w:t>appropriate</w:t>
            </w:r>
            <w:proofErr w:type="gramEnd"/>
            <w:r w:rsidRPr="005E170A">
              <w:rPr>
                <w:sz w:val="26"/>
                <w:szCs w:val="26"/>
              </w:rPr>
              <w:t xml:space="preserve"> server-side controls.</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Ease of Configuration</w:t>
            </w:r>
          </w:p>
        </w:tc>
        <w:tc>
          <w:tcPr>
            <w:tcW w:w="5040" w:type="dxa"/>
            <w:vAlign w:val="center"/>
          </w:tcPr>
          <w:p w:rsidR="0089126F" w:rsidRPr="005E170A" w:rsidRDefault="005E170A">
            <w:pPr>
              <w:rPr>
                <w:sz w:val="26"/>
                <w:szCs w:val="26"/>
              </w:rPr>
            </w:pPr>
            <w:r w:rsidRPr="005E170A">
              <w:rPr>
                <w:sz w:val="26"/>
                <w:szCs w:val="26"/>
              </w:rPr>
              <w:t>Rules should be configurable using standard ServiceNow form configuration features.</w:t>
            </w:r>
          </w:p>
        </w:tc>
      </w:tr>
    </w:tbl>
    <w:p w:rsidR="0089126F" w:rsidRPr="005E170A" w:rsidRDefault="0089126F">
      <w:pPr>
        <w:rPr>
          <w:sz w:val="26"/>
          <w:szCs w:val="26"/>
        </w:rPr>
      </w:pPr>
    </w:p>
    <w:p w:rsidR="0089126F" w:rsidRPr="005E170A" w:rsidRDefault="005E170A">
      <w:pPr>
        <w:pStyle w:val="Heading2"/>
      </w:pPr>
      <w:r w:rsidRPr="005E170A">
        <w:t>3.3 Data Flow Diagram</w:t>
      </w:r>
    </w:p>
    <w:p w:rsidR="0089126F" w:rsidRPr="005E170A" w:rsidRDefault="005E170A">
      <w:pPr>
        <w:rPr>
          <w:sz w:val="26"/>
          <w:szCs w:val="26"/>
        </w:rPr>
      </w:pPr>
      <w:r w:rsidRPr="005E170A">
        <w:rPr>
          <w:sz w:val="26"/>
          <w:szCs w:val="26"/>
        </w:rPr>
        <w:t xml:space="preserve">The logical data flow shows how a user interacts with the Incident form and how </w:t>
      </w:r>
      <w:r w:rsidRPr="005E170A">
        <w:rPr>
          <w:sz w:val="26"/>
          <w:szCs w:val="26"/>
        </w:rPr>
        <w:t>the configured controls support validation before a valid Incident record is submitted.</w:t>
      </w:r>
    </w:p>
    <w:p w:rsidR="0089126F" w:rsidRPr="005E170A" w:rsidRDefault="005E170A">
      <w:pPr>
        <w:jc w:val="center"/>
        <w:rPr>
          <w:sz w:val="26"/>
          <w:szCs w:val="26"/>
        </w:rPr>
      </w:pPr>
      <w:r w:rsidRPr="005E170A">
        <w:rPr>
          <w:noProof/>
          <w:sz w:val="26"/>
          <w:szCs w:val="26"/>
        </w:rPr>
        <w:drawing>
          <wp:inline distT="0" distB="0" distL="0" distR="0">
            <wp:extent cx="603504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dfd.png"/>
                    <pic:cNvPicPr/>
                  </pic:nvPicPr>
                  <pic:blipFill>
                    <a:blip r:embed="rId6"/>
                    <a:stretch>
                      <a:fillRect/>
                    </a:stretch>
                  </pic:blipFill>
                  <pic:spPr>
                    <a:xfrm>
                      <a:off x="0" y="0"/>
                      <a:ext cx="6035040" cy="2852928"/>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Data Flow Diagram for Incident Form Controls</w:t>
      </w:r>
    </w:p>
    <w:p w:rsidR="0089126F" w:rsidRPr="005E170A" w:rsidRDefault="005E170A">
      <w:pPr>
        <w:pStyle w:val="Heading2"/>
      </w:pPr>
      <w:r w:rsidRPr="005E170A">
        <w:t>3.4 Technology Stack</w:t>
      </w:r>
    </w:p>
    <w:tbl>
      <w:tblPr>
        <w:tblStyle w:val="TableGrid"/>
        <w:tblW w:w="0" w:type="auto"/>
        <w:jc w:val="center"/>
        <w:tblLook w:val="04A0" w:firstRow="1" w:lastRow="0" w:firstColumn="1" w:lastColumn="0" w:noHBand="0" w:noVBand="1"/>
      </w:tblPr>
      <w:tblGrid>
        <w:gridCol w:w="5040"/>
        <w:gridCol w:w="5040"/>
      </w:tblGrid>
      <w:tr w:rsidR="0089126F" w:rsidRPr="005E170A">
        <w:trPr>
          <w:jc w:val="center"/>
        </w:trPr>
        <w:tc>
          <w:tcPr>
            <w:tcW w:w="5040" w:type="dxa"/>
            <w:shd w:val="clear" w:color="auto" w:fill="D9EAF7"/>
            <w:vAlign w:val="center"/>
          </w:tcPr>
          <w:p w:rsidR="0089126F" w:rsidRPr="005E170A" w:rsidRDefault="005E170A">
            <w:pPr>
              <w:rPr>
                <w:sz w:val="26"/>
                <w:szCs w:val="26"/>
              </w:rPr>
            </w:pPr>
            <w:r w:rsidRPr="005E170A">
              <w:rPr>
                <w:b/>
                <w:sz w:val="26"/>
                <w:szCs w:val="26"/>
              </w:rPr>
              <w:t>Technology / Tool</w:t>
            </w:r>
          </w:p>
        </w:tc>
        <w:tc>
          <w:tcPr>
            <w:tcW w:w="5040" w:type="dxa"/>
            <w:shd w:val="clear" w:color="auto" w:fill="D9EAF7"/>
            <w:vAlign w:val="center"/>
          </w:tcPr>
          <w:p w:rsidR="0089126F" w:rsidRPr="005E170A" w:rsidRDefault="005E170A">
            <w:pPr>
              <w:rPr>
                <w:sz w:val="26"/>
                <w:szCs w:val="26"/>
              </w:rPr>
            </w:pPr>
            <w:r w:rsidRPr="005E170A">
              <w:rPr>
                <w:b/>
                <w:sz w:val="26"/>
                <w:szCs w:val="26"/>
              </w:rPr>
              <w:t>Purpose</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ServiceNow Platform</w:t>
            </w:r>
          </w:p>
        </w:tc>
        <w:tc>
          <w:tcPr>
            <w:tcW w:w="5040" w:type="dxa"/>
            <w:vAlign w:val="center"/>
          </w:tcPr>
          <w:p w:rsidR="0089126F" w:rsidRPr="005E170A" w:rsidRDefault="005E170A">
            <w:pPr>
              <w:rPr>
                <w:sz w:val="26"/>
                <w:szCs w:val="26"/>
              </w:rPr>
            </w:pPr>
            <w:r w:rsidRPr="005E170A">
              <w:rPr>
                <w:sz w:val="26"/>
                <w:szCs w:val="26"/>
              </w:rPr>
              <w:t>Platform used to configure and manage the Inc</w:t>
            </w:r>
            <w:r w:rsidRPr="005E170A">
              <w:rPr>
                <w:sz w:val="26"/>
                <w:szCs w:val="26"/>
              </w:rPr>
              <w:t>ident solution.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Incident Management</w:t>
            </w:r>
          </w:p>
        </w:tc>
        <w:tc>
          <w:tcPr>
            <w:tcW w:w="5040" w:type="dxa"/>
            <w:vAlign w:val="center"/>
          </w:tcPr>
          <w:p w:rsidR="0089126F" w:rsidRPr="005E170A" w:rsidRDefault="005E170A">
            <w:pPr>
              <w:rPr>
                <w:sz w:val="26"/>
                <w:szCs w:val="26"/>
              </w:rPr>
            </w:pPr>
            <w:r w:rsidRPr="005E170A">
              <w:rPr>
                <w:sz w:val="26"/>
                <w:szCs w:val="26"/>
              </w:rPr>
              <w:t>Provides the Incident table and form used by the project.</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UI Policies</w:t>
            </w:r>
          </w:p>
        </w:tc>
        <w:tc>
          <w:tcPr>
            <w:tcW w:w="5040" w:type="dxa"/>
            <w:vAlign w:val="center"/>
          </w:tcPr>
          <w:p w:rsidR="0089126F" w:rsidRPr="005E170A" w:rsidRDefault="005E170A">
            <w:pPr>
              <w:rPr>
                <w:sz w:val="26"/>
                <w:szCs w:val="26"/>
              </w:rPr>
            </w:pPr>
            <w:r w:rsidRPr="005E170A">
              <w:rPr>
                <w:sz w:val="26"/>
                <w:szCs w:val="26"/>
              </w:rPr>
              <w:t>Define conditional client-side field behavior.</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UI Policy Actions</w:t>
            </w:r>
          </w:p>
        </w:tc>
        <w:tc>
          <w:tcPr>
            <w:tcW w:w="5040" w:type="dxa"/>
            <w:vAlign w:val="center"/>
          </w:tcPr>
          <w:p w:rsidR="0089126F" w:rsidRPr="005E170A" w:rsidRDefault="005E170A">
            <w:pPr>
              <w:rPr>
                <w:sz w:val="26"/>
                <w:szCs w:val="26"/>
              </w:rPr>
            </w:pPr>
            <w:r w:rsidRPr="005E170A">
              <w:rPr>
                <w:sz w:val="26"/>
                <w:szCs w:val="26"/>
              </w:rPr>
              <w:t>Set field properties such as mandatory, visible, and read-only.</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Client Scripts</w:t>
            </w:r>
          </w:p>
        </w:tc>
        <w:tc>
          <w:tcPr>
            <w:tcW w:w="5040" w:type="dxa"/>
            <w:vAlign w:val="center"/>
          </w:tcPr>
          <w:p w:rsidR="0089126F" w:rsidRPr="005E170A" w:rsidRDefault="005E170A">
            <w:pPr>
              <w:rPr>
                <w:sz w:val="26"/>
                <w:szCs w:val="26"/>
              </w:rPr>
            </w:pPr>
            <w:r w:rsidRPr="005E170A">
              <w:rPr>
                <w:sz w:val="26"/>
                <w:szCs w:val="26"/>
              </w:rPr>
              <w:t>Support client-side checking, dynamic form processing, feedback, and validation.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lastRenderedPageBreak/>
              <w:t>GlideForm (g_form)</w:t>
            </w:r>
          </w:p>
        </w:tc>
        <w:tc>
          <w:tcPr>
            <w:tcW w:w="5040" w:type="dxa"/>
            <w:vAlign w:val="center"/>
          </w:tcPr>
          <w:p w:rsidR="0089126F" w:rsidRPr="005E170A" w:rsidRDefault="005E170A">
            <w:pPr>
              <w:rPr>
                <w:sz w:val="26"/>
                <w:szCs w:val="26"/>
              </w:rPr>
            </w:pPr>
            <w:r w:rsidRPr="005E170A">
              <w:rPr>
                <w:sz w:val="26"/>
                <w:szCs w:val="26"/>
              </w:rPr>
              <w:t>ServiceNow client-side form API available to Client Scripts; no code is included in this report.</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Client-side Form Behavior</w:t>
            </w:r>
          </w:p>
        </w:tc>
        <w:tc>
          <w:tcPr>
            <w:tcW w:w="5040" w:type="dxa"/>
            <w:vAlign w:val="center"/>
          </w:tcPr>
          <w:p w:rsidR="0089126F" w:rsidRPr="005E170A" w:rsidRDefault="005E170A">
            <w:pPr>
              <w:rPr>
                <w:sz w:val="26"/>
                <w:szCs w:val="26"/>
              </w:rPr>
            </w:pPr>
            <w:r w:rsidRPr="005E170A">
              <w:rPr>
                <w:sz w:val="26"/>
                <w:szCs w:val="26"/>
              </w:rPr>
              <w:t>Provides responsive behavior wh</w:t>
            </w:r>
            <w:r w:rsidRPr="005E170A">
              <w:rPr>
                <w:sz w:val="26"/>
                <w:szCs w:val="26"/>
              </w:rPr>
              <w:t>ile the user interacts with the Incident form.</w:t>
            </w:r>
          </w:p>
        </w:tc>
      </w:tr>
    </w:tbl>
    <w:p w:rsidR="0089126F" w:rsidRPr="005E170A" w:rsidRDefault="0089126F">
      <w:pPr>
        <w:rPr>
          <w:sz w:val="26"/>
          <w:szCs w:val="26"/>
        </w:rPr>
      </w:pPr>
    </w:p>
    <w:p w:rsidR="0089126F" w:rsidRPr="005E170A" w:rsidRDefault="005E170A">
      <w:pPr>
        <w:pStyle w:val="Heading1"/>
        <w:rPr>
          <w:sz w:val="26"/>
          <w:szCs w:val="26"/>
        </w:rPr>
      </w:pPr>
      <w:r w:rsidRPr="005E170A">
        <w:rPr>
          <w:sz w:val="26"/>
          <w:szCs w:val="26"/>
        </w:rPr>
        <w:t>4. PROJECT DESIGN</w:t>
      </w:r>
    </w:p>
    <w:p w:rsidR="0089126F" w:rsidRPr="005E170A" w:rsidRDefault="005E170A">
      <w:pPr>
        <w:pStyle w:val="Heading2"/>
      </w:pPr>
      <w:r w:rsidRPr="005E170A">
        <w:t>4.1 Problem Solution Fit</w:t>
      </w:r>
    </w:p>
    <w:tbl>
      <w:tblPr>
        <w:tblStyle w:val="TableGrid"/>
        <w:tblW w:w="0" w:type="auto"/>
        <w:jc w:val="center"/>
        <w:tblLook w:val="04A0" w:firstRow="1" w:lastRow="0" w:firstColumn="1" w:lastColumn="0" w:noHBand="0" w:noVBand="1"/>
      </w:tblPr>
      <w:tblGrid>
        <w:gridCol w:w="3360"/>
        <w:gridCol w:w="3360"/>
        <w:gridCol w:w="3360"/>
      </w:tblGrid>
      <w:tr w:rsidR="0089126F" w:rsidRPr="005E170A">
        <w:trPr>
          <w:jc w:val="center"/>
        </w:trPr>
        <w:tc>
          <w:tcPr>
            <w:tcW w:w="3360" w:type="dxa"/>
            <w:shd w:val="clear" w:color="auto" w:fill="D9EAF7"/>
            <w:vAlign w:val="center"/>
          </w:tcPr>
          <w:p w:rsidR="0089126F" w:rsidRPr="005E170A" w:rsidRDefault="005E170A">
            <w:pPr>
              <w:rPr>
                <w:sz w:val="26"/>
                <w:szCs w:val="26"/>
              </w:rPr>
            </w:pPr>
            <w:r w:rsidRPr="005E170A">
              <w:rPr>
                <w:b/>
                <w:sz w:val="26"/>
                <w:szCs w:val="26"/>
              </w:rPr>
              <w:t>Problem</w:t>
            </w:r>
          </w:p>
        </w:tc>
        <w:tc>
          <w:tcPr>
            <w:tcW w:w="3360" w:type="dxa"/>
            <w:shd w:val="clear" w:color="auto" w:fill="D9EAF7"/>
            <w:vAlign w:val="center"/>
          </w:tcPr>
          <w:p w:rsidR="0089126F" w:rsidRPr="005E170A" w:rsidRDefault="005E170A">
            <w:pPr>
              <w:rPr>
                <w:sz w:val="26"/>
                <w:szCs w:val="26"/>
              </w:rPr>
            </w:pPr>
            <w:r w:rsidRPr="005E170A">
              <w:rPr>
                <w:b/>
                <w:sz w:val="26"/>
                <w:szCs w:val="26"/>
              </w:rPr>
              <w:t>Configured Solution</w:t>
            </w:r>
          </w:p>
        </w:tc>
        <w:tc>
          <w:tcPr>
            <w:tcW w:w="3360" w:type="dxa"/>
            <w:shd w:val="clear" w:color="auto" w:fill="D9EAF7"/>
            <w:vAlign w:val="center"/>
          </w:tcPr>
          <w:p w:rsidR="0089126F" w:rsidRPr="005E170A" w:rsidRDefault="005E170A">
            <w:pPr>
              <w:rPr>
                <w:sz w:val="26"/>
                <w:szCs w:val="26"/>
              </w:rPr>
            </w:pPr>
            <w:r w:rsidRPr="005E170A">
              <w:rPr>
                <w:b/>
                <w:sz w:val="26"/>
                <w:szCs w:val="26"/>
              </w:rPr>
              <w:t>Expected Benefit</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Missing required Incident information</w:t>
            </w:r>
          </w:p>
        </w:tc>
        <w:tc>
          <w:tcPr>
            <w:tcW w:w="3360" w:type="dxa"/>
            <w:vAlign w:val="center"/>
          </w:tcPr>
          <w:p w:rsidR="0089126F" w:rsidRPr="005E170A" w:rsidRDefault="005E170A">
            <w:pPr>
              <w:rPr>
                <w:sz w:val="26"/>
                <w:szCs w:val="26"/>
              </w:rPr>
            </w:pPr>
            <w:r w:rsidRPr="005E170A">
              <w:rPr>
                <w:sz w:val="26"/>
                <w:szCs w:val="26"/>
              </w:rPr>
              <w:t>Conditional mandatory field control</w:t>
            </w:r>
          </w:p>
        </w:tc>
        <w:tc>
          <w:tcPr>
            <w:tcW w:w="3360" w:type="dxa"/>
            <w:vAlign w:val="center"/>
          </w:tcPr>
          <w:p w:rsidR="0089126F" w:rsidRPr="005E170A" w:rsidRDefault="005E170A">
            <w:pPr>
              <w:rPr>
                <w:sz w:val="26"/>
                <w:szCs w:val="26"/>
              </w:rPr>
            </w:pPr>
            <w:r w:rsidRPr="005E170A">
              <w:rPr>
                <w:sz w:val="26"/>
                <w:szCs w:val="26"/>
              </w:rPr>
              <w:t>Improves completeness of important records.</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Users are unsure which fields require attention</w:t>
            </w:r>
          </w:p>
        </w:tc>
        <w:tc>
          <w:tcPr>
            <w:tcW w:w="3360" w:type="dxa"/>
            <w:vAlign w:val="center"/>
          </w:tcPr>
          <w:p w:rsidR="0089126F" w:rsidRPr="005E170A" w:rsidRDefault="005E170A">
            <w:pPr>
              <w:rPr>
                <w:sz w:val="26"/>
                <w:szCs w:val="26"/>
              </w:rPr>
            </w:pPr>
            <w:r w:rsidRPr="005E170A">
              <w:rPr>
                <w:sz w:val="26"/>
                <w:szCs w:val="26"/>
              </w:rPr>
              <w:t>Visible and mandatory UI behavior</w:t>
            </w:r>
          </w:p>
        </w:tc>
        <w:tc>
          <w:tcPr>
            <w:tcW w:w="3360" w:type="dxa"/>
            <w:vAlign w:val="center"/>
          </w:tcPr>
          <w:p w:rsidR="0089126F" w:rsidRPr="005E170A" w:rsidRDefault="005E170A">
            <w:pPr>
              <w:rPr>
                <w:sz w:val="26"/>
                <w:szCs w:val="26"/>
              </w:rPr>
            </w:pPr>
            <w:r w:rsidRPr="005E170A">
              <w:rPr>
                <w:sz w:val="26"/>
                <w:szCs w:val="26"/>
              </w:rPr>
              <w:t>Provides clearer form guidance.</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Important fields may be changed incorrectly</w:t>
            </w:r>
          </w:p>
        </w:tc>
        <w:tc>
          <w:tcPr>
            <w:tcW w:w="3360" w:type="dxa"/>
            <w:vAlign w:val="center"/>
          </w:tcPr>
          <w:p w:rsidR="0089126F" w:rsidRPr="005E170A" w:rsidRDefault="005E170A">
            <w:pPr>
              <w:rPr>
                <w:sz w:val="26"/>
                <w:szCs w:val="26"/>
              </w:rPr>
            </w:pPr>
            <w:r w:rsidRPr="005E170A">
              <w:rPr>
                <w:sz w:val="26"/>
                <w:szCs w:val="26"/>
              </w:rPr>
              <w:t>Read-only field behavior where appropriate</w:t>
            </w:r>
          </w:p>
        </w:tc>
        <w:tc>
          <w:tcPr>
            <w:tcW w:w="3360" w:type="dxa"/>
            <w:vAlign w:val="center"/>
          </w:tcPr>
          <w:p w:rsidR="0089126F" w:rsidRPr="005E170A" w:rsidRDefault="005E170A">
            <w:pPr>
              <w:rPr>
                <w:sz w:val="26"/>
                <w:szCs w:val="26"/>
              </w:rPr>
            </w:pPr>
            <w:r w:rsidRPr="005E170A">
              <w:rPr>
                <w:sz w:val="26"/>
                <w:szCs w:val="26"/>
              </w:rPr>
              <w:t>Reduces unintended changes.</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Validation depends on ma</w:t>
            </w:r>
            <w:r w:rsidRPr="005E170A">
              <w:rPr>
                <w:sz w:val="26"/>
                <w:szCs w:val="26"/>
              </w:rPr>
              <w:t>nual checking</w:t>
            </w:r>
          </w:p>
        </w:tc>
        <w:tc>
          <w:tcPr>
            <w:tcW w:w="3360" w:type="dxa"/>
            <w:vAlign w:val="center"/>
          </w:tcPr>
          <w:p w:rsidR="0089126F" w:rsidRPr="005E170A" w:rsidRDefault="005E170A">
            <w:pPr>
              <w:rPr>
                <w:sz w:val="26"/>
                <w:szCs w:val="26"/>
              </w:rPr>
            </w:pPr>
            <w:r w:rsidRPr="005E170A">
              <w:rPr>
                <w:sz w:val="26"/>
                <w:szCs w:val="26"/>
              </w:rPr>
              <w:t>Client-side validation concept</w:t>
            </w:r>
          </w:p>
        </w:tc>
        <w:tc>
          <w:tcPr>
            <w:tcW w:w="3360" w:type="dxa"/>
            <w:vAlign w:val="center"/>
          </w:tcPr>
          <w:p w:rsidR="0089126F" w:rsidRPr="005E170A" w:rsidRDefault="005E170A">
            <w:pPr>
              <w:rPr>
                <w:sz w:val="26"/>
                <w:szCs w:val="26"/>
              </w:rPr>
            </w:pPr>
            <w:r w:rsidRPr="005E170A">
              <w:rPr>
                <w:sz w:val="26"/>
                <w:szCs w:val="26"/>
              </w:rPr>
              <w:t>Provides timely user feedback.</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Inconsistent Incident entry</w:t>
            </w:r>
          </w:p>
        </w:tc>
        <w:tc>
          <w:tcPr>
            <w:tcW w:w="3360" w:type="dxa"/>
            <w:vAlign w:val="center"/>
          </w:tcPr>
          <w:p w:rsidR="0089126F" w:rsidRPr="005E170A" w:rsidRDefault="005E170A">
            <w:pPr>
              <w:rPr>
                <w:sz w:val="26"/>
                <w:szCs w:val="26"/>
              </w:rPr>
            </w:pPr>
            <w:r w:rsidRPr="005E170A">
              <w:rPr>
                <w:sz w:val="26"/>
                <w:szCs w:val="26"/>
              </w:rPr>
              <w:t>Standardized configuration rules</w:t>
            </w:r>
          </w:p>
        </w:tc>
        <w:tc>
          <w:tcPr>
            <w:tcW w:w="3360" w:type="dxa"/>
            <w:vAlign w:val="center"/>
          </w:tcPr>
          <w:p w:rsidR="0089126F" w:rsidRPr="005E170A" w:rsidRDefault="005E170A">
            <w:pPr>
              <w:rPr>
                <w:sz w:val="26"/>
                <w:szCs w:val="26"/>
              </w:rPr>
            </w:pPr>
            <w:r w:rsidRPr="005E170A">
              <w:rPr>
                <w:sz w:val="26"/>
                <w:szCs w:val="26"/>
              </w:rPr>
              <w:t>Improves consistency across records.</w:t>
            </w:r>
          </w:p>
        </w:tc>
      </w:tr>
    </w:tbl>
    <w:p w:rsidR="0089126F" w:rsidRPr="005E170A" w:rsidRDefault="0089126F">
      <w:pPr>
        <w:rPr>
          <w:sz w:val="26"/>
          <w:szCs w:val="26"/>
        </w:rPr>
      </w:pPr>
    </w:p>
    <w:p w:rsidR="0089126F" w:rsidRPr="005E170A" w:rsidRDefault="005E170A">
      <w:pPr>
        <w:pStyle w:val="Heading2"/>
      </w:pPr>
      <w:r w:rsidRPr="005E170A">
        <w:t>4.2 Proposed Solution</w:t>
      </w:r>
    </w:p>
    <w:p w:rsidR="0089126F" w:rsidRPr="005E170A" w:rsidRDefault="005E170A">
      <w:pPr>
        <w:rPr>
          <w:sz w:val="26"/>
          <w:szCs w:val="26"/>
        </w:rPr>
      </w:pPr>
      <w:r w:rsidRPr="005E170A">
        <w:rPr>
          <w:sz w:val="26"/>
          <w:szCs w:val="26"/>
        </w:rPr>
        <w:t xml:space="preserve">The proposed solution uses the ServiceNow Incident table </w:t>
      </w:r>
      <w:r w:rsidRPr="005E170A">
        <w:rPr>
          <w:sz w:val="26"/>
          <w:szCs w:val="26"/>
        </w:rPr>
        <w:t>with one realistic UI Policy and related UI Policy Actions, supported by Client Script configurations. For a high-impact or critical Incident condition, Assignment Group and Short Description are treated as important required information. Appropriate field</w:t>
      </w:r>
      <w:r w:rsidRPr="005E170A">
        <w:rPr>
          <w:sz w:val="26"/>
          <w:szCs w:val="26"/>
        </w:rPr>
        <w:t>s can be controlled for visibility or read-only behavior, while client-side validation supports checking of required information before submission.</w:t>
      </w:r>
    </w:p>
    <w:p w:rsidR="0089126F" w:rsidRPr="005E170A" w:rsidRDefault="005E170A">
      <w:pPr>
        <w:rPr>
          <w:sz w:val="26"/>
          <w:szCs w:val="26"/>
        </w:rPr>
      </w:pPr>
      <w:r w:rsidRPr="005E170A">
        <w:rPr>
          <w:sz w:val="26"/>
          <w:szCs w:val="26"/>
        </w:rPr>
        <w:t>Incident scenario:</w:t>
      </w:r>
    </w:p>
    <w:tbl>
      <w:tblPr>
        <w:tblStyle w:val="TableGrid"/>
        <w:tblW w:w="0" w:type="auto"/>
        <w:jc w:val="center"/>
        <w:tblLook w:val="04A0" w:firstRow="1" w:lastRow="0" w:firstColumn="1" w:lastColumn="0" w:noHBand="0" w:noVBand="1"/>
      </w:tblPr>
      <w:tblGrid>
        <w:gridCol w:w="5040"/>
        <w:gridCol w:w="5040"/>
      </w:tblGrid>
      <w:tr w:rsidR="0089126F" w:rsidRPr="005E170A">
        <w:trPr>
          <w:jc w:val="center"/>
        </w:trPr>
        <w:tc>
          <w:tcPr>
            <w:tcW w:w="5040" w:type="dxa"/>
            <w:shd w:val="clear" w:color="auto" w:fill="D9EAF7"/>
            <w:vAlign w:val="center"/>
          </w:tcPr>
          <w:p w:rsidR="0089126F" w:rsidRPr="005E170A" w:rsidRDefault="005E170A">
            <w:pPr>
              <w:rPr>
                <w:sz w:val="26"/>
                <w:szCs w:val="26"/>
              </w:rPr>
            </w:pPr>
            <w:r w:rsidRPr="005E170A">
              <w:rPr>
                <w:b/>
                <w:sz w:val="26"/>
                <w:szCs w:val="26"/>
              </w:rPr>
              <w:t>Configuration Item</w:t>
            </w:r>
          </w:p>
        </w:tc>
        <w:tc>
          <w:tcPr>
            <w:tcW w:w="5040" w:type="dxa"/>
            <w:shd w:val="clear" w:color="auto" w:fill="D9EAF7"/>
            <w:vAlign w:val="center"/>
          </w:tcPr>
          <w:p w:rsidR="0089126F" w:rsidRPr="005E170A" w:rsidRDefault="005E170A">
            <w:pPr>
              <w:rPr>
                <w:sz w:val="26"/>
                <w:szCs w:val="26"/>
              </w:rPr>
            </w:pPr>
            <w:r w:rsidRPr="005E170A">
              <w:rPr>
                <w:b/>
                <w:sz w:val="26"/>
                <w:szCs w:val="26"/>
              </w:rPr>
              <w:t>Project Configuration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Table</w:t>
            </w:r>
          </w:p>
        </w:tc>
        <w:tc>
          <w:tcPr>
            <w:tcW w:w="5040" w:type="dxa"/>
            <w:vAlign w:val="center"/>
          </w:tcPr>
          <w:p w:rsidR="0089126F" w:rsidRPr="005E170A" w:rsidRDefault="005E170A">
            <w:pPr>
              <w:rPr>
                <w:sz w:val="26"/>
                <w:szCs w:val="26"/>
              </w:rPr>
            </w:pPr>
            <w:r w:rsidRPr="005E170A">
              <w:rPr>
                <w:sz w:val="26"/>
                <w:szCs w:val="26"/>
              </w:rPr>
              <w:t>Incident [incident]</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UI Policy</w:t>
            </w:r>
          </w:p>
        </w:tc>
        <w:tc>
          <w:tcPr>
            <w:tcW w:w="5040" w:type="dxa"/>
            <w:vAlign w:val="center"/>
          </w:tcPr>
          <w:p w:rsidR="0089126F" w:rsidRPr="005E170A" w:rsidRDefault="005E170A">
            <w:pPr>
              <w:rPr>
                <w:sz w:val="26"/>
                <w:szCs w:val="26"/>
              </w:rPr>
            </w:pPr>
            <w:r w:rsidRPr="005E170A">
              <w:rPr>
                <w:sz w:val="26"/>
                <w:szCs w:val="26"/>
              </w:rPr>
              <w:t xml:space="preserve">High </w:t>
            </w:r>
            <w:r w:rsidRPr="005E170A">
              <w:rPr>
                <w:sz w:val="26"/>
                <w:szCs w:val="26"/>
              </w:rPr>
              <w:t>Impact Control</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Condition</w:t>
            </w:r>
          </w:p>
        </w:tc>
        <w:tc>
          <w:tcPr>
            <w:tcW w:w="5040" w:type="dxa"/>
            <w:vAlign w:val="center"/>
          </w:tcPr>
          <w:p w:rsidR="0089126F" w:rsidRPr="005E170A" w:rsidRDefault="005E170A">
            <w:pPr>
              <w:rPr>
                <w:sz w:val="26"/>
                <w:szCs w:val="26"/>
              </w:rPr>
            </w:pPr>
            <w:r w:rsidRPr="005E170A">
              <w:rPr>
                <w:sz w:val="26"/>
                <w:szCs w:val="26"/>
              </w:rPr>
              <w:t>Incident Impact is High / applicable high-impact condition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Active</w:t>
            </w:r>
          </w:p>
        </w:tc>
        <w:tc>
          <w:tcPr>
            <w:tcW w:w="5040" w:type="dxa"/>
            <w:vAlign w:val="center"/>
          </w:tcPr>
          <w:p w:rsidR="0089126F" w:rsidRPr="005E170A" w:rsidRDefault="005E170A">
            <w:pPr>
              <w:rPr>
                <w:sz w:val="26"/>
                <w:szCs w:val="26"/>
              </w:rPr>
            </w:pPr>
            <w:r w:rsidRPr="005E170A">
              <w:rPr>
                <w:sz w:val="26"/>
                <w:szCs w:val="26"/>
              </w:rPr>
              <w:t>True</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Reverse if false</w:t>
            </w:r>
          </w:p>
        </w:tc>
        <w:tc>
          <w:tcPr>
            <w:tcW w:w="5040" w:type="dxa"/>
            <w:vAlign w:val="center"/>
          </w:tcPr>
          <w:p w:rsidR="0089126F" w:rsidRPr="005E170A" w:rsidRDefault="005E170A">
            <w:pPr>
              <w:rPr>
                <w:sz w:val="26"/>
                <w:szCs w:val="26"/>
              </w:rPr>
            </w:pPr>
            <w:r w:rsidRPr="005E170A">
              <w:rPr>
                <w:sz w:val="26"/>
                <w:szCs w:val="26"/>
              </w:rPr>
              <w:t>True</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On Load</w:t>
            </w:r>
          </w:p>
        </w:tc>
        <w:tc>
          <w:tcPr>
            <w:tcW w:w="5040" w:type="dxa"/>
            <w:vAlign w:val="center"/>
          </w:tcPr>
          <w:p w:rsidR="0089126F" w:rsidRPr="005E170A" w:rsidRDefault="005E170A">
            <w:pPr>
              <w:rPr>
                <w:sz w:val="26"/>
                <w:szCs w:val="26"/>
              </w:rPr>
            </w:pPr>
            <w:r w:rsidRPr="005E170A">
              <w:rPr>
                <w:sz w:val="26"/>
                <w:szCs w:val="26"/>
              </w:rPr>
              <w:t>Enabled where required so the form reflects the condition when loaded</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Assignment Group</w:t>
            </w:r>
          </w:p>
        </w:tc>
        <w:tc>
          <w:tcPr>
            <w:tcW w:w="5040" w:type="dxa"/>
            <w:vAlign w:val="center"/>
          </w:tcPr>
          <w:p w:rsidR="0089126F" w:rsidRPr="005E170A" w:rsidRDefault="005E170A">
            <w:pPr>
              <w:rPr>
                <w:sz w:val="26"/>
                <w:szCs w:val="26"/>
              </w:rPr>
            </w:pPr>
            <w:r w:rsidRPr="005E170A">
              <w:rPr>
                <w:sz w:val="26"/>
                <w:szCs w:val="26"/>
              </w:rPr>
              <w:t>Mandatory when the condition is satisf</w:t>
            </w:r>
            <w:r w:rsidRPr="005E170A">
              <w:rPr>
                <w:sz w:val="26"/>
                <w:szCs w:val="26"/>
              </w:rPr>
              <w:t>ied</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lastRenderedPageBreak/>
              <w:t>Short Description</w:t>
            </w:r>
          </w:p>
        </w:tc>
        <w:tc>
          <w:tcPr>
            <w:tcW w:w="5040" w:type="dxa"/>
            <w:vAlign w:val="center"/>
          </w:tcPr>
          <w:p w:rsidR="0089126F" w:rsidRPr="005E170A" w:rsidRDefault="005E170A">
            <w:pPr>
              <w:rPr>
                <w:sz w:val="26"/>
                <w:szCs w:val="26"/>
              </w:rPr>
            </w:pPr>
            <w:r w:rsidRPr="005E170A">
              <w:rPr>
                <w:sz w:val="26"/>
                <w:szCs w:val="26"/>
              </w:rPr>
              <w:t>Mandatory for critical/high-priority Incident handling</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Urgency</w:t>
            </w:r>
          </w:p>
        </w:tc>
        <w:tc>
          <w:tcPr>
            <w:tcW w:w="5040" w:type="dxa"/>
            <w:vAlign w:val="center"/>
          </w:tcPr>
          <w:p w:rsidR="0089126F" w:rsidRPr="005E170A" w:rsidRDefault="005E170A">
            <w:pPr>
              <w:rPr>
                <w:sz w:val="26"/>
                <w:szCs w:val="26"/>
              </w:rPr>
            </w:pPr>
            <w:r w:rsidRPr="005E170A">
              <w:rPr>
                <w:sz w:val="26"/>
                <w:szCs w:val="26"/>
              </w:rPr>
              <w:t>Read-only under the demonstrated high-impact UI Policy Action</w:t>
            </w:r>
          </w:p>
        </w:tc>
      </w:tr>
      <w:tr w:rsidR="0089126F" w:rsidRPr="005E170A">
        <w:trPr>
          <w:jc w:val="center"/>
        </w:trPr>
        <w:tc>
          <w:tcPr>
            <w:tcW w:w="5040" w:type="dxa"/>
            <w:vAlign w:val="center"/>
          </w:tcPr>
          <w:p w:rsidR="0089126F" w:rsidRPr="005E170A" w:rsidRDefault="005E170A">
            <w:pPr>
              <w:rPr>
                <w:sz w:val="26"/>
                <w:szCs w:val="26"/>
              </w:rPr>
            </w:pPr>
            <w:r w:rsidRPr="005E170A">
              <w:rPr>
                <w:sz w:val="26"/>
                <w:szCs w:val="26"/>
              </w:rPr>
              <w:t>Client Script</w:t>
            </w:r>
          </w:p>
        </w:tc>
        <w:tc>
          <w:tcPr>
            <w:tcW w:w="5040" w:type="dxa"/>
            <w:vAlign w:val="center"/>
          </w:tcPr>
          <w:p w:rsidR="0089126F" w:rsidRPr="005E170A" w:rsidRDefault="005E170A">
            <w:pPr>
              <w:rPr>
                <w:sz w:val="26"/>
                <w:szCs w:val="26"/>
              </w:rPr>
            </w:pPr>
            <w:r w:rsidRPr="005E170A">
              <w:rPr>
                <w:sz w:val="26"/>
                <w:szCs w:val="26"/>
              </w:rPr>
              <w:t>Configuration-level client-side behavior and validation support</w:t>
            </w:r>
          </w:p>
        </w:tc>
      </w:tr>
    </w:tbl>
    <w:p w:rsidR="0089126F" w:rsidRPr="005E170A" w:rsidRDefault="0089126F">
      <w:pPr>
        <w:rPr>
          <w:sz w:val="26"/>
          <w:szCs w:val="26"/>
        </w:rPr>
      </w:pPr>
    </w:p>
    <w:p w:rsidR="0089126F" w:rsidRPr="005E170A" w:rsidRDefault="005E170A">
      <w:pPr>
        <w:pStyle w:val="Heading2"/>
      </w:pPr>
      <w:r w:rsidRPr="005E170A">
        <w:t>4.3 Solution Architecture</w:t>
      </w:r>
    </w:p>
    <w:p w:rsidR="0089126F" w:rsidRPr="005E170A" w:rsidRDefault="005E170A">
      <w:pPr>
        <w:rPr>
          <w:sz w:val="26"/>
          <w:szCs w:val="26"/>
        </w:rPr>
      </w:pPr>
      <w:r w:rsidRPr="005E170A">
        <w:rPr>
          <w:sz w:val="26"/>
          <w:szCs w:val="26"/>
        </w:rPr>
        <w:t>The solution follows a simple client-side form-control flow. UI Policies determine declarative field behavior, while Client Scripts support client-side processing and validation. Both are configured for the Incident form and are intended to work together r</w:t>
      </w:r>
      <w:r w:rsidRPr="005E170A">
        <w:rPr>
          <w:sz w:val="26"/>
          <w:szCs w:val="26"/>
        </w:rPr>
        <w:t>ather than serve as interchangeable features.</w:t>
      </w:r>
    </w:p>
    <w:p w:rsidR="0089126F" w:rsidRPr="005E170A" w:rsidRDefault="005E170A">
      <w:pPr>
        <w:jc w:val="center"/>
        <w:rPr>
          <w:sz w:val="26"/>
          <w:szCs w:val="26"/>
        </w:rPr>
      </w:pPr>
      <w:r w:rsidRPr="005E170A">
        <w:rPr>
          <w:noProof/>
          <w:sz w:val="26"/>
          <w:szCs w:val="26"/>
        </w:rPr>
        <w:drawing>
          <wp:inline distT="0" distB="0" distL="0" distR="0">
            <wp:extent cx="5851525" cy="3787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architecture.png"/>
                    <pic:cNvPicPr/>
                  </pic:nvPicPr>
                  <pic:blipFill>
                    <a:blip r:embed="rId7"/>
                    <a:stretch>
                      <a:fillRect/>
                    </a:stretch>
                  </pic:blipFill>
                  <pic:spPr>
                    <a:xfrm>
                      <a:off x="0" y="0"/>
                      <a:ext cx="5852171" cy="3787558"/>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Solution Architecture and Validation Flow</w:t>
      </w:r>
    </w:p>
    <w:p w:rsidR="0089126F" w:rsidRPr="005E170A" w:rsidRDefault="005E170A">
      <w:pPr>
        <w:pStyle w:val="Heading1"/>
        <w:rPr>
          <w:sz w:val="26"/>
          <w:szCs w:val="26"/>
        </w:rPr>
      </w:pPr>
      <w:r w:rsidRPr="005E170A">
        <w:rPr>
          <w:sz w:val="26"/>
          <w:szCs w:val="26"/>
        </w:rPr>
        <w:t>5. PROJECT PLANNING &amp; SCHEDULING</w:t>
      </w:r>
    </w:p>
    <w:p w:rsidR="0089126F" w:rsidRPr="005E170A" w:rsidRDefault="005E170A">
      <w:pPr>
        <w:pStyle w:val="Heading2"/>
      </w:pPr>
      <w:r w:rsidRPr="005E170A">
        <w:t>5.1 Project Planning</w:t>
      </w:r>
    </w:p>
    <w:tbl>
      <w:tblPr>
        <w:tblStyle w:val="TableGrid"/>
        <w:tblW w:w="0" w:type="auto"/>
        <w:jc w:val="center"/>
        <w:tblLook w:val="04A0" w:firstRow="1" w:lastRow="0" w:firstColumn="1" w:lastColumn="0" w:noHBand="0" w:noVBand="1"/>
      </w:tblPr>
      <w:tblGrid>
        <w:gridCol w:w="3360"/>
        <w:gridCol w:w="3360"/>
        <w:gridCol w:w="3360"/>
      </w:tblGrid>
      <w:tr w:rsidR="0089126F" w:rsidRPr="005E170A">
        <w:trPr>
          <w:jc w:val="center"/>
        </w:trPr>
        <w:tc>
          <w:tcPr>
            <w:tcW w:w="3360" w:type="dxa"/>
            <w:shd w:val="clear" w:color="auto" w:fill="D9EAF7"/>
            <w:vAlign w:val="center"/>
          </w:tcPr>
          <w:p w:rsidR="0089126F" w:rsidRPr="005E170A" w:rsidRDefault="005E170A">
            <w:pPr>
              <w:rPr>
                <w:sz w:val="26"/>
                <w:szCs w:val="26"/>
              </w:rPr>
            </w:pPr>
            <w:r w:rsidRPr="005E170A">
              <w:rPr>
                <w:b/>
                <w:sz w:val="26"/>
                <w:szCs w:val="26"/>
              </w:rPr>
              <w:t>Phase</w:t>
            </w:r>
          </w:p>
        </w:tc>
        <w:tc>
          <w:tcPr>
            <w:tcW w:w="3360" w:type="dxa"/>
            <w:shd w:val="clear" w:color="auto" w:fill="D9EAF7"/>
            <w:vAlign w:val="center"/>
          </w:tcPr>
          <w:p w:rsidR="0089126F" w:rsidRPr="005E170A" w:rsidRDefault="005E170A">
            <w:pPr>
              <w:rPr>
                <w:sz w:val="26"/>
                <w:szCs w:val="26"/>
              </w:rPr>
            </w:pPr>
            <w:r w:rsidRPr="005E170A">
              <w:rPr>
                <w:b/>
                <w:sz w:val="26"/>
                <w:szCs w:val="26"/>
              </w:rPr>
              <w:t>Planned Activity</w:t>
            </w:r>
          </w:p>
        </w:tc>
        <w:tc>
          <w:tcPr>
            <w:tcW w:w="3360" w:type="dxa"/>
            <w:shd w:val="clear" w:color="auto" w:fill="D9EAF7"/>
            <w:vAlign w:val="center"/>
          </w:tcPr>
          <w:p w:rsidR="0089126F" w:rsidRPr="005E170A" w:rsidRDefault="005E170A">
            <w:pPr>
              <w:rPr>
                <w:sz w:val="26"/>
                <w:szCs w:val="26"/>
              </w:rPr>
            </w:pPr>
            <w:r w:rsidRPr="005E170A">
              <w:rPr>
                <w:b/>
                <w:sz w:val="26"/>
                <w:szCs w:val="26"/>
              </w:rPr>
              <w:t>Output</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1. Requirement Analysis</w:t>
            </w:r>
          </w:p>
        </w:tc>
        <w:tc>
          <w:tcPr>
            <w:tcW w:w="3360" w:type="dxa"/>
            <w:vAlign w:val="center"/>
          </w:tcPr>
          <w:p w:rsidR="0089126F" w:rsidRPr="005E170A" w:rsidRDefault="005E170A">
            <w:pPr>
              <w:rPr>
                <w:sz w:val="26"/>
                <w:szCs w:val="26"/>
              </w:rPr>
            </w:pPr>
            <w:r w:rsidRPr="005E170A">
              <w:rPr>
                <w:sz w:val="26"/>
                <w:szCs w:val="26"/>
              </w:rPr>
              <w:t>Understand Incident data-quality problem and defi</w:t>
            </w:r>
            <w:r w:rsidRPr="005E170A">
              <w:rPr>
                <w:sz w:val="26"/>
                <w:szCs w:val="26"/>
              </w:rPr>
              <w:t>ne project scope.</w:t>
            </w:r>
          </w:p>
        </w:tc>
        <w:tc>
          <w:tcPr>
            <w:tcW w:w="3360" w:type="dxa"/>
            <w:vAlign w:val="center"/>
          </w:tcPr>
          <w:p w:rsidR="0089126F" w:rsidRPr="005E170A" w:rsidRDefault="005E170A">
            <w:pPr>
              <w:rPr>
                <w:sz w:val="26"/>
                <w:szCs w:val="26"/>
              </w:rPr>
            </w:pPr>
            <w:r w:rsidRPr="005E170A">
              <w:rPr>
                <w:sz w:val="26"/>
                <w:szCs w:val="26"/>
              </w:rPr>
              <w:t>Project requirements and scenario</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lastRenderedPageBreak/>
              <w:t>2. UI Policy Design</w:t>
            </w:r>
          </w:p>
        </w:tc>
        <w:tc>
          <w:tcPr>
            <w:tcW w:w="3360" w:type="dxa"/>
            <w:vAlign w:val="center"/>
          </w:tcPr>
          <w:p w:rsidR="0089126F" w:rsidRPr="005E170A" w:rsidRDefault="005E170A">
            <w:pPr>
              <w:rPr>
                <w:sz w:val="26"/>
                <w:szCs w:val="26"/>
              </w:rPr>
            </w:pPr>
            <w:r w:rsidRPr="005E170A">
              <w:rPr>
                <w:sz w:val="26"/>
                <w:szCs w:val="26"/>
              </w:rPr>
              <w:t>Define condition and field behavior for high-impact Incidents.</w:t>
            </w:r>
          </w:p>
        </w:tc>
        <w:tc>
          <w:tcPr>
            <w:tcW w:w="3360" w:type="dxa"/>
            <w:vAlign w:val="center"/>
          </w:tcPr>
          <w:p w:rsidR="0089126F" w:rsidRPr="005E170A" w:rsidRDefault="005E170A">
            <w:pPr>
              <w:rPr>
                <w:sz w:val="26"/>
                <w:szCs w:val="26"/>
              </w:rPr>
            </w:pPr>
            <w:r w:rsidRPr="005E170A">
              <w:rPr>
                <w:sz w:val="26"/>
                <w:szCs w:val="26"/>
              </w:rPr>
              <w:t>UI Policy and UI Policy Action plan</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3. Client Script Design</w:t>
            </w:r>
          </w:p>
        </w:tc>
        <w:tc>
          <w:tcPr>
            <w:tcW w:w="3360" w:type="dxa"/>
            <w:vAlign w:val="center"/>
          </w:tcPr>
          <w:p w:rsidR="0089126F" w:rsidRPr="005E170A" w:rsidRDefault="005E170A">
            <w:pPr>
              <w:rPr>
                <w:sz w:val="26"/>
                <w:szCs w:val="26"/>
              </w:rPr>
            </w:pPr>
            <w:r w:rsidRPr="005E170A">
              <w:rPr>
                <w:sz w:val="26"/>
                <w:szCs w:val="26"/>
              </w:rPr>
              <w:t xml:space="preserve">Define configuration-level client-side validation and </w:t>
            </w:r>
            <w:r w:rsidRPr="005E170A">
              <w:rPr>
                <w:sz w:val="26"/>
                <w:szCs w:val="26"/>
              </w:rPr>
              <w:t>behavior.</w:t>
            </w:r>
          </w:p>
        </w:tc>
        <w:tc>
          <w:tcPr>
            <w:tcW w:w="3360" w:type="dxa"/>
            <w:vAlign w:val="center"/>
          </w:tcPr>
          <w:p w:rsidR="0089126F" w:rsidRPr="005E170A" w:rsidRDefault="005E170A">
            <w:pPr>
              <w:rPr>
                <w:sz w:val="26"/>
                <w:szCs w:val="26"/>
              </w:rPr>
            </w:pPr>
            <w:r w:rsidRPr="005E170A">
              <w:rPr>
                <w:sz w:val="26"/>
                <w:szCs w:val="26"/>
              </w:rPr>
              <w:t>Client Script configuration plan</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4. Configuration</w:t>
            </w:r>
          </w:p>
        </w:tc>
        <w:tc>
          <w:tcPr>
            <w:tcW w:w="3360" w:type="dxa"/>
            <w:vAlign w:val="center"/>
          </w:tcPr>
          <w:p w:rsidR="0089126F" w:rsidRPr="005E170A" w:rsidRDefault="005E170A">
            <w:pPr>
              <w:rPr>
                <w:sz w:val="26"/>
                <w:szCs w:val="26"/>
              </w:rPr>
            </w:pPr>
            <w:r w:rsidRPr="005E170A">
              <w:rPr>
                <w:sz w:val="26"/>
                <w:szCs w:val="26"/>
              </w:rPr>
              <w:t>Configure Incident form, UI Policy, UI Policy Actions, and Client Scripts.</w:t>
            </w:r>
          </w:p>
        </w:tc>
        <w:tc>
          <w:tcPr>
            <w:tcW w:w="3360" w:type="dxa"/>
            <w:vAlign w:val="center"/>
          </w:tcPr>
          <w:p w:rsidR="0089126F" w:rsidRPr="005E170A" w:rsidRDefault="005E170A">
            <w:pPr>
              <w:rPr>
                <w:sz w:val="26"/>
                <w:szCs w:val="26"/>
              </w:rPr>
            </w:pPr>
            <w:r w:rsidRPr="005E170A">
              <w:rPr>
                <w:sz w:val="26"/>
                <w:szCs w:val="26"/>
              </w:rPr>
              <w:t>Configured ServiceNow records</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5. Testing</w:t>
            </w:r>
          </w:p>
        </w:tc>
        <w:tc>
          <w:tcPr>
            <w:tcW w:w="3360" w:type="dxa"/>
            <w:vAlign w:val="center"/>
          </w:tcPr>
          <w:p w:rsidR="0089126F" w:rsidRPr="005E170A" w:rsidRDefault="005E170A">
            <w:pPr>
              <w:rPr>
                <w:sz w:val="26"/>
                <w:szCs w:val="26"/>
              </w:rPr>
            </w:pPr>
            <w:r w:rsidRPr="005E170A">
              <w:rPr>
                <w:sz w:val="26"/>
                <w:szCs w:val="26"/>
              </w:rPr>
              <w:t>Check normal and high-impact conditions and validation scenarios.</w:t>
            </w:r>
          </w:p>
        </w:tc>
        <w:tc>
          <w:tcPr>
            <w:tcW w:w="3360" w:type="dxa"/>
            <w:vAlign w:val="center"/>
          </w:tcPr>
          <w:p w:rsidR="0089126F" w:rsidRPr="005E170A" w:rsidRDefault="005E170A">
            <w:pPr>
              <w:rPr>
                <w:sz w:val="26"/>
                <w:szCs w:val="26"/>
              </w:rPr>
            </w:pPr>
            <w:r w:rsidRPr="005E170A">
              <w:rPr>
                <w:sz w:val="26"/>
                <w:szCs w:val="26"/>
              </w:rPr>
              <w:t xml:space="preserve">Test </w:t>
            </w:r>
            <w:r w:rsidRPr="005E170A">
              <w:rPr>
                <w:sz w:val="26"/>
                <w:szCs w:val="26"/>
              </w:rPr>
              <w:t>evidence / results to be verified</w:t>
            </w:r>
          </w:p>
        </w:tc>
      </w:tr>
      <w:tr w:rsidR="0089126F" w:rsidRPr="005E170A">
        <w:trPr>
          <w:jc w:val="center"/>
        </w:trPr>
        <w:tc>
          <w:tcPr>
            <w:tcW w:w="3360" w:type="dxa"/>
            <w:vAlign w:val="center"/>
          </w:tcPr>
          <w:p w:rsidR="0089126F" w:rsidRPr="005E170A" w:rsidRDefault="005E170A">
            <w:pPr>
              <w:rPr>
                <w:sz w:val="26"/>
                <w:szCs w:val="26"/>
              </w:rPr>
            </w:pPr>
            <w:r w:rsidRPr="005E170A">
              <w:rPr>
                <w:sz w:val="26"/>
                <w:szCs w:val="26"/>
              </w:rPr>
              <w:t>6. Documentation &amp; Demo</w:t>
            </w:r>
          </w:p>
        </w:tc>
        <w:tc>
          <w:tcPr>
            <w:tcW w:w="3360" w:type="dxa"/>
            <w:vAlign w:val="center"/>
          </w:tcPr>
          <w:p w:rsidR="0089126F" w:rsidRPr="005E170A" w:rsidRDefault="005E170A">
            <w:pPr>
              <w:rPr>
                <w:sz w:val="26"/>
                <w:szCs w:val="26"/>
              </w:rPr>
            </w:pPr>
            <w:r w:rsidRPr="005E170A">
              <w:rPr>
                <w:sz w:val="26"/>
                <w:szCs w:val="26"/>
              </w:rPr>
              <w:t>Capture configuration evidence and prepare the project report/demo.</w:t>
            </w:r>
          </w:p>
        </w:tc>
        <w:tc>
          <w:tcPr>
            <w:tcW w:w="3360" w:type="dxa"/>
            <w:vAlign w:val="center"/>
          </w:tcPr>
          <w:p w:rsidR="0089126F" w:rsidRPr="005E170A" w:rsidRDefault="005E170A">
            <w:pPr>
              <w:rPr>
                <w:sz w:val="26"/>
                <w:szCs w:val="26"/>
              </w:rPr>
            </w:pPr>
            <w:r w:rsidRPr="005E170A">
              <w:rPr>
                <w:sz w:val="26"/>
                <w:szCs w:val="26"/>
              </w:rPr>
              <w:t>Final report and demo material</w:t>
            </w:r>
          </w:p>
        </w:tc>
      </w:tr>
    </w:tbl>
    <w:p w:rsidR="0089126F" w:rsidRPr="005E170A" w:rsidRDefault="0089126F">
      <w:pPr>
        <w:rPr>
          <w:sz w:val="26"/>
          <w:szCs w:val="26"/>
        </w:rPr>
      </w:pPr>
    </w:p>
    <w:p w:rsidR="0089126F" w:rsidRPr="005E170A" w:rsidRDefault="005E170A">
      <w:pPr>
        <w:pStyle w:val="Heading1"/>
        <w:rPr>
          <w:sz w:val="26"/>
          <w:szCs w:val="26"/>
        </w:rPr>
      </w:pPr>
      <w:r w:rsidRPr="005E170A">
        <w:rPr>
          <w:sz w:val="26"/>
          <w:szCs w:val="26"/>
        </w:rPr>
        <w:t>6. FUNCTIONAL AND PERFORMANCE TESTING</w:t>
      </w:r>
    </w:p>
    <w:p w:rsidR="0089126F" w:rsidRPr="005E170A" w:rsidRDefault="005E170A">
      <w:pPr>
        <w:pStyle w:val="Heading2"/>
      </w:pPr>
      <w:r w:rsidRPr="005E170A">
        <w:t>6.1 Performance Testing</w:t>
      </w:r>
    </w:p>
    <w:p w:rsidR="0089126F" w:rsidRPr="005E170A" w:rsidRDefault="005E170A">
      <w:pPr>
        <w:rPr>
          <w:sz w:val="26"/>
          <w:szCs w:val="26"/>
        </w:rPr>
      </w:pPr>
      <w:r w:rsidRPr="005E170A">
        <w:rPr>
          <w:sz w:val="26"/>
          <w:szCs w:val="26"/>
        </w:rPr>
        <w:t xml:space="preserve">Testing focuses on functional </w:t>
      </w:r>
      <w:r w:rsidRPr="005E170A">
        <w:rPr>
          <w:sz w:val="26"/>
          <w:szCs w:val="26"/>
        </w:rPr>
        <w:t>behavior of the Incident form and responsiveness of the configured client-side controls. The following results are intentionally marked as to be verified because the supplied evidence shows configuration screens rather than independently documented runtime</w:t>
      </w:r>
      <w:r w:rsidRPr="005E170A">
        <w:rPr>
          <w:sz w:val="26"/>
          <w:szCs w:val="26"/>
        </w:rPr>
        <w:t xml:space="preserve"> test results.</w:t>
      </w:r>
    </w:p>
    <w:tbl>
      <w:tblPr>
        <w:tblStyle w:val="TableGrid"/>
        <w:tblW w:w="0" w:type="auto"/>
        <w:jc w:val="center"/>
        <w:tblLook w:val="04A0" w:firstRow="1" w:lastRow="0" w:firstColumn="1" w:lastColumn="0" w:noHBand="0" w:noVBand="1"/>
      </w:tblPr>
      <w:tblGrid>
        <w:gridCol w:w="1564"/>
        <w:gridCol w:w="1668"/>
        <w:gridCol w:w="1822"/>
        <w:gridCol w:w="2040"/>
        <w:gridCol w:w="1601"/>
        <w:gridCol w:w="1601"/>
      </w:tblGrid>
      <w:tr w:rsidR="0089126F" w:rsidRPr="005E170A">
        <w:trPr>
          <w:jc w:val="center"/>
        </w:trPr>
        <w:tc>
          <w:tcPr>
            <w:tcW w:w="1680" w:type="dxa"/>
            <w:shd w:val="clear" w:color="auto" w:fill="D9EAF7"/>
            <w:vAlign w:val="center"/>
          </w:tcPr>
          <w:p w:rsidR="0089126F" w:rsidRPr="005E170A" w:rsidRDefault="005E170A">
            <w:pPr>
              <w:rPr>
                <w:sz w:val="26"/>
                <w:szCs w:val="26"/>
              </w:rPr>
            </w:pPr>
            <w:r w:rsidRPr="005E170A">
              <w:rPr>
                <w:b/>
                <w:sz w:val="26"/>
                <w:szCs w:val="26"/>
              </w:rPr>
              <w:t>Test Case ID</w:t>
            </w:r>
          </w:p>
        </w:tc>
        <w:tc>
          <w:tcPr>
            <w:tcW w:w="1680" w:type="dxa"/>
            <w:shd w:val="clear" w:color="auto" w:fill="D9EAF7"/>
            <w:vAlign w:val="center"/>
          </w:tcPr>
          <w:p w:rsidR="0089126F" w:rsidRPr="005E170A" w:rsidRDefault="005E170A">
            <w:pPr>
              <w:rPr>
                <w:sz w:val="26"/>
                <w:szCs w:val="26"/>
              </w:rPr>
            </w:pPr>
            <w:r w:rsidRPr="005E170A">
              <w:rPr>
                <w:b/>
                <w:sz w:val="26"/>
                <w:szCs w:val="26"/>
              </w:rPr>
              <w:t>Test Scenario</w:t>
            </w:r>
          </w:p>
        </w:tc>
        <w:tc>
          <w:tcPr>
            <w:tcW w:w="1680" w:type="dxa"/>
            <w:shd w:val="clear" w:color="auto" w:fill="D9EAF7"/>
            <w:vAlign w:val="center"/>
          </w:tcPr>
          <w:p w:rsidR="0089126F" w:rsidRPr="005E170A" w:rsidRDefault="005E170A">
            <w:pPr>
              <w:rPr>
                <w:sz w:val="26"/>
                <w:szCs w:val="26"/>
              </w:rPr>
            </w:pPr>
            <w:r w:rsidRPr="005E170A">
              <w:rPr>
                <w:b/>
                <w:sz w:val="26"/>
                <w:szCs w:val="26"/>
              </w:rPr>
              <w:t>Input / Condition</w:t>
            </w:r>
          </w:p>
        </w:tc>
        <w:tc>
          <w:tcPr>
            <w:tcW w:w="1680" w:type="dxa"/>
            <w:shd w:val="clear" w:color="auto" w:fill="D9EAF7"/>
            <w:vAlign w:val="center"/>
          </w:tcPr>
          <w:p w:rsidR="0089126F" w:rsidRPr="005E170A" w:rsidRDefault="005E170A">
            <w:pPr>
              <w:rPr>
                <w:sz w:val="26"/>
                <w:szCs w:val="26"/>
              </w:rPr>
            </w:pPr>
            <w:r w:rsidRPr="005E170A">
              <w:rPr>
                <w:b/>
                <w:sz w:val="26"/>
                <w:szCs w:val="26"/>
              </w:rPr>
              <w:t>Expected Result</w:t>
            </w:r>
          </w:p>
        </w:tc>
        <w:tc>
          <w:tcPr>
            <w:tcW w:w="1680" w:type="dxa"/>
            <w:shd w:val="clear" w:color="auto" w:fill="D9EAF7"/>
            <w:vAlign w:val="center"/>
          </w:tcPr>
          <w:p w:rsidR="0089126F" w:rsidRPr="005E170A" w:rsidRDefault="005E170A">
            <w:pPr>
              <w:rPr>
                <w:sz w:val="26"/>
                <w:szCs w:val="26"/>
              </w:rPr>
            </w:pPr>
            <w:r w:rsidRPr="005E170A">
              <w:rPr>
                <w:b/>
                <w:sz w:val="26"/>
                <w:szCs w:val="26"/>
              </w:rPr>
              <w:t>Actual Result</w:t>
            </w:r>
          </w:p>
        </w:tc>
        <w:tc>
          <w:tcPr>
            <w:tcW w:w="1680" w:type="dxa"/>
            <w:shd w:val="clear" w:color="auto" w:fill="D9EAF7"/>
            <w:vAlign w:val="center"/>
          </w:tcPr>
          <w:p w:rsidR="0089126F" w:rsidRPr="005E170A" w:rsidRDefault="005E170A">
            <w:pPr>
              <w:rPr>
                <w:sz w:val="26"/>
                <w:szCs w:val="26"/>
              </w:rPr>
            </w:pPr>
            <w:r w:rsidRPr="005E170A">
              <w:rPr>
                <w:b/>
                <w:sz w:val="26"/>
                <w:szCs w:val="26"/>
              </w:rPr>
              <w:t>Status</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TC-01</w:t>
            </w:r>
          </w:p>
        </w:tc>
        <w:tc>
          <w:tcPr>
            <w:tcW w:w="1680" w:type="dxa"/>
            <w:vAlign w:val="center"/>
          </w:tcPr>
          <w:p w:rsidR="0089126F" w:rsidRPr="005E170A" w:rsidRDefault="005E170A">
            <w:pPr>
              <w:rPr>
                <w:sz w:val="26"/>
                <w:szCs w:val="26"/>
              </w:rPr>
            </w:pPr>
            <w:r w:rsidRPr="005E170A">
              <w:rPr>
                <w:sz w:val="26"/>
                <w:szCs w:val="26"/>
              </w:rPr>
              <w:t>Normal-priority Incident</w:t>
            </w:r>
          </w:p>
        </w:tc>
        <w:tc>
          <w:tcPr>
            <w:tcW w:w="1680" w:type="dxa"/>
            <w:vAlign w:val="center"/>
          </w:tcPr>
          <w:p w:rsidR="0089126F" w:rsidRPr="005E170A" w:rsidRDefault="005E170A">
            <w:pPr>
              <w:rPr>
                <w:sz w:val="26"/>
                <w:szCs w:val="26"/>
              </w:rPr>
            </w:pPr>
            <w:r w:rsidRPr="005E170A">
              <w:rPr>
                <w:sz w:val="26"/>
                <w:szCs w:val="26"/>
              </w:rPr>
              <w:t>Normal priority/impact condition</w:t>
            </w:r>
          </w:p>
        </w:tc>
        <w:tc>
          <w:tcPr>
            <w:tcW w:w="1680" w:type="dxa"/>
            <w:vAlign w:val="center"/>
          </w:tcPr>
          <w:p w:rsidR="0089126F" w:rsidRPr="005E170A" w:rsidRDefault="005E170A">
            <w:pPr>
              <w:rPr>
                <w:sz w:val="26"/>
                <w:szCs w:val="26"/>
              </w:rPr>
            </w:pPr>
            <w:r w:rsidRPr="005E170A">
              <w:rPr>
                <w:sz w:val="26"/>
                <w:szCs w:val="26"/>
              </w:rPr>
              <w:t>Standard Incident form behavior remains available.</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TC-02</w:t>
            </w:r>
          </w:p>
        </w:tc>
        <w:tc>
          <w:tcPr>
            <w:tcW w:w="1680" w:type="dxa"/>
            <w:vAlign w:val="center"/>
          </w:tcPr>
          <w:p w:rsidR="0089126F" w:rsidRPr="005E170A" w:rsidRDefault="005E170A">
            <w:pPr>
              <w:rPr>
                <w:sz w:val="26"/>
                <w:szCs w:val="26"/>
              </w:rPr>
            </w:pPr>
            <w:r w:rsidRPr="005E170A">
              <w:rPr>
                <w:sz w:val="26"/>
                <w:szCs w:val="26"/>
              </w:rPr>
              <w:t>Critical/high-priority Incident</w:t>
            </w:r>
          </w:p>
        </w:tc>
        <w:tc>
          <w:tcPr>
            <w:tcW w:w="1680" w:type="dxa"/>
            <w:vAlign w:val="center"/>
          </w:tcPr>
          <w:p w:rsidR="0089126F" w:rsidRPr="005E170A" w:rsidRDefault="005E170A">
            <w:pPr>
              <w:rPr>
                <w:sz w:val="26"/>
                <w:szCs w:val="26"/>
              </w:rPr>
            </w:pPr>
            <w:r w:rsidRPr="005E170A">
              <w:rPr>
                <w:sz w:val="26"/>
                <w:szCs w:val="26"/>
              </w:rPr>
              <w:t>High/critical condition is selected</w:t>
            </w:r>
          </w:p>
        </w:tc>
        <w:tc>
          <w:tcPr>
            <w:tcW w:w="1680" w:type="dxa"/>
            <w:vAlign w:val="center"/>
          </w:tcPr>
          <w:p w:rsidR="0089126F" w:rsidRPr="005E170A" w:rsidRDefault="005E170A">
            <w:pPr>
              <w:rPr>
                <w:sz w:val="26"/>
                <w:szCs w:val="26"/>
              </w:rPr>
            </w:pPr>
            <w:r w:rsidRPr="005E170A">
              <w:rPr>
                <w:sz w:val="26"/>
                <w:szCs w:val="26"/>
              </w:rPr>
              <w:t>Configured mandatory/read-only behavior is applied.</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TC-03</w:t>
            </w:r>
          </w:p>
        </w:tc>
        <w:tc>
          <w:tcPr>
            <w:tcW w:w="1680" w:type="dxa"/>
            <w:vAlign w:val="center"/>
          </w:tcPr>
          <w:p w:rsidR="0089126F" w:rsidRPr="005E170A" w:rsidRDefault="005E170A">
            <w:pPr>
              <w:rPr>
                <w:sz w:val="26"/>
                <w:szCs w:val="26"/>
              </w:rPr>
            </w:pPr>
            <w:r w:rsidRPr="005E170A">
              <w:rPr>
                <w:sz w:val="26"/>
                <w:szCs w:val="26"/>
              </w:rPr>
              <w:t>Required field empty</w:t>
            </w:r>
          </w:p>
        </w:tc>
        <w:tc>
          <w:tcPr>
            <w:tcW w:w="1680" w:type="dxa"/>
            <w:vAlign w:val="center"/>
          </w:tcPr>
          <w:p w:rsidR="0089126F" w:rsidRPr="005E170A" w:rsidRDefault="005E170A">
            <w:pPr>
              <w:rPr>
                <w:sz w:val="26"/>
                <w:szCs w:val="26"/>
              </w:rPr>
            </w:pPr>
            <w:r w:rsidRPr="005E170A">
              <w:rPr>
                <w:sz w:val="26"/>
                <w:szCs w:val="26"/>
              </w:rPr>
              <w:t>Required Incident field is left blank</w:t>
            </w:r>
          </w:p>
        </w:tc>
        <w:tc>
          <w:tcPr>
            <w:tcW w:w="1680" w:type="dxa"/>
            <w:vAlign w:val="center"/>
          </w:tcPr>
          <w:p w:rsidR="0089126F" w:rsidRPr="005E170A" w:rsidRDefault="005E170A">
            <w:pPr>
              <w:rPr>
                <w:sz w:val="26"/>
                <w:szCs w:val="26"/>
              </w:rPr>
            </w:pPr>
            <w:r w:rsidRPr="005E170A">
              <w:rPr>
                <w:sz w:val="26"/>
                <w:szCs w:val="26"/>
              </w:rPr>
              <w:t>User receives appropriate validation fee</w:t>
            </w:r>
            <w:r w:rsidRPr="005E170A">
              <w:rPr>
                <w:sz w:val="26"/>
                <w:szCs w:val="26"/>
              </w:rPr>
              <w:t>dback.</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TC-04</w:t>
            </w:r>
          </w:p>
        </w:tc>
        <w:tc>
          <w:tcPr>
            <w:tcW w:w="1680" w:type="dxa"/>
            <w:vAlign w:val="center"/>
          </w:tcPr>
          <w:p w:rsidR="0089126F" w:rsidRPr="005E170A" w:rsidRDefault="005E170A">
            <w:pPr>
              <w:rPr>
                <w:sz w:val="26"/>
                <w:szCs w:val="26"/>
              </w:rPr>
            </w:pPr>
            <w:r w:rsidRPr="005E170A">
              <w:rPr>
                <w:sz w:val="26"/>
                <w:szCs w:val="26"/>
              </w:rPr>
              <w:t xml:space="preserve">Required field </w:t>
            </w:r>
            <w:r w:rsidRPr="005E170A">
              <w:rPr>
                <w:sz w:val="26"/>
                <w:szCs w:val="26"/>
              </w:rPr>
              <w:lastRenderedPageBreak/>
              <w:t>populated</w:t>
            </w:r>
          </w:p>
        </w:tc>
        <w:tc>
          <w:tcPr>
            <w:tcW w:w="1680" w:type="dxa"/>
            <w:vAlign w:val="center"/>
          </w:tcPr>
          <w:p w:rsidR="0089126F" w:rsidRPr="005E170A" w:rsidRDefault="005E170A">
            <w:pPr>
              <w:rPr>
                <w:sz w:val="26"/>
                <w:szCs w:val="26"/>
              </w:rPr>
            </w:pPr>
            <w:r w:rsidRPr="005E170A">
              <w:rPr>
                <w:sz w:val="26"/>
                <w:szCs w:val="26"/>
              </w:rPr>
              <w:lastRenderedPageBreak/>
              <w:t xml:space="preserve">Required field contains valid </w:t>
            </w:r>
            <w:r w:rsidRPr="005E170A">
              <w:rPr>
                <w:sz w:val="26"/>
                <w:szCs w:val="26"/>
              </w:rPr>
              <w:lastRenderedPageBreak/>
              <w:t>information</w:t>
            </w:r>
          </w:p>
        </w:tc>
        <w:tc>
          <w:tcPr>
            <w:tcW w:w="1680" w:type="dxa"/>
            <w:vAlign w:val="center"/>
          </w:tcPr>
          <w:p w:rsidR="0089126F" w:rsidRPr="005E170A" w:rsidRDefault="005E170A">
            <w:pPr>
              <w:rPr>
                <w:sz w:val="26"/>
                <w:szCs w:val="26"/>
              </w:rPr>
            </w:pPr>
            <w:r w:rsidRPr="005E170A">
              <w:rPr>
                <w:sz w:val="26"/>
                <w:szCs w:val="26"/>
              </w:rPr>
              <w:lastRenderedPageBreak/>
              <w:t xml:space="preserve">Validation requirement is </w:t>
            </w:r>
            <w:r w:rsidRPr="005E170A">
              <w:rPr>
                <w:sz w:val="26"/>
                <w:szCs w:val="26"/>
              </w:rPr>
              <w:lastRenderedPageBreak/>
              <w:t>satisfied.</w:t>
            </w:r>
          </w:p>
        </w:tc>
        <w:tc>
          <w:tcPr>
            <w:tcW w:w="1680" w:type="dxa"/>
            <w:vAlign w:val="center"/>
          </w:tcPr>
          <w:p w:rsidR="0089126F" w:rsidRPr="005E170A" w:rsidRDefault="005E170A">
            <w:pPr>
              <w:rPr>
                <w:sz w:val="26"/>
                <w:szCs w:val="26"/>
              </w:rPr>
            </w:pPr>
            <w:r w:rsidRPr="005E170A">
              <w:rPr>
                <w:sz w:val="26"/>
                <w:szCs w:val="26"/>
              </w:rPr>
              <w:lastRenderedPageBreak/>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TC-05</w:t>
            </w:r>
          </w:p>
        </w:tc>
        <w:tc>
          <w:tcPr>
            <w:tcW w:w="1680" w:type="dxa"/>
            <w:vAlign w:val="center"/>
          </w:tcPr>
          <w:p w:rsidR="0089126F" w:rsidRPr="005E170A" w:rsidRDefault="005E170A">
            <w:pPr>
              <w:rPr>
                <w:sz w:val="26"/>
                <w:szCs w:val="26"/>
              </w:rPr>
            </w:pPr>
            <w:r w:rsidRPr="005E170A">
              <w:rPr>
                <w:sz w:val="26"/>
                <w:szCs w:val="26"/>
              </w:rPr>
              <w:t>UI Policy condition satisfied</w:t>
            </w:r>
          </w:p>
        </w:tc>
        <w:tc>
          <w:tcPr>
            <w:tcW w:w="1680" w:type="dxa"/>
            <w:vAlign w:val="center"/>
          </w:tcPr>
          <w:p w:rsidR="0089126F" w:rsidRPr="005E170A" w:rsidRDefault="005E170A">
            <w:pPr>
              <w:rPr>
                <w:sz w:val="26"/>
                <w:szCs w:val="26"/>
              </w:rPr>
            </w:pPr>
            <w:r w:rsidRPr="005E170A">
              <w:rPr>
                <w:sz w:val="26"/>
                <w:szCs w:val="26"/>
              </w:rPr>
              <w:t>Condition evaluates as true</w:t>
            </w:r>
          </w:p>
        </w:tc>
        <w:tc>
          <w:tcPr>
            <w:tcW w:w="1680" w:type="dxa"/>
            <w:vAlign w:val="center"/>
          </w:tcPr>
          <w:p w:rsidR="0089126F" w:rsidRPr="005E170A" w:rsidRDefault="005E170A">
            <w:pPr>
              <w:rPr>
                <w:sz w:val="26"/>
                <w:szCs w:val="26"/>
              </w:rPr>
            </w:pPr>
            <w:r w:rsidRPr="005E170A">
              <w:rPr>
                <w:sz w:val="26"/>
                <w:szCs w:val="26"/>
              </w:rPr>
              <w:t xml:space="preserve">UI Policy </w:t>
            </w:r>
            <w:r w:rsidRPr="005E170A">
              <w:rPr>
                <w:sz w:val="26"/>
                <w:szCs w:val="26"/>
              </w:rPr>
              <w:t>Actions apply to configured fields.</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TC-06</w:t>
            </w:r>
          </w:p>
        </w:tc>
        <w:tc>
          <w:tcPr>
            <w:tcW w:w="1680" w:type="dxa"/>
            <w:vAlign w:val="center"/>
          </w:tcPr>
          <w:p w:rsidR="0089126F" w:rsidRPr="005E170A" w:rsidRDefault="005E170A">
            <w:pPr>
              <w:rPr>
                <w:sz w:val="26"/>
                <w:szCs w:val="26"/>
              </w:rPr>
            </w:pPr>
            <w:r w:rsidRPr="005E170A">
              <w:rPr>
                <w:sz w:val="26"/>
                <w:szCs w:val="26"/>
              </w:rPr>
              <w:t>UI Policy condition not satisfied</w:t>
            </w:r>
          </w:p>
        </w:tc>
        <w:tc>
          <w:tcPr>
            <w:tcW w:w="1680" w:type="dxa"/>
            <w:vAlign w:val="center"/>
          </w:tcPr>
          <w:p w:rsidR="0089126F" w:rsidRPr="005E170A" w:rsidRDefault="005E170A">
            <w:pPr>
              <w:rPr>
                <w:sz w:val="26"/>
                <w:szCs w:val="26"/>
              </w:rPr>
            </w:pPr>
            <w:r w:rsidRPr="005E170A">
              <w:rPr>
                <w:sz w:val="26"/>
                <w:szCs w:val="26"/>
              </w:rPr>
              <w:t>Condition evaluates as false</w:t>
            </w:r>
          </w:p>
        </w:tc>
        <w:tc>
          <w:tcPr>
            <w:tcW w:w="1680" w:type="dxa"/>
            <w:vAlign w:val="center"/>
          </w:tcPr>
          <w:p w:rsidR="0089126F" w:rsidRPr="005E170A" w:rsidRDefault="005E170A">
            <w:pPr>
              <w:rPr>
                <w:sz w:val="26"/>
                <w:szCs w:val="26"/>
              </w:rPr>
            </w:pPr>
            <w:r w:rsidRPr="005E170A">
              <w:rPr>
                <w:sz w:val="26"/>
                <w:szCs w:val="26"/>
              </w:rPr>
              <w:t>Reverse/normal field behavior is restored as configured.</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TC-07</w:t>
            </w:r>
          </w:p>
        </w:tc>
        <w:tc>
          <w:tcPr>
            <w:tcW w:w="1680" w:type="dxa"/>
            <w:vAlign w:val="center"/>
          </w:tcPr>
          <w:p w:rsidR="0089126F" w:rsidRPr="005E170A" w:rsidRDefault="005E170A">
            <w:pPr>
              <w:rPr>
                <w:sz w:val="26"/>
                <w:szCs w:val="26"/>
              </w:rPr>
            </w:pPr>
            <w:r w:rsidRPr="005E170A">
              <w:rPr>
                <w:sz w:val="26"/>
                <w:szCs w:val="26"/>
              </w:rPr>
              <w:t xml:space="preserve">Client Script validation </w:t>
            </w:r>
            <w:r w:rsidRPr="005E170A">
              <w:rPr>
                <w:sz w:val="26"/>
                <w:szCs w:val="26"/>
              </w:rPr>
              <w:t>condition</w:t>
            </w:r>
          </w:p>
        </w:tc>
        <w:tc>
          <w:tcPr>
            <w:tcW w:w="1680" w:type="dxa"/>
            <w:vAlign w:val="center"/>
          </w:tcPr>
          <w:p w:rsidR="0089126F" w:rsidRPr="005E170A" w:rsidRDefault="005E170A">
            <w:pPr>
              <w:rPr>
                <w:sz w:val="26"/>
                <w:szCs w:val="26"/>
              </w:rPr>
            </w:pPr>
            <w:r w:rsidRPr="005E170A">
              <w:rPr>
                <w:sz w:val="26"/>
                <w:szCs w:val="26"/>
              </w:rPr>
              <w:t>Configured validation condition occurs</w:t>
            </w:r>
          </w:p>
        </w:tc>
        <w:tc>
          <w:tcPr>
            <w:tcW w:w="1680" w:type="dxa"/>
            <w:vAlign w:val="center"/>
          </w:tcPr>
          <w:p w:rsidR="0089126F" w:rsidRPr="005E170A" w:rsidRDefault="005E170A">
            <w:pPr>
              <w:rPr>
                <w:sz w:val="26"/>
                <w:szCs w:val="26"/>
              </w:rPr>
            </w:pPr>
            <w:r w:rsidRPr="005E170A">
              <w:rPr>
                <w:sz w:val="26"/>
                <w:szCs w:val="26"/>
              </w:rPr>
              <w:t>Client-side validation provides appropriate feedback.</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r w:rsidR="0089126F" w:rsidRPr="005E170A">
        <w:trPr>
          <w:jc w:val="center"/>
        </w:trPr>
        <w:tc>
          <w:tcPr>
            <w:tcW w:w="1680" w:type="dxa"/>
            <w:vAlign w:val="center"/>
          </w:tcPr>
          <w:p w:rsidR="0089126F" w:rsidRPr="005E170A" w:rsidRDefault="005E170A">
            <w:pPr>
              <w:rPr>
                <w:sz w:val="26"/>
                <w:szCs w:val="26"/>
              </w:rPr>
            </w:pPr>
            <w:r w:rsidRPr="005E170A">
              <w:rPr>
                <w:sz w:val="26"/>
                <w:szCs w:val="26"/>
              </w:rPr>
              <w:t>TC-08</w:t>
            </w:r>
          </w:p>
        </w:tc>
        <w:tc>
          <w:tcPr>
            <w:tcW w:w="1680" w:type="dxa"/>
            <w:vAlign w:val="center"/>
          </w:tcPr>
          <w:p w:rsidR="0089126F" w:rsidRPr="005E170A" w:rsidRDefault="005E170A">
            <w:pPr>
              <w:rPr>
                <w:sz w:val="26"/>
                <w:szCs w:val="26"/>
              </w:rPr>
            </w:pPr>
            <w:r w:rsidRPr="005E170A">
              <w:rPr>
                <w:sz w:val="26"/>
                <w:szCs w:val="26"/>
              </w:rPr>
              <w:t>Valid Incident submission</w:t>
            </w:r>
          </w:p>
        </w:tc>
        <w:tc>
          <w:tcPr>
            <w:tcW w:w="1680" w:type="dxa"/>
            <w:vAlign w:val="center"/>
          </w:tcPr>
          <w:p w:rsidR="0089126F" w:rsidRPr="005E170A" w:rsidRDefault="005E170A">
            <w:pPr>
              <w:rPr>
                <w:sz w:val="26"/>
                <w:szCs w:val="26"/>
              </w:rPr>
            </w:pPr>
            <w:r w:rsidRPr="005E170A">
              <w:rPr>
                <w:sz w:val="26"/>
                <w:szCs w:val="26"/>
              </w:rPr>
              <w:t>All required information is provided</w:t>
            </w:r>
          </w:p>
        </w:tc>
        <w:tc>
          <w:tcPr>
            <w:tcW w:w="1680" w:type="dxa"/>
            <w:vAlign w:val="center"/>
          </w:tcPr>
          <w:p w:rsidR="0089126F" w:rsidRPr="005E170A" w:rsidRDefault="005E170A">
            <w:pPr>
              <w:rPr>
                <w:sz w:val="26"/>
                <w:szCs w:val="26"/>
              </w:rPr>
            </w:pPr>
            <w:r w:rsidRPr="005E170A">
              <w:rPr>
                <w:sz w:val="26"/>
                <w:szCs w:val="26"/>
              </w:rPr>
              <w:t>Incident can proceed for submission.</w:t>
            </w:r>
          </w:p>
        </w:tc>
        <w:tc>
          <w:tcPr>
            <w:tcW w:w="1680" w:type="dxa"/>
            <w:vAlign w:val="center"/>
          </w:tcPr>
          <w:p w:rsidR="0089126F" w:rsidRPr="005E170A" w:rsidRDefault="005E170A">
            <w:pPr>
              <w:rPr>
                <w:sz w:val="26"/>
                <w:szCs w:val="26"/>
              </w:rPr>
            </w:pPr>
            <w:r w:rsidRPr="005E170A">
              <w:rPr>
                <w:sz w:val="26"/>
                <w:szCs w:val="26"/>
              </w:rPr>
              <w:t>To be verified</w:t>
            </w:r>
          </w:p>
        </w:tc>
        <w:tc>
          <w:tcPr>
            <w:tcW w:w="1680" w:type="dxa"/>
            <w:vAlign w:val="center"/>
          </w:tcPr>
          <w:p w:rsidR="0089126F" w:rsidRPr="005E170A" w:rsidRDefault="005E170A">
            <w:pPr>
              <w:rPr>
                <w:sz w:val="26"/>
                <w:szCs w:val="26"/>
              </w:rPr>
            </w:pPr>
            <w:r w:rsidRPr="005E170A">
              <w:rPr>
                <w:sz w:val="26"/>
                <w:szCs w:val="26"/>
              </w:rPr>
              <w:t>To be verified</w:t>
            </w:r>
          </w:p>
        </w:tc>
      </w:tr>
    </w:tbl>
    <w:p w:rsidR="0089126F" w:rsidRPr="005E170A" w:rsidRDefault="0089126F">
      <w:pPr>
        <w:rPr>
          <w:sz w:val="26"/>
          <w:szCs w:val="26"/>
        </w:rPr>
      </w:pPr>
    </w:p>
    <w:p w:rsidR="0089126F" w:rsidRPr="005E170A" w:rsidRDefault="005E170A">
      <w:pPr>
        <w:pStyle w:val="Heading1"/>
        <w:rPr>
          <w:sz w:val="26"/>
          <w:szCs w:val="26"/>
        </w:rPr>
      </w:pPr>
      <w:r w:rsidRPr="005E170A">
        <w:rPr>
          <w:sz w:val="26"/>
          <w:szCs w:val="26"/>
        </w:rPr>
        <w:t>7. RESULTS</w:t>
      </w:r>
    </w:p>
    <w:p w:rsidR="0089126F" w:rsidRPr="005E170A" w:rsidRDefault="005E170A">
      <w:pPr>
        <w:pStyle w:val="Heading2"/>
      </w:pPr>
      <w:r w:rsidRPr="005E170A">
        <w:t>7.1 Output Screenshots</w:t>
      </w:r>
    </w:p>
    <w:p w:rsidR="0089126F" w:rsidRPr="005E170A" w:rsidRDefault="005E170A">
      <w:pPr>
        <w:rPr>
          <w:sz w:val="26"/>
          <w:szCs w:val="26"/>
        </w:rPr>
      </w:pPr>
      <w:r w:rsidRPr="005E170A">
        <w:rPr>
          <w:sz w:val="26"/>
          <w:szCs w:val="26"/>
        </w:rPr>
        <w:t>The following figures use the ServiceNow configuration screenshots previously supplied for this project. They provide configuration evidence for the UI Policy Actions and Client Script records. Script-edit</w:t>
      </w:r>
      <w:r w:rsidRPr="005E170A">
        <w:rPr>
          <w:sz w:val="26"/>
          <w:szCs w:val="26"/>
        </w:rPr>
        <w:t>or areas have been excluded from the Client Script figures so that the report remains configuration-focused.</w:t>
      </w:r>
    </w:p>
    <w:p w:rsidR="0089126F" w:rsidRPr="005E170A" w:rsidRDefault="005E170A">
      <w:pPr>
        <w:jc w:val="center"/>
        <w:rPr>
          <w:sz w:val="26"/>
          <w:szCs w:val="26"/>
        </w:rPr>
      </w:pPr>
      <w:r w:rsidRPr="005E170A">
        <w:rPr>
          <w:noProof/>
          <w:sz w:val="26"/>
          <w:szCs w:val="26"/>
        </w:rPr>
        <w:drawing>
          <wp:inline distT="0" distB="0" distL="0" distR="0">
            <wp:extent cx="5943600" cy="1980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a:stretch>
                      <a:fillRect/>
                    </a:stretch>
                  </pic:blipFill>
                  <pic:spPr>
                    <a:xfrm>
                      <a:off x="0" y="0"/>
                      <a:ext cx="5943600" cy="1980165"/>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1: Assignment Group UI Policy Action</w:t>
      </w:r>
    </w:p>
    <w:p w:rsidR="0089126F" w:rsidRPr="005E170A" w:rsidRDefault="005E170A">
      <w:pPr>
        <w:jc w:val="center"/>
        <w:rPr>
          <w:sz w:val="26"/>
          <w:szCs w:val="26"/>
        </w:rPr>
      </w:pPr>
      <w:r w:rsidRPr="005E170A">
        <w:rPr>
          <w:noProof/>
          <w:sz w:val="26"/>
          <w:szCs w:val="26"/>
        </w:rPr>
        <w:lastRenderedPageBreak/>
        <w:drawing>
          <wp:inline distT="0" distB="0" distL="0" distR="0">
            <wp:extent cx="5943600" cy="2194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5943600" cy="2194991"/>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2: Urgency UI Policy Action</w:t>
      </w:r>
    </w:p>
    <w:p w:rsidR="0089126F" w:rsidRPr="005E170A" w:rsidRDefault="005E170A">
      <w:pPr>
        <w:jc w:val="center"/>
        <w:rPr>
          <w:sz w:val="26"/>
          <w:szCs w:val="26"/>
        </w:rPr>
      </w:pPr>
      <w:r w:rsidRPr="005E170A">
        <w:rPr>
          <w:noProof/>
          <w:sz w:val="26"/>
          <w:szCs w:val="26"/>
        </w:rPr>
        <w:drawing>
          <wp:inline distT="0" distB="0" distL="0" distR="0">
            <wp:extent cx="5943600" cy="1907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5943600" cy="1907204"/>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3: Auto Set Urgency Client Script Configuration</w:t>
      </w:r>
    </w:p>
    <w:p w:rsidR="0089126F" w:rsidRPr="005E170A" w:rsidRDefault="005E170A">
      <w:pPr>
        <w:jc w:val="center"/>
        <w:rPr>
          <w:sz w:val="26"/>
          <w:szCs w:val="26"/>
        </w:rPr>
      </w:pPr>
      <w:r w:rsidRPr="005E170A">
        <w:rPr>
          <w:noProof/>
          <w:sz w:val="26"/>
          <w:szCs w:val="26"/>
        </w:rPr>
        <w:drawing>
          <wp:inline distT="0" distB="0" distL="0" distR="0">
            <wp:extent cx="5943600" cy="1897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1"/>
                    <a:stretch>
                      <a:fillRect/>
                    </a:stretch>
                  </pic:blipFill>
                  <pic:spPr>
                    <a:xfrm>
                      <a:off x="0" y="0"/>
                      <a:ext cx="5943600" cy="1897224"/>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w:t>
      </w:r>
      <w:r w:rsidRPr="005E170A">
        <w:rPr>
          <w:b/>
          <w:sz w:val="26"/>
          <w:szCs w:val="26"/>
        </w:rPr>
        <w:t>e 4: Prevent Save Client Script Configuration</w:t>
      </w:r>
    </w:p>
    <w:p w:rsidR="0089126F" w:rsidRPr="005E170A" w:rsidRDefault="005E170A">
      <w:pPr>
        <w:jc w:val="center"/>
        <w:rPr>
          <w:sz w:val="26"/>
          <w:szCs w:val="26"/>
        </w:rPr>
      </w:pPr>
      <w:r w:rsidRPr="005E170A">
        <w:rPr>
          <w:noProof/>
          <w:sz w:val="26"/>
          <w:szCs w:val="26"/>
        </w:rPr>
        <w:lastRenderedPageBreak/>
        <w:drawing>
          <wp:inline distT="0" distB="0" distL="0" distR="0">
            <wp:extent cx="5943600" cy="1893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2"/>
                    <a:stretch>
                      <a:fillRect/>
                    </a:stretch>
                  </pic:blipFill>
                  <pic:spPr>
                    <a:xfrm>
                      <a:off x="0" y="0"/>
                      <a:ext cx="5943600" cy="1893261"/>
                    </a:xfrm>
                    <a:prstGeom prst="rect">
                      <a:avLst/>
                    </a:prstGeom>
                  </pic:spPr>
                </pic:pic>
              </a:graphicData>
            </a:graphic>
          </wp:inline>
        </w:drawing>
      </w:r>
    </w:p>
    <w:p w:rsidR="0089126F" w:rsidRPr="005E170A" w:rsidRDefault="005E170A">
      <w:pPr>
        <w:jc w:val="center"/>
        <w:rPr>
          <w:sz w:val="26"/>
          <w:szCs w:val="26"/>
        </w:rPr>
      </w:pPr>
      <w:r w:rsidRPr="005E170A">
        <w:rPr>
          <w:b/>
          <w:sz w:val="26"/>
          <w:szCs w:val="26"/>
        </w:rPr>
        <w:t>Figure 5: Prevent State Change via List Edit</w:t>
      </w:r>
    </w:p>
    <w:p w:rsidR="0089126F" w:rsidRPr="005E170A" w:rsidRDefault="005E170A">
      <w:pPr>
        <w:pStyle w:val="Heading1"/>
        <w:rPr>
          <w:sz w:val="26"/>
          <w:szCs w:val="26"/>
        </w:rPr>
      </w:pPr>
      <w:r w:rsidRPr="005E170A">
        <w:rPr>
          <w:sz w:val="26"/>
          <w:szCs w:val="26"/>
        </w:rPr>
        <w:t>8. ADVANTAGES &amp; DISADVANTAGES</w:t>
      </w:r>
    </w:p>
    <w:p w:rsidR="0089126F" w:rsidRPr="005E170A" w:rsidRDefault="005E170A">
      <w:pPr>
        <w:rPr>
          <w:sz w:val="26"/>
          <w:szCs w:val="26"/>
        </w:rPr>
      </w:pPr>
      <w:r w:rsidRPr="005E170A">
        <w:rPr>
          <w:sz w:val="26"/>
          <w:szCs w:val="26"/>
        </w:rPr>
        <w:t>Advantages</w:t>
      </w:r>
    </w:p>
    <w:p w:rsidR="0089126F" w:rsidRPr="005E170A" w:rsidRDefault="005E170A">
      <w:pPr>
        <w:pStyle w:val="ListBullet"/>
        <w:spacing w:after="40"/>
        <w:rPr>
          <w:sz w:val="26"/>
          <w:szCs w:val="26"/>
        </w:rPr>
      </w:pPr>
      <w:r w:rsidRPr="005E170A">
        <w:rPr>
          <w:sz w:val="26"/>
          <w:szCs w:val="26"/>
        </w:rPr>
        <w:t>Improves Incident data quality.</w:t>
      </w:r>
    </w:p>
    <w:p w:rsidR="0089126F" w:rsidRPr="005E170A" w:rsidRDefault="005E170A">
      <w:pPr>
        <w:pStyle w:val="ListBullet"/>
        <w:spacing w:after="40"/>
        <w:rPr>
          <w:sz w:val="26"/>
          <w:szCs w:val="26"/>
        </w:rPr>
      </w:pPr>
      <w:r w:rsidRPr="005E170A">
        <w:rPr>
          <w:sz w:val="26"/>
          <w:szCs w:val="26"/>
        </w:rPr>
        <w:t>Reduces incomplete records.</w:t>
      </w:r>
    </w:p>
    <w:p w:rsidR="0089126F" w:rsidRPr="005E170A" w:rsidRDefault="005E170A">
      <w:pPr>
        <w:pStyle w:val="ListBullet"/>
        <w:spacing w:after="40"/>
        <w:rPr>
          <w:sz w:val="26"/>
          <w:szCs w:val="26"/>
        </w:rPr>
      </w:pPr>
      <w:r w:rsidRPr="005E170A">
        <w:rPr>
          <w:sz w:val="26"/>
          <w:szCs w:val="26"/>
        </w:rPr>
        <w:t>Provides immediate user feedback.</w:t>
      </w:r>
    </w:p>
    <w:p w:rsidR="0089126F" w:rsidRPr="005E170A" w:rsidRDefault="005E170A">
      <w:pPr>
        <w:pStyle w:val="ListBullet"/>
        <w:spacing w:after="40"/>
        <w:rPr>
          <w:sz w:val="26"/>
          <w:szCs w:val="26"/>
        </w:rPr>
      </w:pPr>
      <w:r w:rsidRPr="005E170A">
        <w:rPr>
          <w:sz w:val="26"/>
          <w:szCs w:val="26"/>
        </w:rPr>
        <w:t>Reduces manual validation ef</w:t>
      </w:r>
      <w:r w:rsidRPr="005E170A">
        <w:rPr>
          <w:sz w:val="26"/>
          <w:szCs w:val="26"/>
        </w:rPr>
        <w:t>fort.</w:t>
      </w:r>
    </w:p>
    <w:p w:rsidR="0089126F" w:rsidRPr="005E170A" w:rsidRDefault="005E170A">
      <w:pPr>
        <w:pStyle w:val="ListBullet"/>
        <w:spacing w:after="40"/>
        <w:rPr>
          <w:sz w:val="26"/>
          <w:szCs w:val="26"/>
        </w:rPr>
      </w:pPr>
      <w:r w:rsidRPr="005E170A">
        <w:rPr>
          <w:sz w:val="26"/>
          <w:szCs w:val="26"/>
        </w:rPr>
        <w:t>Improves consistency of Incident records.</w:t>
      </w:r>
    </w:p>
    <w:p w:rsidR="0089126F" w:rsidRPr="005E170A" w:rsidRDefault="005E170A">
      <w:pPr>
        <w:pStyle w:val="ListBullet"/>
        <w:spacing w:after="40"/>
        <w:rPr>
          <w:sz w:val="26"/>
          <w:szCs w:val="26"/>
        </w:rPr>
      </w:pPr>
      <w:r w:rsidRPr="005E170A">
        <w:rPr>
          <w:sz w:val="26"/>
          <w:szCs w:val="26"/>
        </w:rPr>
        <w:t>Supports better Incident Management.</w:t>
      </w:r>
    </w:p>
    <w:p w:rsidR="0089126F" w:rsidRPr="005E170A" w:rsidRDefault="005E170A">
      <w:pPr>
        <w:pStyle w:val="ListBullet"/>
        <w:spacing w:after="40"/>
        <w:rPr>
          <w:sz w:val="26"/>
          <w:szCs w:val="26"/>
        </w:rPr>
      </w:pPr>
      <w:r w:rsidRPr="005E170A">
        <w:rPr>
          <w:sz w:val="26"/>
          <w:szCs w:val="26"/>
        </w:rPr>
        <w:t>Makes the Incident form more user-friendly.</w:t>
      </w:r>
    </w:p>
    <w:p w:rsidR="0089126F" w:rsidRPr="005E170A" w:rsidRDefault="005E170A">
      <w:pPr>
        <w:pStyle w:val="ListBullet"/>
        <w:spacing w:after="40"/>
        <w:rPr>
          <w:sz w:val="26"/>
          <w:szCs w:val="26"/>
        </w:rPr>
      </w:pPr>
      <w:r w:rsidRPr="005E170A">
        <w:rPr>
          <w:sz w:val="26"/>
          <w:szCs w:val="26"/>
        </w:rPr>
        <w:t>Reduces unnecessary data-entry errors.</w:t>
      </w:r>
    </w:p>
    <w:p w:rsidR="0089126F" w:rsidRPr="005E170A" w:rsidRDefault="005E170A">
      <w:pPr>
        <w:rPr>
          <w:sz w:val="26"/>
          <w:szCs w:val="26"/>
        </w:rPr>
      </w:pPr>
      <w:r w:rsidRPr="005E170A">
        <w:rPr>
          <w:sz w:val="26"/>
          <w:szCs w:val="26"/>
        </w:rPr>
        <w:t>Disadvantages</w:t>
      </w:r>
    </w:p>
    <w:p w:rsidR="0089126F" w:rsidRPr="005E170A" w:rsidRDefault="005E170A">
      <w:pPr>
        <w:pStyle w:val="ListBullet"/>
        <w:spacing w:after="40"/>
        <w:rPr>
          <w:sz w:val="26"/>
          <w:szCs w:val="26"/>
        </w:rPr>
      </w:pPr>
      <w:r w:rsidRPr="005E170A">
        <w:rPr>
          <w:sz w:val="26"/>
          <w:szCs w:val="26"/>
        </w:rPr>
        <w:t>Client-side controls depend on correct ServiceNow configuration.</w:t>
      </w:r>
    </w:p>
    <w:p w:rsidR="0089126F" w:rsidRPr="005E170A" w:rsidRDefault="005E170A">
      <w:pPr>
        <w:pStyle w:val="ListBullet"/>
        <w:spacing w:after="40"/>
        <w:rPr>
          <w:sz w:val="26"/>
          <w:szCs w:val="26"/>
        </w:rPr>
      </w:pPr>
      <w:r w:rsidRPr="005E170A">
        <w:rPr>
          <w:sz w:val="26"/>
          <w:szCs w:val="26"/>
        </w:rPr>
        <w:t>Client-side validation should not replace appropriate server-side controls where required.</w:t>
      </w:r>
    </w:p>
    <w:p w:rsidR="0089126F" w:rsidRPr="005E170A" w:rsidRDefault="005E170A">
      <w:pPr>
        <w:pStyle w:val="ListBullet"/>
        <w:spacing w:after="40"/>
        <w:rPr>
          <w:sz w:val="26"/>
          <w:szCs w:val="26"/>
        </w:rPr>
      </w:pPr>
      <w:r w:rsidRPr="005E170A">
        <w:rPr>
          <w:sz w:val="26"/>
          <w:szCs w:val="26"/>
        </w:rPr>
        <w:t>Changes to field names or business requirements may require configuration updates.</w:t>
      </w:r>
    </w:p>
    <w:p w:rsidR="0089126F" w:rsidRPr="005E170A" w:rsidRDefault="005E170A">
      <w:pPr>
        <w:pStyle w:val="ListBullet"/>
        <w:spacing w:after="40"/>
        <w:rPr>
          <w:sz w:val="26"/>
          <w:szCs w:val="26"/>
        </w:rPr>
      </w:pPr>
      <w:r w:rsidRPr="005E170A">
        <w:rPr>
          <w:sz w:val="26"/>
          <w:szCs w:val="26"/>
        </w:rPr>
        <w:t>Client Scripts primarily control behavior on the client side.</w:t>
      </w:r>
    </w:p>
    <w:p w:rsidR="0089126F" w:rsidRPr="005E170A" w:rsidRDefault="005E170A">
      <w:pPr>
        <w:pStyle w:val="ListBullet"/>
        <w:spacing w:after="40"/>
        <w:rPr>
          <w:sz w:val="26"/>
          <w:szCs w:val="26"/>
        </w:rPr>
      </w:pPr>
      <w:r w:rsidRPr="005E170A">
        <w:rPr>
          <w:sz w:val="26"/>
          <w:szCs w:val="26"/>
        </w:rPr>
        <w:t xml:space="preserve">Behavior depends on </w:t>
      </w:r>
      <w:r w:rsidRPr="005E170A">
        <w:rPr>
          <w:sz w:val="26"/>
          <w:szCs w:val="26"/>
        </w:rPr>
        <w:t>the conditions configured in the UI Policy and Client Script.</w:t>
      </w:r>
    </w:p>
    <w:p w:rsidR="0089126F" w:rsidRPr="005E170A" w:rsidRDefault="005E170A">
      <w:pPr>
        <w:pStyle w:val="Heading1"/>
        <w:rPr>
          <w:sz w:val="26"/>
          <w:szCs w:val="26"/>
        </w:rPr>
      </w:pPr>
      <w:r w:rsidRPr="005E170A">
        <w:rPr>
          <w:sz w:val="26"/>
          <w:szCs w:val="26"/>
        </w:rPr>
        <w:t>9. CONCLUSION</w:t>
      </w:r>
    </w:p>
    <w:p w:rsidR="0089126F" w:rsidRPr="005E170A" w:rsidRDefault="005E170A">
      <w:pPr>
        <w:rPr>
          <w:sz w:val="26"/>
          <w:szCs w:val="26"/>
        </w:rPr>
      </w:pPr>
      <w:r w:rsidRPr="005E170A">
        <w:rPr>
          <w:sz w:val="26"/>
          <w:szCs w:val="26"/>
        </w:rPr>
        <w:t>The Implement Client Script &amp; UI Policy (Incident) project demonstrates how ServiceNow configuration features can be used to improve Incident form behavior and data quality. UI Pol</w:t>
      </w:r>
      <w:r w:rsidRPr="005E170A">
        <w:rPr>
          <w:sz w:val="26"/>
          <w:szCs w:val="26"/>
        </w:rPr>
        <w:t>icies and UI Policy Actions provide conditional control over mandatory, visible, and read-only field properties. Client Scripts provide a client-side mechanism for checking information, supporting dynamic form processing, giving user feedback, and performi</w:t>
      </w:r>
      <w:r w:rsidRPr="005E170A">
        <w:rPr>
          <w:sz w:val="26"/>
          <w:szCs w:val="26"/>
        </w:rPr>
        <w:t xml:space="preserve">ng submission-related validation. GlideForm is the ServiceNow client-side form API available to Client Scripts. </w:t>
      </w:r>
      <w:r w:rsidRPr="005E170A">
        <w:rPr>
          <w:sz w:val="26"/>
          <w:szCs w:val="26"/>
        </w:rPr>
        <w:lastRenderedPageBreak/>
        <w:t xml:space="preserve">Together, these features can make Incident entry more consistent and easier for users while keeping the solution focused on standard ServiceNow </w:t>
      </w:r>
      <w:r w:rsidRPr="005E170A">
        <w:rPr>
          <w:sz w:val="26"/>
          <w:szCs w:val="26"/>
        </w:rPr>
        <w:t>capabilities.</w:t>
      </w:r>
    </w:p>
    <w:p w:rsidR="0089126F" w:rsidRPr="005E170A" w:rsidRDefault="005E170A">
      <w:pPr>
        <w:pStyle w:val="Heading1"/>
        <w:rPr>
          <w:sz w:val="26"/>
          <w:szCs w:val="26"/>
        </w:rPr>
      </w:pPr>
      <w:r w:rsidRPr="005E170A">
        <w:rPr>
          <w:sz w:val="26"/>
          <w:szCs w:val="26"/>
        </w:rPr>
        <w:t>10. FUTURE SCOPE</w:t>
      </w:r>
    </w:p>
    <w:p w:rsidR="0089126F" w:rsidRPr="005E170A" w:rsidRDefault="005E170A">
      <w:pPr>
        <w:pStyle w:val="ListBullet"/>
        <w:spacing w:after="40"/>
        <w:rPr>
          <w:sz w:val="26"/>
          <w:szCs w:val="26"/>
        </w:rPr>
      </w:pPr>
      <w:r w:rsidRPr="005E170A">
        <w:rPr>
          <w:sz w:val="26"/>
          <w:szCs w:val="26"/>
        </w:rPr>
        <w:t>Add additional Incident validation rules.</w:t>
      </w:r>
    </w:p>
    <w:p w:rsidR="0089126F" w:rsidRPr="005E170A" w:rsidRDefault="005E170A">
      <w:pPr>
        <w:pStyle w:val="ListBullet"/>
        <w:spacing w:after="40"/>
        <w:rPr>
          <w:sz w:val="26"/>
          <w:szCs w:val="26"/>
        </w:rPr>
      </w:pPr>
      <w:r w:rsidRPr="005E170A">
        <w:rPr>
          <w:sz w:val="26"/>
          <w:szCs w:val="26"/>
        </w:rPr>
        <w:t>Support more advanced Incident conditions.</w:t>
      </w:r>
    </w:p>
    <w:p w:rsidR="0089126F" w:rsidRPr="005E170A" w:rsidRDefault="005E170A">
      <w:pPr>
        <w:pStyle w:val="ListBullet"/>
        <w:spacing w:after="40"/>
        <w:rPr>
          <w:sz w:val="26"/>
          <w:szCs w:val="26"/>
        </w:rPr>
      </w:pPr>
      <w:r w:rsidRPr="005E170A">
        <w:rPr>
          <w:sz w:val="26"/>
          <w:szCs w:val="26"/>
        </w:rPr>
        <w:t>Introduce automated notifications where appropriate.</w:t>
      </w:r>
    </w:p>
    <w:p w:rsidR="0089126F" w:rsidRPr="005E170A" w:rsidRDefault="005E170A">
      <w:pPr>
        <w:pStyle w:val="ListBullet"/>
        <w:spacing w:after="40"/>
        <w:rPr>
          <w:sz w:val="26"/>
          <w:szCs w:val="26"/>
        </w:rPr>
      </w:pPr>
      <w:r w:rsidRPr="005E170A">
        <w:rPr>
          <w:sz w:val="26"/>
          <w:szCs w:val="26"/>
        </w:rPr>
        <w:t>Integrate the configuration with assignment rules.</w:t>
      </w:r>
    </w:p>
    <w:p w:rsidR="0089126F" w:rsidRPr="005E170A" w:rsidRDefault="005E170A">
      <w:pPr>
        <w:pStyle w:val="ListBullet"/>
        <w:spacing w:after="40"/>
        <w:rPr>
          <w:sz w:val="26"/>
          <w:szCs w:val="26"/>
        </w:rPr>
      </w:pPr>
      <w:r w:rsidRPr="005E170A">
        <w:rPr>
          <w:sz w:val="26"/>
          <w:szCs w:val="26"/>
        </w:rPr>
        <w:t>Add additional UI Policies for other</w:t>
      </w:r>
      <w:r w:rsidRPr="005E170A">
        <w:rPr>
          <w:sz w:val="26"/>
          <w:szCs w:val="26"/>
        </w:rPr>
        <w:t xml:space="preserve"> Incident scenarios.</w:t>
      </w:r>
    </w:p>
    <w:p w:rsidR="0089126F" w:rsidRPr="005E170A" w:rsidRDefault="005E170A">
      <w:pPr>
        <w:pStyle w:val="ListBullet"/>
        <w:spacing w:after="40"/>
        <w:rPr>
          <w:sz w:val="26"/>
          <w:szCs w:val="26"/>
        </w:rPr>
      </w:pPr>
      <w:r w:rsidRPr="005E170A">
        <w:rPr>
          <w:sz w:val="26"/>
          <w:szCs w:val="26"/>
        </w:rPr>
        <w:t>Introduce server-side validation where appropriate.</w:t>
      </w:r>
    </w:p>
    <w:p w:rsidR="0089126F" w:rsidRPr="005E170A" w:rsidRDefault="005E170A">
      <w:pPr>
        <w:pStyle w:val="ListBullet"/>
        <w:spacing w:after="40"/>
        <w:rPr>
          <w:sz w:val="26"/>
          <w:szCs w:val="26"/>
        </w:rPr>
      </w:pPr>
      <w:r w:rsidRPr="005E170A">
        <w:rPr>
          <w:sz w:val="26"/>
          <w:szCs w:val="26"/>
        </w:rPr>
        <w:t>Improve reporting and monitoring of data-quality issues.</w:t>
      </w:r>
    </w:p>
    <w:p w:rsidR="0089126F" w:rsidRPr="005E170A" w:rsidRDefault="005E170A">
      <w:pPr>
        <w:pStyle w:val="ListBullet"/>
        <w:spacing w:after="40"/>
        <w:rPr>
          <w:sz w:val="26"/>
          <w:szCs w:val="26"/>
        </w:rPr>
      </w:pPr>
      <w:r w:rsidRPr="005E170A">
        <w:rPr>
          <w:sz w:val="26"/>
          <w:szCs w:val="26"/>
        </w:rPr>
        <w:t>Add further Incident data-quality controls as business requirements evolve.</w:t>
      </w:r>
    </w:p>
    <w:p w:rsidR="0089126F" w:rsidRPr="005E170A" w:rsidRDefault="005E170A">
      <w:pPr>
        <w:pStyle w:val="Heading1"/>
        <w:rPr>
          <w:sz w:val="26"/>
          <w:szCs w:val="26"/>
        </w:rPr>
      </w:pPr>
      <w:r w:rsidRPr="005E170A">
        <w:rPr>
          <w:sz w:val="26"/>
          <w:szCs w:val="26"/>
        </w:rPr>
        <w:t>11. APPENDIX</w:t>
      </w:r>
    </w:p>
    <w:p w:rsidR="0089126F" w:rsidRPr="005E170A" w:rsidRDefault="005E170A">
      <w:pPr>
        <w:rPr>
          <w:sz w:val="26"/>
          <w:szCs w:val="26"/>
        </w:rPr>
      </w:pPr>
      <w:r w:rsidRPr="005E170A">
        <w:rPr>
          <w:sz w:val="26"/>
          <w:szCs w:val="26"/>
        </w:rPr>
        <w:t>Source Code (if any)</w:t>
      </w:r>
    </w:p>
    <w:p w:rsidR="0089126F" w:rsidRPr="005E170A" w:rsidRDefault="005E170A">
      <w:pPr>
        <w:rPr>
          <w:sz w:val="26"/>
          <w:szCs w:val="26"/>
        </w:rPr>
      </w:pPr>
      <w:r w:rsidRPr="005E170A">
        <w:rPr>
          <w:sz w:val="26"/>
          <w:szCs w:val="26"/>
        </w:rPr>
        <w:t>No source-code l</w:t>
      </w:r>
      <w:r w:rsidRPr="005E170A">
        <w:rPr>
          <w:sz w:val="26"/>
          <w:szCs w:val="26"/>
        </w:rPr>
        <w:t>isting is included in this report. The project is documented as a ServiceNow configuration-based implementation, and Client Scripts are described only from a functional and configuration perspective.</w:t>
      </w:r>
    </w:p>
    <w:p w:rsidR="0089126F" w:rsidRPr="005E170A" w:rsidRDefault="005E170A">
      <w:pPr>
        <w:rPr>
          <w:sz w:val="26"/>
          <w:szCs w:val="26"/>
        </w:rPr>
      </w:pPr>
      <w:r w:rsidRPr="005E170A">
        <w:rPr>
          <w:sz w:val="26"/>
          <w:szCs w:val="26"/>
        </w:rPr>
        <w:t>Dataset Link</w:t>
      </w:r>
    </w:p>
    <w:p w:rsidR="0089126F" w:rsidRPr="005E170A" w:rsidRDefault="005E170A">
      <w:pPr>
        <w:rPr>
          <w:sz w:val="26"/>
          <w:szCs w:val="26"/>
        </w:rPr>
      </w:pPr>
      <w:r w:rsidRPr="005E170A">
        <w:rPr>
          <w:sz w:val="26"/>
          <w:szCs w:val="26"/>
        </w:rPr>
        <w:t>Not applicable. The project operates on Ser</w:t>
      </w:r>
      <w:r w:rsidRPr="005E170A">
        <w:rPr>
          <w:sz w:val="26"/>
          <w:szCs w:val="26"/>
        </w:rPr>
        <w:t>viceNow Incident records rather than a separate dataset.</w:t>
      </w:r>
    </w:p>
    <w:p w:rsidR="0089126F" w:rsidRPr="005E170A" w:rsidRDefault="005E170A">
      <w:pPr>
        <w:rPr>
          <w:sz w:val="26"/>
          <w:szCs w:val="26"/>
        </w:rPr>
      </w:pPr>
      <w:r w:rsidRPr="005E170A">
        <w:rPr>
          <w:sz w:val="26"/>
          <w:szCs w:val="26"/>
        </w:rPr>
        <w:t>GitHub &amp; Project Demo Link</w:t>
      </w:r>
    </w:p>
    <w:p w:rsidR="0089126F" w:rsidRPr="005E170A" w:rsidRDefault="005E170A">
      <w:pPr>
        <w:rPr>
          <w:sz w:val="26"/>
          <w:szCs w:val="26"/>
        </w:rPr>
      </w:pPr>
      <w:r w:rsidRPr="005E170A">
        <w:rPr>
          <w:sz w:val="26"/>
          <w:szCs w:val="26"/>
        </w:rPr>
        <w:t>To be provided by the project team, if applicable.</w:t>
      </w:r>
    </w:p>
    <w:p w:rsidR="0089126F" w:rsidRPr="005E170A" w:rsidRDefault="0089126F">
      <w:pPr>
        <w:rPr>
          <w:sz w:val="26"/>
          <w:szCs w:val="26"/>
        </w:rPr>
      </w:pPr>
      <w:bookmarkStart w:id="0" w:name="_GoBack"/>
      <w:bookmarkEnd w:id="0"/>
    </w:p>
    <w:p w:rsidR="0089126F" w:rsidRPr="005E170A" w:rsidRDefault="005E170A">
      <w:pPr>
        <w:rPr>
          <w:sz w:val="26"/>
          <w:szCs w:val="26"/>
        </w:rPr>
      </w:pPr>
      <w:r w:rsidRPr="005E170A">
        <w:rPr>
          <w:sz w:val="26"/>
          <w:szCs w:val="26"/>
        </w:rPr>
        <w:t>References</w:t>
      </w:r>
    </w:p>
    <w:p w:rsidR="0089126F" w:rsidRPr="005E170A" w:rsidRDefault="005E170A">
      <w:pPr>
        <w:pStyle w:val="ListBullet"/>
        <w:spacing w:after="40"/>
        <w:rPr>
          <w:sz w:val="26"/>
          <w:szCs w:val="26"/>
        </w:rPr>
      </w:pPr>
      <w:r w:rsidRPr="005E170A">
        <w:rPr>
          <w:sz w:val="26"/>
          <w:szCs w:val="26"/>
        </w:rPr>
        <w:t>ServiceNow Documentation – Official product and platform documentation: https://www.servicenow.com/docs/</w:t>
      </w:r>
    </w:p>
    <w:p w:rsidR="0089126F" w:rsidRPr="005E170A" w:rsidRDefault="005E170A">
      <w:pPr>
        <w:pStyle w:val="ListBullet"/>
        <w:spacing w:after="40"/>
        <w:rPr>
          <w:sz w:val="26"/>
          <w:szCs w:val="26"/>
        </w:rPr>
      </w:pPr>
      <w:r w:rsidRPr="005E170A">
        <w:rPr>
          <w:sz w:val="26"/>
          <w:szCs w:val="26"/>
        </w:rPr>
        <w:t>ServiceNow Developers – Official developer documentation and learning resources: https://developer.servicenow.com/</w:t>
      </w:r>
    </w:p>
    <w:p w:rsidR="0089126F" w:rsidRPr="005E170A" w:rsidRDefault="005E170A">
      <w:pPr>
        <w:pStyle w:val="ListBullet"/>
        <w:spacing w:after="40"/>
        <w:rPr>
          <w:sz w:val="26"/>
          <w:szCs w:val="26"/>
        </w:rPr>
      </w:pPr>
      <w:r w:rsidRPr="005E170A">
        <w:rPr>
          <w:sz w:val="26"/>
          <w:szCs w:val="26"/>
        </w:rPr>
        <w:t>ServiceNow Developers – UI Policy Actions documentation and configuration guidance.</w:t>
      </w:r>
    </w:p>
    <w:p w:rsidR="0089126F" w:rsidRPr="005E170A" w:rsidRDefault="005E170A">
      <w:pPr>
        <w:pStyle w:val="ListBullet"/>
        <w:spacing w:after="40"/>
        <w:rPr>
          <w:sz w:val="26"/>
          <w:szCs w:val="26"/>
        </w:rPr>
      </w:pPr>
      <w:r w:rsidRPr="005E170A">
        <w:rPr>
          <w:sz w:val="26"/>
          <w:szCs w:val="26"/>
        </w:rPr>
        <w:t>ServiceNow documentation and developer resources for Clie</w:t>
      </w:r>
      <w:r w:rsidRPr="005E170A">
        <w:rPr>
          <w:sz w:val="26"/>
          <w:szCs w:val="26"/>
        </w:rPr>
        <w:t>nt Scripts and GlideForm (g_form).</w:t>
      </w:r>
    </w:p>
    <w:sectPr w:rsidR="0089126F" w:rsidRPr="005E170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170A"/>
    <w:rsid w:val="008912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BBC7C"/>
  <w14:defaultImageDpi w14:val="300"/>
  <w15:docId w15:val="{400E884F-40D5-4714-AA24-2EF568C4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4E466-0CEA-4FFF-A621-19E34B3B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2142</Words>
  <Characters>12214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2013-12-23T23:15:00Z</dcterms:created>
  <dcterms:modified xsi:type="dcterms:W3CDTF">2026-10-02T17:30:00Z</dcterms:modified>
  <cp:category/>
</cp:coreProperties>
</file>