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0DFAA" w14:textId="29CE2199" w:rsidR="00C2173E" w:rsidRPr="00D250A9" w:rsidRDefault="00D51DCE" w:rsidP="001F305D">
      <w:pPr>
        <w:shd w:val="clear" w:color="auto" w:fill="FFFFFF" w:themeFill="background1"/>
        <w:ind w:left="851" w:right="578"/>
        <w:jc w:val="center"/>
        <w:rPr>
          <w:b/>
          <w:bCs/>
          <w:color w:val="000000" w:themeColor="text1"/>
          <w:sz w:val="36"/>
          <w:szCs w:val="36"/>
        </w:rPr>
      </w:pPr>
      <w:r>
        <w:rPr>
          <w:b/>
          <w:bCs/>
          <w:color w:val="000000" w:themeColor="text1"/>
          <w:sz w:val="36"/>
          <w:szCs w:val="36"/>
        </w:rPr>
        <w:t>ENERGY ENVIROECONOMIC AND SUSTAINABLITY ANALYSIS OF SOLAR DRYER FOR MEDIUM SCALE AGRICULTUTRAL APLLICATIONS</w:t>
      </w:r>
    </w:p>
    <w:p w14:paraId="3EF74865" w14:textId="3974D978" w:rsidR="00C2173E" w:rsidRDefault="00D51DCE" w:rsidP="001F305D">
      <w:pPr>
        <w:jc w:val="center"/>
        <w:rPr>
          <w:vertAlign w:val="superscript"/>
        </w:rPr>
      </w:pPr>
      <w:r>
        <w:t xml:space="preserve"> Sanjay V</w:t>
      </w:r>
      <w:r w:rsidR="00C2173E">
        <w:t>,</w:t>
      </w:r>
      <w:r>
        <w:t xml:space="preserve"> </w:t>
      </w:r>
      <w:proofErr w:type="spellStart"/>
      <w:r>
        <w:t>Viswanathan</w:t>
      </w:r>
      <w:proofErr w:type="spellEnd"/>
      <w:r>
        <w:t xml:space="preserve"> M, </w:t>
      </w:r>
      <w:proofErr w:type="spellStart"/>
      <w:r>
        <w:t>Ramprakash</w:t>
      </w:r>
      <w:proofErr w:type="spellEnd"/>
      <w:r>
        <w:t xml:space="preserve"> S</w:t>
      </w:r>
    </w:p>
    <w:p w14:paraId="02C1853E" w14:textId="2D5E2307" w:rsidR="00D43132" w:rsidRPr="00D43132" w:rsidRDefault="00D43132" w:rsidP="001F305D">
      <w:pPr>
        <w:jc w:val="center"/>
      </w:pPr>
      <w:r>
        <w:t>UG Student</w:t>
      </w:r>
      <w:r w:rsidR="00D51DCE">
        <w:t>s</w:t>
      </w:r>
    </w:p>
    <w:p w14:paraId="7B1774B2" w14:textId="6A9BC97F" w:rsidR="00C2173E" w:rsidRDefault="00D43132" w:rsidP="001F305D">
      <w:pPr>
        <w:jc w:val="center"/>
        <w:rPr>
          <w:i/>
          <w:iCs/>
        </w:rPr>
      </w:pPr>
      <w:proofErr w:type="spellStart"/>
      <w:r>
        <w:rPr>
          <w:i/>
          <w:iCs/>
        </w:rPr>
        <w:t>Dept</w:t>
      </w:r>
      <w:proofErr w:type="spellEnd"/>
      <w:r>
        <w:rPr>
          <w:i/>
          <w:iCs/>
        </w:rPr>
        <w:t xml:space="preserve"> of </w:t>
      </w:r>
      <w:r w:rsidR="00D51DCE">
        <w:rPr>
          <w:i/>
          <w:iCs/>
        </w:rPr>
        <w:t>Mechanical</w:t>
      </w:r>
      <w:r w:rsidR="00C2173E" w:rsidRPr="00C2173E">
        <w:rPr>
          <w:i/>
          <w:iCs/>
        </w:rPr>
        <w:t xml:space="preserve"> </w:t>
      </w:r>
      <w:r w:rsidR="00C2173E">
        <w:rPr>
          <w:i/>
          <w:iCs/>
        </w:rPr>
        <w:t>E</w:t>
      </w:r>
      <w:r w:rsidR="00C2173E" w:rsidRPr="00C2173E">
        <w:rPr>
          <w:i/>
          <w:iCs/>
        </w:rPr>
        <w:t>ngineering</w:t>
      </w:r>
    </w:p>
    <w:p w14:paraId="7B277D5F" w14:textId="171D8CD5" w:rsidR="00C2173E" w:rsidRDefault="00C2173E" w:rsidP="001F305D">
      <w:pPr>
        <w:jc w:val="center"/>
        <w:rPr>
          <w:i/>
          <w:iCs/>
        </w:rPr>
      </w:pPr>
      <w:r>
        <w:rPr>
          <w:i/>
          <w:iCs/>
        </w:rPr>
        <w:t xml:space="preserve">Bannari Amman Institute </w:t>
      </w:r>
      <w:r w:rsidR="00D43132">
        <w:rPr>
          <w:i/>
          <w:iCs/>
        </w:rPr>
        <w:t>o</w:t>
      </w:r>
      <w:r>
        <w:rPr>
          <w:i/>
          <w:iCs/>
        </w:rPr>
        <w:t>f Technology, India</w:t>
      </w:r>
    </w:p>
    <w:p w14:paraId="518649AB" w14:textId="4BFBF5B5" w:rsidR="00C2173E" w:rsidRDefault="00DC2F47" w:rsidP="00D51DCE">
      <w:pPr>
        <w:rPr>
          <w:i/>
          <w:iCs/>
        </w:rPr>
      </w:pPr>
      <w:hyperlink r:id="rId6" w:history="1">
        <w:r w:rsidR="00D51DCE" w:rsidRPr="00E308D9">
          <w:rPr>
            <w:rStyle w:val="Hyperlink"/>
            <w:i/>
            <w:iCs/>
          </w:rPr>
          <w:t>Sanjayv.me20@bitsathy.ac.in</w:t>
        </w:r>
      </w:hyperlink>
      <w:r w:rsidR="00D51DCE">
        <w:rPr>
          <w:i/>
          <w:iCs/>
        </w:rPr>
        <w:t xml:space="preserve">, </w:t>
      </w:r>
      <w:hyperlink r:id="rId7" w:history="1">
        <w:r w:rsidR="00D51DCE" w:rsidRPr="00E308D9">
          <w:rPr>
            <w:rStyle w:val="Hyperlink"/>
            <w:i/>
            <w:iCs/>
          </w:rPr>
          <w:t>viswanathan.me20@bitsathy.ac.in</w:t>
        </w:r>
      </w:hyperlink>
      <w:r w:rsidR="00D51DCE">
        <w:rPr>
          <w:i/>
          <w:iCs/>
        </w:rPr>
        <w:t xml:space="preserve">, </w:t>
      </w:r>
      <w:hyperlink r:id="rId8" w:history="1">
        <w:r w:rsidR="00D51DCE" w:rsidRPr="00E308D9">
          <w:rPr>
            <w:rStyle w:val="Hyperlink"/>
            <w:i/>
            <w:iCs/>
          </w:rPr>
          <w:t>ramprakash.me20@bitsathy.ac.in</w:t>
        </w:r>
      </w:hyperlink>
      <w:r w:rsidR="00D51DCE">
        <w:rPr>
          <w:i/>
          <w:iCs/>
        </w:rPr>
        <w:t xml:space="preserve">,  </w:t>
      </w:r>
      <w:r w:rsidR="00C2173E">
        <w:rPr>
          <w:i/>
          <w:iCs/>
        </w:rPr>
        <w:t xml:space="preserve"> </w:t>
      </w:r>
    </w:p>
    <w:p w14:paraId="47437EF8" w14:textId="77777777" w:rsidR="009C7D1B" w:rsidRDefault="009C7D1B" w:rsidP="001F305D">
      <w:pPr>
        <w:rPr>
          <w:i/>
          <w:iCs/>
        </w:rPr>
      </w:pPr>
    </w:p>
    <w:p w14:paraId="73B15DA1" w14:textId="55A9CFC2" w:rsidR="00DF08D8" w:rsidRDefault="00DF08D8" w:rsidP="001F305D">
      <w:pPr>
        <w:rPr>
          <w:i/>
          <w:iCs/>
        </w:rPr>
        <w:sectPr w:rsidR="00DF08D8">
          <w:pgSz w:w="11906" w:h="16838"/>
          <w:pgMar w:top="1440" w:right="1440" w:bottom="1440" w:left="1440" w:header="708" w:footer="708" w:gutter="0"/>
          <w:cols w:space="708"/>
          <w:docGrid w:linePitch="360"/>
        </w:sectPr>
      </w:pPr>
    </w:p>
    <w:p w14:paraId="4E283246" w14:textId="2CBAA14E" w:rsidR="009C7D1B" w:rsidRPr="00EB369F" w:rsidRDefault="009C7D1B" w:rsidP="00AE16D3">
      <w:pPr>
        <w:spacing w:line="276" w:lineRule="auto"/>
        <w:ind w:left="-142" w:right="261"/>
        <w:jc w:val="both"/>
        <w:rPr>
          <w:sz w:val="24"/>
        </w:rPr>
      </w:pPr>
      <w:r w:rsidRPr="009C7D1B">
        <w:rPr>
          <w:i/>
          <w:iCs/>
        </w:rPr>
        <w:t>Abstract</w:t>
      </w:r>
      <w:r w:rsidR="00D51DCE">
        <w:t xml:space="preserve">- </w:t>
      </w:r>
      <w:r w:rsidR="00EB369F" w:rsidRPr="00EB369F">
        <w:rPr>
          <w:sz w:val="24"/>
        </w:rPr>
        <w:t xml:space="preserve">Energy and </w:t>
      </w:r>
      <w:proofErr w:type="spellStart"/>
      <w:r w:rsidR="00EB369F" w:rsidRPr="00EB369F">
        <w:rPr>
          <w:sz w:val="24"/>
        </w:rPr>
        <w:t>Enviroeconomic</w:t>
      </w:r>
      <w:proofErr w:type="spellEnd"/>
      <w:r w:rsidR="00EB369F" w:rsidRPr="00EB369F">
        <w:rPr>
          <w:sz w:val="24"/>
        </w:rPr>
        <w:t xml:space="preserve"> and Sustainability is the project that </w:t>
      </w:r>
      <w:r w:rsidR="0080060D" w:rsidRPr="00EB369F">
        <w:rPr>
          <w:sz w:val="24"/>
        </w:rPr>
        <w:t>analyses</w:t>
      </w:r>
      <w:r w:rsidR="00D51DCE" w:rsidRPr="00EB369F">
        <w:rPr>
          <w:sz w:val="24"/>
        </w:rPr>
        <w:t xml:space="preserve"> drying process by utilizing solar energy effectively.</w:t>
      </w:r>
      <w:r w:rsidR="00EB369F" w:rsidRPr="00EB369F">
        <w:rPr>
          <w:sz w:val="24"/>
        </w:rPr>
        <w:t xml:space="preserve"> </w:t>
      </w:r>
      <w:r w:rsidR="00D51DCE" w:rsidRPr="00EB369F">
        <w:rPr>
          <w:sz w:val="24"/>
        </w:rPr>
        <w:t xml:space="preserve">This includes maximizing solar heat capture, optimizing air circulation, and ensuring uniform drying throughout the product. The application of solar dryers, however must be evaluated to determine its benefit and effectiveness. In the evaluation of solar dryer performance, three criteria which are most important to look at are thermal performance, economic cost </w:t>
      </w:r>
      <w:r w:rsidR="00AE16D3">
        <w:rPr>
          <w:sz w:val="24"/>
        </w:rPr>
        <w:t xml:space="preserve">and environmental implications. </w:t>
      </w:r>
      <w:r w:rsidR="00D51DCE" w:rsidRPr="00EB369F">
        <w:rPr>
          <w:sz w:val="24"/>
        </w:rPr>
        <w:t>Therefore, we attempts to review the thermo-economic analysis a</w:t>
      </w:r>
      <w:r w:rsidR="00AE16D3">
        <w:rPr>
          <w:sz w:val="24"/>
        </w:rPr>
        <w:t>nd environmental evaluation on t</w:t>
      </w:r>
      <w:r w:rsidR="00D51DCE" w:rsidRPr="00EB369F">
        <w:rPr>
          <w:sz w:val="24"/>
        </w:rPr>
        <w:t>unnel solar drying s</w:t>
      </w:r>
      <w:r w:rsidR="00112A6F">
        <w:rPr>
          <w:sz w:val="24"/>
        </w:rPr>
        <w:t xml:space="preserve">ystem. Performance equations in </w:t>
      </w:r>
      <w:r w:rsidR="00D51DCE" w:rsidRPr="00EB369F">
        <w:rPr>
          <w:sz w:val="24"/>
        </w:rPr>
        <w:t xml:space="preserve">energy–economic–environment analyses for solar drying systems evaluation are presented. The CO2 emission, carbon mitigation, and earned carbon credit of various solar </w:t>
      </w:r>
      <w:r w:rsidR="00EB369F" w:rsidRPr="00EB369F">
        <w:rPr>
          <w:sz w:val="24"/>
        </w:rPr>
        <w:t>drying system</w:t>
      </w:r>
      <w:r w:rsidR="00D51DCE" w:rsidRPr="00EB369F">
        <w:rPr>
          <w:sz w:val="24"/>
        </w:rPr>
        <w:t xml:space="preserve"> are also presented.</w:t>
      </w:r>
    </w:p>
    <w:p w14:paraId="77D30F4A" w14:textId="4B4E22B9" w:rsidR="009C7D1B" w:rsidRDefault="009C7D1B" w:rsidP="00AE16D3">
      <w:pPr>
        <w:ind w:left="-142"/>
        <w:jc w:val="both"/>
      </w:pPr>
    </w:p>
    <w:p w14:paraId="05A35C9C" w14:textId="19CBBC20" w:rsidR="009C7D1B" w:rsidRDefault="009C7D1B" w:rsidP="00AE16D3">
      <w:pPr>
        <w:pStyle w:val="ListParagraph"/>
        <w:ind w:left="-142"/>
        <w:jc w:val="center"/>
        <w:rPr>
          <w:rFonts w:ascii="Cambria" w:hAnsi="Cambria"/>
        </w:rPr>
      </w:pPr>
      <w:r w:rsidRPr="009C7D1B">
        <w:rPr>
          <w:rFonts w:ascii="Cambria" w:hAnsi="Cambria"/>
        </w:rPr>
        <w:t>I</w:t>
      </w:r>
      <w:r w:rsidR="00EB369F">
        <w:rPr>
          <w:rFonts w:ascii="Cambria" w:hAnsi="Cambria"/>
        </w:rPr>
        <w:t>.I</w:t>
      </w:r>
      <w:r w:rsidRPr="009C7D1B">
        <w:rPr>
          <w:rFonts w:ascii="Cambria" w:hAnsi="Cambria"/>
        </w:rPr>
        <w:t>NTRODUCTION</w:t>
      </w:r>
    </w:p>
    <w:p w14:paraId="37FCC99A" w14:textId="77777777" w:rsidR="00112A6F" w:rsidRDefault="00112A6F" w:rsidP="00AE16D3">
      <w:pPr>
        <w:pStyle w:val="ListParagraph"/>
        <w:ind w:left="-142"/>
        <w:rPr>
          <w:rFonts w:ascii="Cambria" w:hAnsi="Cambria"/>
        </w:rPr>
      </w:pPr>
    </w:p>
    <w:p w14:paraId="7ABA4CFF" w14:textId="5CB44810" w:rsidR="009C7D1B" w:rsidRPr="00DF08D8" w:rsidRDefault="00EB369F" w:rsidP="00AE16D3">
      <w:pPr>
        <w:spacing w:line="276" w:lineRule="auto"/>
        <w:ind w:left="-142" w:right="261"/>
        <w:jc w:val="both"/>
        <w:rPr>
          <w:rFonts w:ascii="Cambria" w:hAnsi="Cambria"/>
          <w:sz w:val="24"/>
          <w:szCs w:val="24"/>
        </w:rPr>
      </w:pPr>
      <w:r w:rsidRPr="00EB369F">
        <w:rPr>
          <w:color w:val="000000"/>
          <w:sz w:val="24"/>
          <w:szCs w:val="28"/>
        </w:rPr>
        <w:t>A solar dryer is a different innovation that uses solar energy to preserve harvests, fruits, and vegetables. Back in the day Traditional solar dryers were basic and inexpensive systems that used sun energ</w:t>
      </w:r>
      <w:r w:rsidR="00112A6F">
        <w:rPr>
          <w:color w:val="000000"/>
          <w:sz w:val="24"/>
          <w:szCs w:val="28"/>
        </w:rPr>
        <w:t xml:space="preserve">y to dry agricultural products. </w:t>
      </w:r>
      <w:r w:rsidRPr="00EB369F">
        <w:rPr>
          <w:color w:val="000000"/>
          <w:sz w:val="24"/>
          <w:szCs w:val="28"/>
        </w:rPr>
        <w:t>They have been utilized for centuries in many regions of the world to preserve c</w:t>
      </w:r>
      <w:r>
        <w:rPr>
          <w:color w:val="000000"/>
          <w:sz w:val="24"/>
          <w:szCs w:val="28"/>
        </w:rPr>
        <w:t xml:space="preserve">rops and agricultural supplies. </w:t>
      </w:r>
      <w:r w:rsidRPr="00EB369F">
        <w:rPr>
          <w:color w:val="000000"/>
          <w:sz w:val="24"/>
          <w:szCs w:val="24"/>
        </w:rPr>
        <w:t xml:space="preserve">The primary idea behind these </w:t>
      </w:r>
      <w:r w:rsidRPr="00EB369F">
        <w:rPr>
          <w:color w:val="000000"/>
          <w:sz w:val="24"/>
          <w:szCs w:val="24"/>
        </w:rPr>
        <w:t>dryers is to use the heat of the sun to</w:t>
      </w:r>
      <w:r>
        <w:rPr>
          <w:color w:val="000000"/>
          <w:sz w:val="28"/>
          <w:szCs w:val="28"/>
        </w:rPr>
        <w:t xml:space="preserve"> </w:t>
      </w:r>
      <w:r w:rsidRPr="00EB369F">
        <w:rPr>
          <w:color w:val="000000"/>
          <w:sz w:val="24"/>
          <w:szCs w:val="28"/>
        </w:rPr>
        <w:t>evaporate moisture from harvested crops, preventing spoiling and extending shelf life.</w:t>
      </w:r>
      <w:r w:rsidRPr="00EB369F">
        <w:rPr>
          <w:rFonts w:ascii="Calibri" w:hAnsi="Calibri" w:cs="Calibri"/>
          <w:color w:val="000000"/>
          <w:sz w:val="20"/>
        </w:rPr>
        <w:t xml:space="preserve"> </w:t>
      </w:r>
      <w:r w:rsidRPr="00EB369F">
        <w:rPr>
          <w:color w:val="000000"/>
          <w:sz w:val="24"/>
          <w:szCs w:val="28"/>
        </w:rPr>
        <w:t>Traditional sun dryers may be less efficient than more advanced solar drying devices. Their design and construction may not maximize the use of solar energy, resulting in lengthier drying durations and reduced overall efficiency.</w:t>
      </w:r>
      <w:r w:rsidRPr="00EB369F">
        <w:rPr>
          <w:rFonts w:ascii="Calibri" w:hAnsi="Calibri" w:cs="Calibri"/>
          <w:color w:val="000000"/>
          <w:sz w:val="20"/>
        </w:rPr>
        <w:t xml:space="preserve"> </w:t>
      </w:r>
      <w:r w:rsidRPr="00EB369F">
        <w:rPr>
          <w:color w:val="000000"/>
          <w:sz w:val="24"/>
          <w:szCs w:val="28"/>
        </w:rPr>
        <w:t>The conventional solar dryer’s performance is greatly dependent on weather conditions. Cloudy days or periods of low sunlight can stymie the drying process, resulting in delays and severe losses.</w:t>
      </w:r>
      <w:r w:rsidRPr="00EB369F">
        <w:rPr>
          <w:rFonts w:ascii="Calibri" w:hAnsi="Calibri" w:cs="Calibri"/>
          <w:color w:val="000000"/>
          <w:sz w:val="20"/>
        </w:rPr>
        <w:t xml:space="preserve"> </w:t>
      </w:r>
      <w:r w:rsidRPr="00EB369F">
        <w:rPr>
          <w:color w:val="000000"/>
          <w:sz w:val="24"/>
          <w:szCs w:val="28"/>
        </w:rPr>
        <w:t>Traditional solar dryers' performance is greatly dependent on weather conditions.</w:t>
      </w:r>
    </w:p>
    <w:p w14:paraId="6C4B44B1" w14:textId="77777777" w:rsidR="00DF08D8" w:rsidRDefault="00DF08D8" w:rsidP="001F305D">
      <w:pPr>
        <w:jc w:val="both"/>
      </w:pPr>
    </w:p>
    <w:p w14:paraId="71CDE385" w14:textId="3E152D14" w:rsidR="00DF08D8" w:rsidRDefault="00EB369F" w:rsidP="00ED4983">
      <w:pPr>
        <w:pStyle w:val="ListParagraph"/>
        <w:ind w:left="-142" w:right="259"/>
        <w:jc w:val="center"/>
      </w:pPr>
      <w:r>
        <w:t>II.</w:t>
      </w:r>
      <w:r w:rsidR="00171925">
        <w:t>EXISTING SYSTEM</w:t>
      </w:r>
    </w:p>
    <w:p w14:paraId="3ADAB8DD" w14:textId="77777777" w:rsidR="00DF08D8" w:rsidRDefault="00DF08D8" w:rsidP="00ED4983">
      <w:pPr>
        <w:ind w:left="-142" w:right="259"/>
        <w:jc w:val="both"/>
      </w:pPr>
    </w:p>
    <w:p w14:paraId="686FDA1A" w14:textId="611A2898" w:rsidR="00DF08D8" w:rsidRPr="00AE16D3" w:rsidRDefault="00112A6F" w:rsidP="00ED4983">
      <w:pPr>
        <w:spacing w:line="276" w:lineRule="auto"/>
        <w:ind w:left="-142" w:right="259"/>
        <w:jc w:val="both"/>
      </w:pPr>
      <w:r w:rsidRPr="00AE16D3">
        <w:rPr>
          <w:sz w:val="24"/>
        </w:rPr>
        <w:t>In present’s world, there has many solar dryers, here we use solar tunnel dryer, the existing system contains only dryer here it cannot be used in rainy seasons because in rainy seasons there is no much solar radiation from the sun. So, the agriculture products get wasted by forming fungus and the products didn’t get dried properly. We modified the solar tunnel dryer assisted with heat pump. It produce the sufficient heat in rainy seasons and also reduced the drying time compared to the normal dryer.</w:t>
      </w:r>
    </w:p>
    <w:p w14:paraId="5035EAB1" w14:textId="0F4BE3E6" w:rsidR="00AE16D3" w:rsidRDefault="00AE16D3" w:rsidP="0005701B">
      <w:pPr>
        <w:pStyle w:val="ListParagraph"/>
        <w:ind w:left="1080"/>
      </w:pPr>
    </w:p>
    <w:p w14:paraId="6D729F55" w14:textId="6157633B" w:rsidR="0005701B" w:rsidRDefault="0005701B" w:rsidP="0005701B">
      <w:pPr>
        <w:pStyle w:val="ListParagraph"/>
        <w:ind w:left="1080"/>
      </w:pPr>
    </w:p>
    <w:p w14:paraId="7086C93D" w14:textId="7DE31E32" w:rsidR="0005701B" w:rsidRDefault="0005701B" w:rsidP="0005701B">
      <w:pPr>
        <w:pStyle w:val="ListParagraph"/>
        <w:ind w:left="1080"/>
      </w:pPr>
    </w:p>
    <w:p w14:paraId="0D0A59E1" w14:textId="6126CE00" w:rsidR="0005701B" w:rsidRDefault="0005701B" w:rsidP="0005701B">
      <w:pPr>
        <w:pStyle w:val="ListParagraph"/>
        <w:ind w:left="1080"/>
      </w:pPr>
    </w:p>
    <w:p w14:paraId="28B9B7DC" w14:textId="77777777" w:rsidR="0005701B" w:rsidRDefault="0005701B" w:rsidP="0005701B">
      <w:pPr>
        <w:pStyle w:val="ListParagraph"/>
        <w:ind w:left="1080"/>
      </w:pPr>
    </w:p>
    <w:p w14:paraId="39DE2E47" w14:textId="3D65CAA4" w:rsidR="00DF08D8" w:rsidRDefault="0005701B" w:rsidP="0005701B">
      <w:pPr>
        <w:ind w:left="-284"/>
      </w:pPr>
      <w:r>
        <w:lastRenderedPageBreak/>
        <w:t xml:space="preserve">                 III.</w:t>
      </w:r>
      <w:r w:rsidR="00DF08D8">
        <w:t xml:space="preserve">PROPOSED </w:t>
      </w:r>
      <w:r w:rsidR="00171925">
        <w:t>SYSTEM</w:t>
      </w:r>
      <w:r w:rsidR="00D924C1">
        <w:t xml:space="preserve">                               </w:t>
      </w:r>
    </w:p>
    <w:p w14:paraId="4EDCDF45" w14:textId="77777777" w:rsidR="0005701B" w:rsidRDefault="0005701B" w:rsidP="0005701B">
      <w:pPr>
        <w:spacing w:line="276" w:lineRule="auto"/>
        <w:ind w:left="-284"/>
        <w:jc w:val="both"/>
      </w:pPr>
    </w:p>
    <w:p w14:paraId="451D8C5A" w14:textId="37A4F878" w:rsidR="00DF08D8" w:rsidRPr="00AE16D3" w:rsidRDefault="00DF08D8" w:rsidP="0005701B">
      <w:pPr>
        <w:spacing w:line="276" w:lineRule="auto"/>
        <w:ind w:left="-284"/>
        <w:jc w:val="both"/>
        <w:rPr>
          <w:color w:val="2E2E2E"/>
          <w:sz w:val="24"/>
          <w:szCs w:val="24"/>
        </w:rPr>
      </w:pPr>
      <w:r w:rsidRPr="00AE16D3">
        <w:rPr>
          <w:sz w:val="24"/>
          <w:szCs w:val="24"/>
        </w:rPr>
        <w:t xml:space="preserve">The proposed </w:t>
      </w:r>
      <w:r w:rsidR="00AE16D3" w:rsidRPr="00AE16D3">
        <w:rPr>
          <w:sz w:val="24"/>
          <w:szCs w:val="24"/>
        </w:rPr>
        <w:t xml:space="preserve">idea </w:t>
      </w:r>
      <w:r w:rsidR="00AE16D3" w:rsidRPr="00AE16D3">
        <w:rPr>
          <w:color w:val="000000"/>
          <w:sz w:val="24"/>
          <w:szCs w:val="24"/>
        </w:rPr>
        <w:t xml:space="preserve">behind these dryers is to use the heat of the sun to evaporate moisture from harvested crops, preventing spoiling and extending shelf life. The advancement of sun drying is solar drying systems in which products are dried in a closed system in which the inside temperature is higher. Here we use a solar tunnel Dryer to preserve the agricultural Products. A forced solar dryer is a more advanced type of solar dryer, sometimes known as a solar-powered mechanical dryer or hybrid solar dryer. It includes extra features to improve the drying process, making it more efficient and dependable. Aside from natural convection and sun radiation, a forced solar dryer has a system that intentionally moves </w:t>
      </w:r>
      <w:r w:rsidR="00AE16D3">
        <w:rPr>
          <w:color w:val="000000"/>
          <w:sz w:val="24"/>
          <w:szCs w:val="24"/>
        </w:rPr>
        <w:t xml:space="preserve">air through the drying chamber. </w:t>
      </w:r>
      <w:r w:rsidR="00AE16D3" w:rsidRPr="00AE16D3">
        <w:rPr>
          <w:color w:val="000000"/>
          <w:sz w:val="24"/>
          <w:szCs w:val="24"/>
        </w:rPr>
        <w:t>This induced convection speeds up the evaporation of moisture from agricultural produce, resulting in shorter drying durations and more control over drying conditions. Solar-powered fans or blowers are frequently used to generate forced convection. These fans circulate air within the drying chamber, resulting in more uniform drying and a lower chance of spoiling or uneven drying</w:t>
      </w:r>
    </w:p>
    <w:p w14:paraId="0E3E6A63" w14:textId="724832EB" w:rsidR="00DF08D8" w:rsidRDefault="00DF08D8" w:rsidP="0005701B">
      <w:pPr>
        <w:ind w:left="-284"/>
        <w:jc w:val="both"/>
      </w:pPr>
    </w:p>
    <w:p w14:paraId="03059603" w14:textId="566A77B3" w:rsidR="00DF08D8" w:rsidRDefault="0005701B" w:rsidP="00D924C1">
      <w:pPr>
        <w:pStyle w:val="ListParagraph"/>
        <w:ind w:left="-284"/>
        <w:jc w:val="center"/>
        <w:rPr>
          <w:rFonts w:ascii="Cambria" w:hAnsi="Cambria"/>
        </w:rPr>
      </w:pPr>
      <w:r>
        <w:rPr>
          <w:rFonts w:ascii="Cambria" w:hAnsi="Cambria"/>
        </w:rPr>
        <w:t>IV.</w:t>
      </w:r>
      <w:r w:rsidR="00DF08D8">
        <w:rPr>
          <w:rFonts w:ascii="Cambria" w:hAnsi="Cambria"/>
        </w:rPr>
        <w:t>WORKING</w:t>
      </w:r>
    </w:p>
    <w:p w14:paraId="4B9F1CCA" w14:textId="77777777" w:rsidR="00DF08D8" w:rsidRDefault="00DF08D8" w:rsidP="0005701B">
      <w:pPr>
        <w:ind w:left="-284"/>
        <w:rPr>
          <w:rFonts w:ascii="Cambria" w:hAnsi="Cambria"/>
        </w:rPr>
      </w:pPr>
    </w:p>
    <w:p w14:paraId="122BE794" w14:textId="29BEC479" w:rsidR="00F3595F" w:rsidRDefault="00F3595F" w:rsidP="0005701B">
      <w:pPr>
        <w:ind w:left="-284"/>
        <w:jc w:val="both"/>
      </w:pPr>
      <w:r>
        <w:t>Figure 1 shows the flow diagram of the desired system.</w:t>
      </w:r>
    </w:p>
    <w:p w14:paraId="395FCEF1" w14:textId="3F546F23" w:rsidR="00F3595F" w:rsidRDefault="00F3595F" w:rsidP="0005701B">
      <w:pPr>
        <w:ind w:left="-284"/>
        <w:jc w:val="both"/>
      </w:pPr>
    </w:p>
    <w:p w14:paraId="2B92B38B" w14:textId="0D672FC0" w:rsidR="00F3595F" w:rsidRDefault="0005701B" w:rsidP="0005701B">
      <w:pPr>
        <w:ind w:left="-284"/>
        <w:jc w:val="both"/>
      </w:pPr>
      <w:r w:rsidRPr="0005701B">
        <w:rPr>
          <w:noProof/>
          <w:lang w:val="en-IN" w:eastAsia="en-IN"/>
        </w:rPr>
        <w:drawing>
          <wp:inline distT="0" distB="0" distL="0" distR="0" wp14:anchorId="72A64806" wp14:editId="6EC3BDD7">
            <wp:extent cx="2768600" cy="20574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9">
                      <a:extLst>
                        <a:ext uri="{28A0092B-C50C-407E-A947-70E740481C1C}">
                          <a14:useLocalDpi xmlns:a14="http://schemas.microsoft.com/office/drawing/2010/main" val="0"/>
                        </a:ext>
                      </a:extLst>
                    </a:blip>
                    <a:srcRect l="15250" r="14859" b="21481"/>
                    <a:stretch/>
                  </pic:blipFill>
                  <pic:spPr>
                    <a:xfrm>
                      <a:off x="0" y="0"/>
                      <a:ext cx="2768600" cy="2057400"/>
                    </a:xfrm>
                    <a:prstGeom prst="rect">
                      <a:avLst/>
                    </a:prstGeom>
                  </pic:spPr>
                </pic:pic>
              </a:graphicData>
            </a:graphic>
          </wp:inline>
        </w:drawing>
      </w:r>
    </w:p>
    <w:p w14:paraId="35FE939E" w14:textId="77777777" w:rsidR="00F3595F" w:rsidRDefault="00F3595F" w:rsidP="0005701B">
      <w:pPr>
        <w:ind w:left="-284"/>
        <w:jc w:val="both"/>
      </w:pPr>
    </w:p>
    <w:p w14:paraId="304E10D2" w14:textId="4A9A924C" w:rsidR="00F3595F" w:rsidRPr="00F3595F" w:rsidRDefault="00F3595F" w:rsidP="0005701B">
      <w:pPr>
        <w:ind w:left="142" w:hanging="142"/>
        <w:jc w:val="center"/>
        <w:rPr>
          <w:i/>
          <w:iCs/>
        </w:rPr>
      </w:pPr>
      <w:r w:rsidRPr="00F3595F">
        <w:rPr>
          <w:i/>
          <w:iCs/>
        </w:rPr>
        <w:t>FIGURE</w:t>
      </w:r>
      <w:r>
        <w:rPr>
          <w:i/>
          <w:iCs/>
        </w:rPr>
        <w:t xml:space="preserve"> 1</w:t>
      </w:r>
      <w:r w:rsidRPr="00F3595F">
        <w:rPr>
          <w:i/>
          <w:iCs/>
        </w:rPr>
        <w:t xml:space="preserve">: </w:t>
      </w:r>
      <w:r>
        <w:rPr>
          <w:i/>
          <w:iCs/>
        </w:rPr>
        <w:t>Flow</w:t>
      </w:r>
      <w:r w:rsidRPr="00F3595F">
        <w:rPr>
          <w:i/>
          <w:iCs/>
        </w:rPr>
        <w:t xml:space="preserve"> Diagram</w:t>
      </w:r>
    </w:p>
    <w:p w14:paraId="1D4DF4BE" w14:textId="77777777" w:rsidR="00F3595F" w:rsidRDefault="00F3595F" w:rsidP="0005701B">
      <w:pPr>
        <w:ind w:left="142" w:hanging="142"/>
        <w:jc w:val="both"/>
      </w:pPr>
    </w:p>
    <w:p w14:paraId="6817FF96" w14:textId="77777777" w:rsidR="005F6EBE" w:rsidRDefault="005F6EBE" w:rsidP="0005701B">
      <w:pPr>
        <w:ind w:left="142" w:hanging="142"/>
        <w:jc w:val="both"/>
      </w:pPr>
    </w:p>
    <w:tbl>
      <w:tblPr>
        <w:tblStyle w:val="TableGridLight"/>
        <w:tblW w:w="421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2"/>
        <w:gridCol w:w="2737"/>
      </w:tblGrid>
      <w:tr w:rsidR="005F6EBE" w:rsidRPr="00BA5786" w14:paraId="0B65CBA0" w14:textId="77777777" w:rsidTr="00D924C1">
        <w:tc>
          <w:tcPr>
            <w:tcW w:w="1482" w:type="dxa"/>
          </w:tcPr>
          <w:p w14:paraId="128E6777" w14:textId="297904E7" w:rsidR="00BA5786" w:rsidRPr="00BA5786" w:rsidRDefault="00D924C1" w:rsidP="0005701B">
            <w:pPr>
              <w:pStyle w:val="NoSpacing"/>
              <w:spacing w:line="276" w:lineRule="auto"/>
              <w:ind w:left="142" w:hanging="142"/>
              <w:rPr>
                <w:color w:val="000000"/>
              </w:rPr>
            </w:pPr>
            <w:r>
              <w:t xml:space="preserve">RTD Temperature </w:t>
            </w:r>
            <w:r w:rsidR="0005701B">
              <w:t>Sensor</w:t>
            </w:r>
          </w:p>
        </w:tc>
        <w:tc>
          <w:tcPr>
            <w:tcW w:w="2737" w:type="dxa"/>
          </w:tcPr>
          <w:p w14:paraId="7C23FB1F" w14:textId="2B389234" w:rsidR="00BA5786" w:rsidRPr="0005701B" w:rsidRDefault="0005701B" w:rsidP="0005701B">
            <w:pPr>
              <w:pStyle w:val="NoSpacing"/>
              <w:spacing w:line="276" w:lineRule="auto"/>
              <w:ind w:left="142" w:hanging="142"/>
              <w:rPr>
                <w:color w:val="000000"/>
                <w:sz w:val="24"/>
                <w:szCs w:val="24"/>
              </w:rPr>
            </w:pPr>
            <w:r>
              <w:rPr>
                <w:color w:val="000000"/>
                <w:sz w:val="28"/>
                <w:szCs w:val="28"/>
              </w:rPr>
              <w:t> </w:t>
            </w:r>
            <w:r w:rsidRPr="0005701B">
              <w:rPr>
                <w:color w:val="000000"/>
                <w:sz w:val="24"/>
                <w:szCs w:val="24"/>
              </w:rPr>
              <w:t>Type of temperature sensor that works by measuring the change in resistance of a conductor as its temperature changes</w:t>
            </w:r>
          </w:p>
        </w:tc>
      </w:tr>
      <w:tr w:rsidR="005F6EBE" w:rsidRPr="00BA5786" w14:paraId="3855CBE4" w14:textId="77777777" w:rsidTr="00D924C1">
        <w:tc>
          <w:tcPr>
            <w:tcW w:w="1482" w:type="dxa"/>
          </w:tcPr>
          <w:p w14:paraId="5B417A3D" w14:textId="6CC6913D" w:rsidR="00BA5786" w:rsidRPr="00BA5786" w:rsidRDefault="0005701B" w:rsidP="0005701B">
            <w:pPr>
              <w:pStyle w:val="NoSpacing"/>
              <w:ind w:left="142" w:hanging="142"/>
              <w:rPr>
                <w:color w:val="000000"/>
              </w:rPr>
            </w:pPr>
            <w:proofErr w:type="spellStart"/>
            <w:r>
              <w:t>Pyranometer</w:t>
            </w:r>
            <w:proofErr w:type="spellEnd"/>
          </w:p>
        </w:tc>
        <w:tc>
          <w:tcPr>
            <w:tcW w:w="2737" w:type="dxa"/>
          </w:tcPr>
          <w:p w14:paraId="79FB4A14" w14:textId="3CFC8EEF" w:rsidR="00BA5786" w:rsidRPr="0005701B" w:rsidRDefault="0005701B" w:rsidP="0005701B">
            <w:pPr>
              <w:pStyle w:val="NoSpacing"/>
              <w:spacing w:line="276" w:lineRule="auto"/>
              <w:ind w:left="142" w:hanging="142"/>
              <w:rPr>
                <w:color w:val="000000"/>
                <w:sz w:val="24"/>
                <w:szCs w:val="24"/>
              </w:rPr>
            </w:pPr>
            <w:proofErr w:type="spellStart"/>
            <w:r w:rsidRPr="0005701B">
              <w:rPr>
                <w:color w:val="000000"/>
                <w:sz w:val="24"/>
                <w:szCs w:val="24"/>
              </w:rPr>
              <w:t>Pyranometers</w:t>
            </w:r>
            <w:proofErr w:type="spellEnd"/>
            <w:r w:rsidRPr="0005701B">
              <w:rPr>
                <w:color w:val="000000"/>
                <w:sz w:val="24"/>
                <w:szCs w:val="24"/>
              </w:rPr>
              <w:t xml:space="preserve"> measure global irradiance, which is the amount of solar energy incident per unit area per unit time on a surface with a certain direction</w:t>
            </w:r>
          </w:p>
        </w:tc>
      </w:tr>
      <w:tr w:rsidR="005F6EBE" w:rsidRPr="00BA5786" w14:paraId="36549270" w14:textId="77777777" w:rsidTr="00D924C1">
        <w:tc>
          <w:tcPr>
            <w:tcW w:w="1482" w:type="dxa"/>
          </w:tcPr>
          <w:p w14:paraId="4E7BAF96" w14:textId="1D0B5669" w:rsidR="00BA5786" w:rsidRPr="00BA5786" w:rsidRDefault="0005701B" w:rsidP="0005701B">
            <w:pPr>
              <w:pStyle w:val="NoSpacing"/>
              <w:spacing w:line="276" w:lineRule="auto"/>
              <w:ind w:left="142" w:hanging="142"/>
              <w:rPr>
                <w:color w:val="000000"/>
              </w:rPr>
            </w:pPr>
            <w:r>
              <w:t>Humidity Sensor</w:t>
            </w:r>
          </w:p>
        </w:tc>
        <w:tc>
          <w:tcPr>
            <w:tcW w:w="2737" w:type="dxa"/>
          </w:tcPr>
          <w:p w14:paraId="7A0BEB73" w14:textId="05600F1A" w:rsidR="00BA5786" w:rsidRPr="00BA5786" w:rsidRDefault="0005701B" w:rsidP="0005701B">
            <w:pPr>
              <w:pStyle w:val="NoSpacing"/>
              <w:spacing w:line="276" w:lineRule="auto"/>
              <w:ind w:left="142" w:hanging="142"/>
              <w:rPr>
                <w:color w:val="000000"/>
              </w:rPr>
            </w:pPr>
            <w:r w:rsidRPr="0005701B">
              <w:rPr>
                <w:color w:val="000000"/>
                <w:sz w:val="24"/>
                <w:szCs w:val="28"/>
              </w:rPr>
              <w:t>Measures the amount of water vapor in the air, relative to the amount of water vapor that the air could hold at a given temperature.</w:t>
            </w:r>
          </w:p>
        </w:tc>
      </w:tr>
    </w:tbl>
    <w:p w14:paraId="5028E348" w14:textId="77777777" w:rsidR="001F305D" w:rsidRDefault="001F305D" w:rsidP="0005701B">
      <w:pPr>
        <w:ind w:left="142" w:hanging="142"/>
        <w:jc w:val="both"/>
        <w:rPr>
          <w:i/>
          <w:iCs/>
        </w:rPr>
      </w:pPr>
    </w:p>
    <w:p w14:paraId="1EFCBABD" w14:textId="2FF666F2" w:rsidR="00BA5786" w:rsidRPr="001F305D" w:rsidRDefault="001F305D" w:rsidP="0005701B">
      <w:pPr>
        <w:ind w:left="142" w:hanging="142"/>
        <w:jc w:val="center"/>
        <w:rPr>
          <w:i/>
          <w:iCs/>
        </w:rPr>
      </w:pPr>
      <w:r w:rsidRPr="001F305D">
        <w:rPr>
          <w:i/>
          <w:iCs/>
        </w:rPr>
        <w:t xml:space="preserve">TABLE 1: </w:t>
      </w:r>
      <w:r>
        <w:rPr>
          <w:i/>
          <w:iCs/>
        </w:rPr>
        <w:t>Components</w:t>
      </w:r>
    </w:p>
    <w:p w14:paraId="0EE8C64C" w14:textId="77777777" w:rsidR="001F305D" w:rsidRDefault="001F305D" w:rsidP="0005701B">
      <w:pPr>
        <w:ind w:left="142" w:hanging="142"/>
        <w:jc w:val="both"/>
      </w:pPr>
    </w:p>
    <w:p w14:paraId="179BBA9B" w14:textId="77777777" w:rsidR="00D924C1" w:rsidRPr="00D924C1" w:rsidRDefault="00D924C1" w:rsidP="00D924C1">
      <w:pPr>
        <w:pStyle w:val="NormalWeb"/>
        <w:spacing w:before="0" w:beforeAutospacing="0" w:after="160" w:afterAutospacing="0" w:line="276" w:lineRule="auto"/>
        <w:ind w:firstLine="720"/>
        <w:jc w:val="both"/>
      </w:pPr>
      <w:r w:rsidRPr="00D924C1">
        <w:rPr>
          <w:color w:val="000000"/>
        </w:rPr>
        <w:t>It takes a systematic approach to develop a research methodology for an energy and environmental sustainability study of a solar dryer for medium-scale agricultural applications. I have included a step-by-step process for your research below:</w:t>
      </w:r>
    </w:p>
    <w:p w14:paraId="4C52840E" w14:textId="1DF9A3A0" w:rsidR="00D924C1" w:rsidRPr="00D924C1" w:rsidRDefault="00D924C1" w:rsidP="00D924C1">
      <w:pPr>
        <w:pStyle w:val="NormalWeb"/>
        <w:spacing w:before="0" w:beforeAutospacing="0" w:after="160" w:afterAutospacing="0" w:line="276" w:lineRule="auto"/>
        <w:jc w:val="both"/>
      </w:pPr>
      <w:r w:rsidRPr="00D924C1">
        <w:rPr>
          <w:color w:val="000000"/>
        </w:rPr>
        <w:t>1.</w:t>
      </w:r>
      <w:r>
        <w:rPr>
          <w:color w:val="000000"/>
        </w:rPr>
        <w:t xml:space="preserve"> </w:t>
      </w:r>
      <w:r w:rsidRPr="00D924C1">
        <w:rPr>
          <w:color w:val="000000"/>
        </w:rPr>
        <w:t>MATERIALS AND DATA COLLECTION</w:t>
      </w:r>
    </w:p>
    <w:p w14:paraId="14A0EC53" w14:textId="77777777" w:rsidR="00D924C1" w:rsidRPr="00D924C1" w:rsidRDefault="00D924C1" w:rsidP="00D924C1">
      <w:pPr>
        <w:pStyle w:val="NormalWeb"/>
        <w:spacing w:before="0" w:beforeAutospacing="0" w:after="160" w:afterAutospacing="0" w:line="276" w:lineRule="auto"/>
        <w:ind w:firstLine="720"/>
        <w:jc w:val="both"/>
      </w:pPr>
      <w:r w:rsidRPr="00D924C1">
        <w:rPr>
          <w:color w:val="000000"/>
        </w:rPr>
        <w:t>1.1 RTD temperature sensor</w:t>
      </w:r>
    </w:p>
    <w:p w14:paraId="7C96DA74" w14:textId="118AB71F" w:rsidR="00D924C1" w:rsidRDefault="00D924C1" w:rsidP="00D924C1">
      <w:pPr>
        <w:pStyle w:val="NormalWeb"/>
        <w:spacing w:before="0" w:beforeAutospacing="0" w:after="160" w:afterAutospacing="0" w:line="276" w:lineRule="auto"/>
        <w:ind w:firstLine="720"/>
        <w:jc w:val="both"/>
        <w:rPr>
          <w:color w:val="000000"/>
          <w:sz w:val="28"/>
          <w:szCs w:val="28"/>
        </w:rPr>
      </w:pPr>
      <w:r w:rsidRPr="00D924C1">
        <w:rPr>
          <w:color w:val="000000"/>
        </w:rPr>
        <w:t>An RTD (Resistance Temperature Detector) is a type of temperature sensor that works by measuring the change in resistance of a conductor as its temperature changes. The most common type of RTD is the platinum RTD, which uses a platinum wire as the sensing element</w:t>
      </w:r>
      <w:r>
        <w:rPr>
          <w:color w:val="000000"/>
          <w:sz w:val="28"/>
          <w:szCs w:val="28"/>
        </w:rPr>
        <w:t>.</w:t>
      </w:r>
    </w:p>
    <w:p w14:paraId="450872B2" w14:textId="77777777" w:rsidR="00D924C1" w:rsidRDefault="00D924C1" w:rsidP="00D924C1">
      <w:pPr>
        <w:pStyle w:val="NormalWeb"/>
        <w:spacing w:before="0" w:beforeAutospacing="0" w:after="160" w:afterAutospacing="0"/>
        <w:ind w:firstLine="720"/>
        <w:jc w:val="both"/>
        <w:rPr>
          <w:color w:val="000000"/>
          <w:sz w:val="32"/>
          <w:szCs w:val="32"/>
        </w:rPr>
      </w:pPr>
    </w:p>
    <w:p w14:paraId="651BE89F" w14:textId="58DD8371" w:rsidR="00D924C1" w:rsidRPr="00D924C1" w:rsidRDefault="00D924C1" w:rsidP="00D924C1">
      <w:pPr>
        <w:pStyle w:val="NormalWeb"/>
        <w:spacing w:before="0" w:beforeAutospacing="0" w:after="160" w:afterAutospacing="0" w:line="276" w:lineRule="auto"/>
        <w:ind w:firstLine="720"/>
        <w:jc w:val="both"/>
      </w:pPr>
      <w:r w:rsidRPr="00D924C1">
        <w:rPr>
          <w:color w:val="000000"/>
        </w:rPr>
        <w:lastRenderedPageBreak/>
        <w:t>1.2 Relative humidity sensor</w:t>
      </w:r>
    </w:p>
    <w:p w14:paraId="7AB7F9F1" w14:textId="77777777" w:rsidR="00D924C1" w:rsidRPr="00D924C1" w:rsidRDefault="00D924C1" w:rsidP="00D924C1">
      <w:pPr>
        <w:pStyle w:val="NormalWeb"/>
        <w:spacing w:before="0" w:beforeAutospacing="0" w:after="160" w:afterAutospacing="0" w:line="276" w:lineRule="auto"/>
        <w:ind w:firstLine="720"/>
        <w:jc w:val="both"/>
      </w:pPr>
      <w:r w:rsidRPr="00D924C1">
        <w:rPr>
          <w:color w:val="000000"/>
        </w:rPr>
        <w:t xml:space="preserve">A relative humidity sensor is a device that measures the amount of water </w:t>
      </w:r>
      <w:proofErr w:type="spellStart"/>
      <w:r w:rsidRPr="00D924C1">
        <w:rPr>
          <w:color w:val="000000"/>
        </w:rPr>
        <w:t>vapor</w:t>
      </w:r>
      <w:proofErr w:type="spellEnd"/>
      <w:r w:rsidRPr="00D924C1">
        <w:rPr>
          <w:color w:val="000000"/>
        </w:rPr>
        <w:t xml:space="preserve"> in the air, relative to the amount of water </w:t>
      </w:r>
      <w:proofErr w:type="spellStart"/>
      <w:r w:rsidRPr="00D924C1">
        <w:rPr>
          <w:color w:val="000000"/>
        </w:rPr>
        <w:t>vapor</w:t>
      </w:r>
      <w:proofErr w:type="spellEnd"/>
      <w:r w:rsidRPr="00D924C1">
        <w:rPr>
          <w:color w:val="000000"/>
        </w:rPr>
        <w:t xml:space="preserve"> that the air could hold at a given temperature. The amount of water </w:t>
      </w:r>
      <w:proofErr w:type="spellStart"/>
      <w:r w:rsidRPr="00D924C1">
        <w:rPr>
          <w:color w:val="000000"/>
        </w:rPr>
        <w:t>vapor</w:t>
      </w:r>
      <w:proofErr w:type="spellEnd"/>
      <w:r w:rsidRPr="00D924C1">
        <w:rPr>
          <w:color w:val="000000"/>
        </w:rPr>
        <w:t xml:space="preserve"> in the air is expressed as a percentage, known as relative humidity (RH).</w:t>
      </w:r>
    </w:p>
    <w:p w14:paraId="7EFC9F1D" w14:textId="77777777" w:rsidR="00D924C1" w:rsidRPr="00D924C1" w:rsidRDefault="00D924C1" w:rsidP="00D924C1">
      <w:pPr>
        <w:pStyle w:val="NormalWeb"/>
        <w:spacing w:before="0" w:beforeAutospacing="0" w:after="160" w:afterAutospacing="0" w:line="276" w:lineRule="auto"/>
        <w:ind w:firstLine="720"/>
        <w:jc w:val="both"/>
      </w:pPr>
      <w:r w:rsidRPr="00D924C1">
        <w:rPr>
          <w:color w:val="000000"/>
        </w:rPr>
        <w:t xml:space="preserve">1.3 </w:t>
      </w:r>
      <w:proofErr w:type="spellStart"/>
      <w:r w:rsidRPr="00D924C1">
        <w:rPr>
          <w:color w:val="000000"/>
        </w:rPr>
        <w:t>Pyranometer</w:t>
      </w:r>
      <w:proofErr w:type="spellEnd"/>
    </w:p>
    <w:p w14:paraId="58F2A15E" w14:textId="0D3D65C0" w:rsidR="00D924C1" w:rsidRPr="00D924C1" w:rsidRDefault="00D924C1" w:rsidP="00D924C1">
      <w:pPr>
        <w:pStyle w:val="NormalWeb"/>
        <w:spacing w:before="0" w:beforeAutospacing="0" w:after="160" w:afterAutospacing="0" w:line="276" w:lineRule="auto"/>
        <w:ind w:firstLine="720"/>
        <w:jc w:val="both"/>
      </w:pPr>
      <w:proofErr w:type="spellStart"/>
      <w:r w:rsidRPr="00D924C1">
        <w:rPr>
          <w:color w:val="000000"/>
        </w:rPr>
        <w:t>Pyranometers</w:t>
      </w:r>
      <w:proofErr w:type="spellEnd"/>
      <w:r w:rsidRPr="00D924C1">
        <w:rPr>
          <w:color w:val="000000"/>
        </w:rPr>
        <w:t xml:space="preserve"> measure global irradiance, which is the amount of solar energy incident per unit area per unit time on a surface with a certain direction emanating from a hemispherical field of view (2 </w:t>
      </w:r>
      <w:proofErr w:type="spellStart"/>
      <w:r w:rsidRPr="00D924C1">
        <w:rPr>
          <w:color w:val="000000"/>
        </w:rPr>
        <w:t>sr</w:t>
      </w:r>
      <w:proofErr w:type="spellEnd"/>
      <w:r w:rsidRPr="00D924C1">
        <w:rPr>
          <w:color w:val="000000"/>
        </w:rPr>
        <w:t>). The total irradiance comprises both direct and diffuse sunlight. Gather information about the technical requirements for solar dryers, such as the design criteria, the materials employ</w:t>
      </w:r>
      <w:r>
        <w:rPr>
          <w:color w:val="000000"/>
        </w:rPr>
        <w:t>ed, and the operating features.</w:t>
      </w:r>
    </w:p>
    <w:p w14:paraId="6D1990FD" w14:textId="14F01216" w:rsidR="00D924C1" w:rsidRPr="00D924C1" w:rsidRDefault="00D924C1" w:rsidP="00D924C1">
      <w:pPr>
        <w:pStyle w:val="NormalWeb"/>
        <w:spacing w:before="0" w:beforeAutospacing="0" w:after="160" w:afterAutospacing="0"/>
        <w:jc w:val="both"/>
      </w:pPr>
      <w:r w:rsidRPr="00D924C1">
        <w:rPr>
          <w:color w:val="000000"/>
        </w:rPr>
        <w:t>2. ENERGY ANALYSIS</w:t>
      </w:r>
    </w:p>
    <w:p w14:paraId="08DC3851" w14:textId="485F77FB" w:rsidR="00D924C1" w:rsidRPr="00D924C1" w:rsidRDefault="00D924C1" w:rsidP="00D924C1">
      <w:pPr>
        <w:pStyle w:val="NormalWeb"/>
        <w:spacing w:before="0" w:beforeAutospacing="0" w:after="160" w:afterAutospacing="0" w:line="276" w:lineRule="auto"/>
        <w:ind w:firstLine="720"/>
        <w:jc w:val="both"/>
      </w:pPr>
      <w:r w:rsidRPr="00D924C1">
        <w:rPr>
          <w:color w:val="000000"/>
        </w:rPr>
        <w:t>2.1Analysis of Energy Input</w:t>
      </w:r>
      <w:r>
        <w:rPr>
          <w:color w:val="000000"/>
        </w:rPr>
        <w:t xml:space="preserve"> and Output.</w:t>
      </w:r>
    </w:p>
    <w:p w14:paraId="03693F64" w14:textId="77777777" w:rsidR="00D924C1" w:rsidRPr="00D924C1" w:rsidRDefault="00D924C1" w:rsidP="00D924C1">
      <w:pPr>
        <w:pStyle w:val="NormalWeb"/>
        <w:spacing w:before="0" w:beforeAutospacing="0" w:after="160" w:afterAutospacing="0" w:line="276" w:lineRule="auto"/>
        <w:ind w:firstLine="720"/>
        <w:jc w:val="both"/>
      </w:pPr>
      <w:r w:rsidRPr="00D924C1">
        <w:rPr>
          <w:rFonts w:ascii="Cambria Math" w:hAnsi="Cambria Math" w:cs="Cambria Math"/>
          <w:color w:val="000000"/>
        </w:rPr>
        <w:t>⇒</w:t>
      </w:r>
      <w:r w:rsidRPr="00D924C1">
        <w:rPr>
          <w:color w:val="000000"/>
        </w:rPr>
        <w:t>Determine the total solar energy incident on the tunnel dryer's solar collecting surface for a specified time </w:t>
      </w:r>
    </w:p>
    <w:p w14:paraId="77B18923" w14:textId="520C12CE" w:rsidR="00D924C1" w:rsidRPr="00D924C1" w:rsidRDefault="000977B6" w:rsidP="00D924C1">
      <w:pPr>
        <w:pStyle w:val="NormalWeb"/>
        <w:spacing w:before="0" w:beforeAutospacing="0" w:after="0" w:afterAutospacing="0" w:line="276" w:lineRule="auto"/>
        <w:ind w:firstLine="720"/>
        <w:jc w:val="both"/>
      </w:pPr>
      <w:r>
        <w:rPr>
          <w:noProof/>
          <w14:ligatures w14:val="standardContextual"/>
        </w:rPr>
        <w:drawing>
          <wp:anchor distT="0" distB="0" distL="114300" distR="114300" simplePos="0" relativeHeight="251666432" behindDoc="0" locked="0" layoutInCell="1" allowOverlap="1" wp14:anchorId="168DB120" wp14:editId="66C338C6">
            <wp:simplePos x="0" y="0"/>
            <wp:positionH relativeFrom="column">
              <wp:posOffset>3190240</wp:posOffset>
            </wp:positionH>
            <wp:positionV relativeFrom="page">
              <wp:posOffset>6941820</wp:posOffset>
            </wp:positionV>
            <wp:extent cx="2689860" cy="208915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XL_20230902_04544421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9860" cy="2089150"/>
                    </a:xfrm>
                    <a:prstGeom prst="rect">
                      <a:avLst/>
                    </a:prstGeom>
                  </pic:spPr>
                </pic:pic>
              </a:graphicData>
            </a:graphic>
          </wp:anchor>
        </w:drawing>
      </w:r>
      <w:r w:rsidR="00D924C1" w:rsidRPr="00D924C1">
        <w:rPr>
          <w:rFonts w:ascii="Cambria Math" w:hAnsi="Cambria Math" w:cs="Cambria Math"/>
          <w:color w:val="000000"/>
        </w:rPr>
        <w:t>⇒</w:t>
      </w:r>
      <w:r w:rsidR="00D924C1" w:rsidRPr="00D924C1">
        <w:rPr>
          <w:color w:val="000000"/>
        </w:rPr>
        <w:t>Calculate the energy needed to operate the tunnel solar dryer, taking into account the fan or blower power needed for air circulation and any heating components that may be present.</w:t>
      </w:r>
    </w:p>
    <w:p w14:paraId="70E6EB30" w14:textId="07753FA9" w:rsidR="00D924C1" w:rsidRDefault="00D924C1" w:rsidP="00D924C1">
      <w:pPr>
        <w:pStyle w:val="NormalWeb"/>
        <w:spacing w:before="0" w:beforeAutospacing="0" w:after="160" w:afterAutospacing="0" w:line="276" w:lineRule="auto"/>
        <w:ind w:firstLine="720"/>
        <w:jc w:val="both"/>
        <w:rPr>
          <w:color w:val="000000"/>
        </w:rPr>
      </w:pPr>
      <w:r w:rsidRPr="00D924C1">
        <w:rPr>
          <w:rFonts w:ascii="Cambria Math" w:hAnsi="Cambria Math" w:cs="Cambria Math"/>
          <w:color w:val="000000"/>
        </w:rPr>
        <w:t>⇒</w:t>
      </w:r>
      <w:r w:rsidRPr="00D924C1">
        <w:rPr>
          <w:color w:val="000000"/>
        </w:rPr>
        <w:t>Calculate or estimate the system's losses, such as the heat lost through the dryer's walls and the losses incurred during the conversion of solar energy to usable heat.</w:t>
      </w:r>
    </w:p>
    <w:p w14:paraId="60E39BE6" w14:textId="1BABF871" w:rsidR="00D924C1" w:rsidRDefault="00D924C1" w:rsidP="00D924C1">
      <w:pPr>
        <w:pStyle w:val="NormalWeb"/>
        <w:spacing w:before="0" w:beforeAutospacing="0" w:after="0" w:afterAutospacing="0" w:line="276" w:lineRule="auto"/>
        <w:jc w:val="both"/>
        <w:rPr>
          <w:color w:val="000000"/>
        </w:rPr>
      </w:pPr>
      <w:r w:rsidRPr="00D924C1">
        <w:rPr>
          <w:color w:val="000000"/>
        </w:rPr>
        <w:t>3. ENVIRONMENTAL AND ECONOMIC ASSESSMENT</w:t>
      </w:r>
    </w:p>
    <w:p w14:paraId="2F66C312" w14:textId="77777777" w:rsidR="00ED4983" w:rsidRPr="00D924C1" w:rsidRDefault="00ED4983" w:rsidP="00D924C1">
      <w:pPr>
        <w:pStyle w:val="NormalWeb"/>
        <w:spacing w:before="0" w:beforeAutospacing="0" w:after="0" w:afterAutospacing="0" w:line="276" w:lineRule="auto"/>
        <w:jc w:val="both"/>
      </w:pPr>
    </w:p>
    <w:p w14:paraId="16E0AD82" w14:textId="14564FFA" w:rsidR="00D924C1" w:rsidRDefault="00D924C1" w:rsidP="00ED4983">
      <w:pPr>
        <w:pStyle w:val="NormalWeb"/>
        <w:spacing w:before="0" w:beforeAutospacing="0" w:after="0" w:afterAutospacing="0" w:line="276" w:lineRule="auto"/>
        <w:jc w:val="both"/>
        <w:rPr>
          <w:color w:val="000000"/>
        </w:rPr>
      </w:pPr>
      <w:r w:rsidRPr="00D924C1">
        <w:rPr>
          <w:rFonts w:ascii="Cambria Math" w:hAnsi="Cambria Math" w:cs="Cambria Math"/>
          <w:color w:val="000000"/>
        </w:rPr>
        <w:t>⇒</w:t>
      </w:r>
      <w:r w:rsidRPr="00D924C1">
        <w:rPr>
          <w:color w:val="000000"/>
        </w:rPr>
        <w:t xml:space="preserve">To examine the tunnel solar dryer's environmental effect, do a </w:t>
      </w:r>
      <w:r w:rsidRPr="00ED4983">
        <w:rPr>
          <w:color w:val="000000"/>
        </w:rPr>
        <w:t>Life Cycle Assessment (LCA). This should include</w:t>
      </w:r>
      <w:r>
        <w:rPr>
          <w:color w:val="000000"/>
          <w:sz w:val="28"/>
          <w:szCs w:val="28"/>
        </w:rPr>
        <w:t xml:space="preserve"> </w:t>
      </w:r>
      <w:r w:rsidRPr="00ED4983">
        <w:rPr>
          <w:color w:val="000000"/>
        </w:rPr>
        <w:t>topics like greenhouse gas emissions, water consumption, energy utilization, and resource depletion. To find possible environmental advantages, compare the tunnel solar dryer's environmental effect to those of traditional drying techniques.</w:t>
      </w:r>
    </w:p>
    <w:p w14:paraId="4E46D368" w14:textId="77777777" w:rsidR="00ED4983" w:rsidRPr="00ED4983" w:rsidRDefault="00ED4983" w:rsidP="00ED4983">
      <w:pPr>
        <w:pStyle w:val="NormalWeb"/>
        <w:spacing w:before="0" w:beforeAutospacing="0" w:after="0" w:afterAutospacing="0" w:line="276" w:lineRule="auto"/>
        <w:jc w:val="both"/>
      </w:pPr>
    </w:p>
    <w:p w14:paraId="446D1DBB" w14:textId="77777777" w:rsidR="00D924C1" w:rsidRPr="00ED4983" w:rsidRDefault="00D924C1" w:rsidP="00ED4983">
      <w:pPr>
        <w:pStyle w:val="NormalWeb"/>
        <w:spacing w:before="0" w:beforeAutospacing="0" w:after="160" w:afterAutospacing="0" w:line="276" w:lineRule="auto"/>
        <w:jc w:val="both"/>
      </w:pPr>
      <w:r w:rsidRPr="00ED4983">
        <w:rPr>
          <w:rFonts w:ascii="Cambria Math" w:hAnsi="Cambria Math" w:cs="Cambria Math"/>
          <w:color w:val="000000"/>
        </w:rPr>
        <w:t>⇒</w:t>
      </w:r>
      <w:r w:rsidRPr="00ED4983">
        <w:rPr>
          <w:color w:val="000000"/>
        </w:rPr>
        <w:t>Determine the tunnel solar dryer's total cost of ownership, taking into account the upfront investment, ongoing expenses, and maintenance expenditures over the course of the device's anticipated lifespan. Calculate the system's payback time, net present value, and internal rate of return to determine its economic viability.</w:t>
      </w:r>
    </w:p>
    <w:p w14:paraId="291A700B" w14:textId="77777777" w:rsidR="00D924C1" w:rsidRPr="00ED4983" w:rsidRDefault="00D924C1" w:rsidP="00ED4983">
      <w:pPr>
        <w:pStyle w:val="NormalWeb"/>
        <w:spacing w:before="0" w:beforeAutospacing="0" w:after="160" w:afterAutospacing="0" w:line="276" w:lineRule="auto"/>
        <w:jc w:val="both"/>
      </w:pPr>
      <w:r w:rsidRPr="00ED4983">
        <w:rPr>
          <w:color w:val="000000"/>
        </w:rPr>
        <w:t>4. SUSTAINABILITY ANALYSIS</w:t>
      </w:r>
    </w:p>
    <w:p w14:paraId="7649190E" w14:textId="77777777" w:rsidR="00D924C1" w:rsidRPr="00ED4983" w:rsidRDefault="00D924C1" w:rsidP="00ED4983">
      <w:pPr>
        <w:pStyle w:val="NormalWeb"/>
        <w:spacing w:before="0" w:beforeAutospacing="0" w:after="160" w:afterAutospacing="0" w:line="276" w:lineRule="auto"/>
        <w:ind w:firstLine="720"/>
        <w:jc w:val="both"/>
      </w:pPr>
      <w:r w:rsidRPr="00ED4983">
        <w:rPr>
          <w:color w:val="000000"/>
        </w:rPr>
        <w:t>4.1 Social environment</w:t>
      </w:r>
    </w:p>
    <w:p w14:paraId="3817DFC1" w14:textId="62B6B34E" w:rsidR="00D924C1" w:rsidRDefault="00D924C1" w:rsidP="00ED4983">
      <w:pPr>
        <w:pStyle w:val="NormalWeb"/>
        <w:spacing w:before="0" w:beforeAutospacing="0" w:after="160" w:afterAutospacing="0" w:line="276" w:lineRule="auto"/>
        <w:ind w:firstLine="720"/>
        <w:jc w:val="both"/>
        <w:rPr>
          <w:color w:val="000000"/>
        </w:rPr>
      </w:pPr>
      <w:r w:rsidRPr="00ED4983">
        <w:rPr>
          <w:color w:val="000000"/>
        </w:rPr>
        <w:t>To understand the social effects of using tunnel solar dryers, conduct surveys or interviews with local stakeholders including farmers, workers, and community members. Consider elements like employment prospects, revenue generating, and neighbourhood growth.</w:t>
      </w:r>
      <w:r w:rsidRPr="00ED4983">
        <w:rPr>
          <w:rFonts w:ascii="Calibri" w:hAnsi="Calibri" w:cs="Calibri"/>
          <w:color w:val="000000"/>
        </w:rPr>
        <w:t xml:space="preserve"> </w:t>
      </w:r>
      <w:r w:rsidRPr="00ED4983">
        <w:rPr>
          <w:color w:val="000000"/>
        </w:rPr>
        <w:t>Combine the findings from the environmental, economic, and social evaluations to determine the tunnel solar dryer's overall sustainability. Utilize sustainability measurements or indicators,</w:t>
      </w:r>
    </w:p>
    <w:p w14:paraId="36EB31C0" w14:textId="4EBD4A3B" w:rsidR="000977B6" w:rsidRPr="00D924C1" w:rsidRDefault="000977B6" w:rsidP="000977B6">
      <w:pPr>
        <w:pStyle w:val="NormalWeb"/>
        <w:spacing w:before="0" w:beforeAutospacing="0" w:after="160" w:afterAutospacing="0" w:line="276" w:lineRule="auto"/>
        <w:ind w:firstLine="720"/>
      </w:pPr>
      <w:r>
        <w:t>Figure 1 shows Coconut drying in Tunnel dryer</w:t>
      </w:r>
    </w:p>
    <w:p w14:paraId="6B06C733" w14:textId="4BB80E8E" w:rsidR="00ED4983" w:rsidRDefault="00ED4983" w:rsidP="00ED4983">
      <w:pPr>
        <w:pStyle w:val="NormalWeb"/>
        <w:spacing w:before="0" w:beforeAutospacing="0" w:after="160" w:afterAutospacing="0" w:line="276" w:lineRule="auto"/>
        <w:jc w:val="both"/>
      </w:pPr>
      <w:r>
        <w:lastRenderedPageBreak/>
        <w:t xml:space="preserve">  </w:t>
      </w:r>
      <w:r>
        <w:rPr>
          <w:noProof/>
          <w14:ligatures w14:val="standardContextual"/>
        </w:rPr>
        <w:drawing>
          <wp:inline distT="0" distB="0" distL="0" distR="0" wp14:anchorId="65953DD2" wp14:editId="79527959">
            <wp:extent cx="2407920" cy="1913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8389" r="13226"/>
                    <a:stretch/>
                  </pic:blipFill>
                  <pic:spPr bwMode="auto">
                    <a:xfrm>
                      <a:off x="0" y="0"/>
                      <a:ext cx="2407920" cy="1913890"/>
                    </a:xfrm>
                    <a:prstGeom prst="rect">
                      <a:avLst/>
                    </a:prstGeom>
                    <a:ln>
                      <a:noFill/>
                    </a:ln>
                    <a:extLst>
                      <a:ext uri="{53640926-AAD7-44D8-BBD7-CCE9431645EC}">
                        <a14:shadowObscured xmlns:a14="http://schemas.microsoft.com/office/drawing/2010/main"/>
                      </a:ext>
                    </a:extLst>
                  </pic:spPr>
                </pic:pic>
              </a:graphicData>
            </a:graphic>
          </wp:inline>
        </w:drawing>
      </w:r>
    </w:p>
    <w:p w14:paraId="562150D2" w14:textId="06F7A059" w:rsidR="00F3595F" w:rsidRPr="00E324DD" w:rsidRDefault="00895B9D" w:rsidP="00D924C1">
      <w:pPr>
        <w:jc w:val="both"/>
        <w:rPr>
          <w:i/>
          <w:iCs/>
        </w:rPr>
      </w:pPr>
      <w:r>
        <w:t xml:space="preserve">       </w:t>
      </w:r>
      <w:r w:rsidR="00F3595F">
        <w:t xml:space="preserve">Figure 2 shows </w:t>
      </w:r>
      <w:r w:rsidR="00ED4983">
        <w:t>the sensor installation</w:t>
      </w:r>
      <w:r w:rsidR="00F3595F">
        <w:t xml:space="preserve"> </w:t>
      </w:r>
    </w:p>
    <w:p w14:paraId="16B05703" w14:textId="5F591F21" w:rsidR="00EE6976" w:rsidRDefault="00EE6976" w:rsidP="001F305D">
      <w:pPr>
        <w:rPr>
          <w:rFonts w:ascii="Cambria" w:hAnsi="Cambria"/>
        </w:rPr>
      </w:pPr>
    </w:p>
    <w:p w14:paraId="3003A3EC" w14:textId="77777777" w:rsidR="00ED4983" w:rsidRPr="00ED4983" w:rsidRDefault="00ED4983" w:rsidP="00ED4983">
      <w:pPr>
        <w:rPr>
          <w:rFonts w:ascii="Cambria" w:hAnsi="Cambria"/>
        </w:rPr>
      </w:pPr>
    </w:p>
    <w:p w14:paraId="49EB48BD" w14:textId="77777777" w:rsidR="00F775EC" w:rsidRDefault="00F775EC" w:rsidP="00ED4983">
      <w:pPr>
        <w:pStyle w:val="ListParagraph"/>
        <w:ind w:left="1080"/>
        <w:rPr>
          <w:rFonts w:ascii="Cambria" w:hAnsi="Cambria"/>
        </w:rPr>
      </w:pPr>
    </w:p>
    <w:p w14:paraId="686B7BE2" w14:textId="6C0654AC" w:rsidR="005F6EBE" w:rsidRDefault="00ED4983" w:rsidP="00ED4983">
      <w:pPr>
        <w:pStyle w:val="ListParagraph"/>
        <w:ind w:left="1080"/>
        <w:rPr>
          <w:rFonts w:ascii="Cambria" w:hAnsi="Cambria"/>
        </w:rPr>
      </w:pPr>
      <w:r>
        <w:rPr>
          <w:rFonts w:ascii="Cambria" w:hAnsi="Cambria"/>
        </w:rPr>
        <w:t>V.</w:t>
      </w:r>
      <w:r w:rsidR="005F6EBE">
        <w:rPr>
          <w:rFonts w:ascii="Cambria" w:hAnsi="Cambria"/>
        </w:rPr>
        <w:t>RESULT</w:t>
      </w:r>
      <w:r w:rsidR="001F305D">
        <w:rPr>
          <w:rFonts w:ascii="Cambria" w:hAnsi="Cambria"/>
        </w:rPr>
        <w:t>S</w:t>
      </w:r>
    </w:p>
    <w:p w14:paraId="79F70E08" w14:textId="77777777" w:rsidR="005F6EBE" w:rsidRDefault="005F6EBE" w:rsidP="001F305D">
      <w:pPr>
        <w:pStyle w:val="ListParagraph"/>
        <w:ind w:left="1080"/>
        <w:rPr>
          <w:rFonts w:ascii="Cambria" w:hAnsi="Cambria"/>
        </w:rPr>
      </w:pPr>
    </w:p>
    <w:p w14:paraId="04C0C046" w14:textId="03F0E92E" w:rsidR="005F6EBE" w:rsidRPr="005F6EBE" w:rsidRDefault="00CE59C8" w:rsidP="001F305D">
      <w:pPr>
        <w:jc w:val="both"/>
        <w:rPr>
          <w:rFonts w:ascii="Cambria" w:hAnsi="Cambria"/>
        </w:rPr>
      </w:pPr>
      <w:r>
        <w:rPr>
          <w:noProof/>
          <w:lang w:val="en-IN" w:eastAsia="en-IN"/>
          <w14:ligatures w14:val="standardContextual"/>
        </w:rPr>
        <w:drawing>
          <wp:inline distT="0" distB="0" distL="0" distR="0" wp14:anchorId="4C2E3159" wp14:editId="0191ACA1">
            <wp:extent cx="2621280" cy="1760220"/>
            <wp:effectExtent l="0" t="0" r="7620" b="1143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951236F" w14:textId="46B5F961" w:rsidR="00CE59C8" w:rsidRDefault="00895B9D" w:rsidP="00CE59C8">
      <w:pPr>
        <w:jc w:val="center"/>
        <w:rPr>
          <w:rFonts w:ascii="Cambria" w:hAnsi="Cambria"/>
        </w:rPr>
      </w:pPr>
      <w:r>
        <w:rPr>
          <w:rFonts w:ascii="Cambria" w:hAnsi="Cambria"/>
          <w:noProof/>
          <w:lang w:val="en-IN" w:eastAsia="en-IN"/>
          <w14:ligatures w14:val="standardContextual"/>
        </w:rPr>
        <mc:AlternateContent>
          <mc:Choice Requires="wps">
            <w:drawing>
              <wp:anchor distT="0" distB="0" distL="114300" distR="114300" simplePos="0" relativeHeight="251663360" behindDoc="0" locked="0" layoutInCell="1" allowOverlap="1" wp14:anchorId="70DB6034" wp14:editId="1F8945EF">
                <wp:simplePos x="0" y="0"/>
                <wp:positionH relativeFrom="margin">
                  <wp:posOffset>927100</wp:posOffset>
                </wp:positionH>
                <wp:positionV relativeFrom="paragraph">
                  <wp:posOffset>106680</wp:posOffset>
                </wp:positionV>
                <wp:extent cx="746760" cy="289560"/>
                <wp:effectExtent l="0" t="0" r="15240" b="15240"/>
                <wp:wrapNone/>
                <wp:docPr id="10" name="Text Box 10"/>
                <wp:cNvGraphicFramePr/>
                <a:graphic xmlns:a="http://schemas.openxmlformats.org/drawingml/2006/main">
                  <a:graphicData uri="http://schemas.microsoft.com/office/word/2010/wordprocessingShape">
                    <wps:wsp>
                      <wps:cNvSpPr txBox="1"/>
                      <wps:spPr>
                        <a:xfrm>
                          <a:off x="0" y="0"/>
                          <a:ext cx="746760" cy="289560"/>
                        </a:xfrm>
                        <a:prstGeom prst="rect">
                          <a:avLst/>
                        </a:prstGeom>
                        <a:solidFill>
                          <a:schemeClr val="lt1"/>
                        </a:solidFill>
                        <a:ln w="6350">
                          <a:solidFill>
                            <a:prstClr val="black"/>
                          </a:solidFill>
                        </a:ln>
                      </wps:spPr>
                      <wps:txbx>
                        <w:txbxContent>
                          <w:p w14:paraId="0011D497" w14:textId="118F68B9" w:rsidR="00895B9D" w:rsidRPr="00EF37C7" w:rsidRDefault="00895B9D" w:rsidP="00895B9D">
                            <w:pPr>
                              <w:jc w:val="center"/>
                              <w:rPr>
                                <w:sz w:val="24"/>
                                <w:lang w:val="en-IN"/>
                              </w:rPr>
                            </w:pPr>
                            <w:r w:rsidRPr="00EF37C7">
                              <w:rPr>
                                <w:sz w:val="24"/>
                                <w:lang w:val="en-IN"/>
                              </w:rPr>
                              <w:t>Gr</w:t>
                            </w:r>
                            <w:r>
                              <w:rPr>
                                <w:sz w:val="24"/>
                                <w:lang w:val="en-IN"/>
                              </w:rPr>
                              <w:t>aph: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DB6034" id="_x0000_t202" coordsize="21600,21600" o:spt="202" path="m,l,21600r21600,l21600,xe">
                <v:stroke joinstyle="miter"/>
                <v:path gradientshapeok="t" o:connecttype="rect"/>
              </v:shapetype>
              <v:shape id="Text Box 10" o:spid="_x0000_s1026" type="#_x0000_t202" style="position:absolute;left:0;text-align:left;margin-left:73pt;margin-top:8.4pt;width:58.8pt;height:22.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" fillcolor="white [3201]" strokeweight=".5pt">
                <v:textbox>
                  <w:txbxContent>
                    <w:p w14:paraId="0011D497" w14:textId="118F68B9" w:rsidR="00895B9D" w:rsidRPr="00EF37C7" w:rsidRDefault="00895B9D" w:rsidP="00895B9D">
                      <w:pPr>
                        <w:jc w:val="center"/>
                        <w:rPr>
                          <w:sz w:val="24"/>
                          <w:lang w:val="en-IN"/>
                        </w:rPr>
                      </w:pPr>
                      <w:r w:rsidRPr="00EF37C7">
                        <w:rPr>
                          <w:sz w:val="24"/>
                          <w:lang w:val="en-IN"/>
                        </w:rPr>
                        <w:t>Gr</w:t>
                      </w:r>
                      <w:r>
                        <w:rPr>
                          <w:sz w:val="24"/>
                          <w:lang w:val="en-IN"/>
                        </w:rPr>
                        <w:t>aph: 1</w:t>
                      </w:r>
                    </w:p>
                  </w:txbxContent>
                </v:textbox>
                <w10:wrap anchorx="margin"/>
              </v:shape>
            </w:pict>
          </mc:Fallback>
        </mc:AlternateContent>
      </w:r>
    </w:p>
    <w:p w14:paraId="48EE9856" w14:textId="49225F7C" w:rsidR="00EE6976" w:rsidRPr="00EF37C7" w:rsidRDefault="00EE6976" w:rsidP="00CE59C8">
      <w:pPr>
        <w:jc w:val="center"/>
        <w:rPr>
          <w:sz w:val="24"/>
        </w:rPr>
      </w:pPr>
      <w:bookmarkStart w:id="0" w:name="_GoBack"/>
      <w:bookmarkEnd w:id="0"/>
    </w:p>
    <w:p w14:paraId="7EB5BBE1" w14:textId="77777777" w:rsidR="00CE59C8" w:rsidRDefault="00CE59C8" w:rsidP="00CE59C8">
      <w:pPr>
        <w:jc w:val="center"/>
        <w:rPr>
          <w:rFonts w:ascii="Cambria" w:hAnsi="Cambria"/>
        </w:rPr>
      </w:pPr>
    </w:p>
    <w:p w14:paraId="5A167004" w14:textId="10229E30" w:rsidR="00CE59C8" w:rsidRDefault="00CE59C8" w:rsidP="001F305D">
      <w:pPr>
        <w:rPr>
          <w:rFonts w:ascii="Cambria" w:hAnsi="Cambria"/>
        </w:rPr>
      </w:pPr>
      <w:r>
        <w:rPr>
          <w:noProof/>
          <w:lang w:val="en-IN" w:eastAsia="en-IN"/>
          <w14:ligatures w14:val="standardContextual"/>
        </w:rPr>
        <w:drawing>
          <wp:inline distT="0" distB="0" distL="0" distR="0" wp14:anchorId="76BDEFEE" wp14:editId="7FDF52A5">
            <wp:extent cx="2606040" cy="1724025"/>
            <wp:effectExtent l="0" t="0" r="3810" b="952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7EDD8C0" w14:textId="38C21104" w:rsidR="00CE59C8" w:rsidRDefault="00EF37C7" w:rsidP="00CE59C8">
      <w:pPr>
        <w:jc w:val="center"/>
        <w:rPr>
          <w:rFonts w:ascii="Cambria" w:hAnsi="Cambria"/>
        </w:rPr>
      </w:pPr>
      <w:r>
        <w:rPr>
          <w:rFonts w:ascii="Cambria" w:hAnsi="Cambria"/>
          <w:noProof/>
          <w:lang w:val="en-IN" w:eastAsia="en-IN"/>
          <w14:ligatures w14:val="standardContextual"/>
        </w:rPr>
        <mc:AlternateContent>
          <mc:Choice Requires="wps">
            <w:drawing>
              <wp:anchor distT="0" distB="0" distL="114300" distR="114300" simplePos="0" relativeHeight="251661312" behindDoc="0" locked="0" layoutInCell="1" allowOverlap="1" wp14:anchorId="36EBB0A2" wp14:editId="7DE4579F">
                <wp:simplePos x="0" y="0"/>
                <wp:positionH relativeFrom="column">
                  <wp:posOffset>873760</wp:posOffset>
                </wp:positionH>
                <wp:positionV relativeFrom="paragraph">
                  <wp:posOffset>133350</wp:posOffset>
                </wp:positionV>
                <wp:extent cx="769620" cy="266700"/>
                <wp:effectExtent l="0" t="0" r="11430" b="19050"/>
                <wp:wrapNone/>
                <wp:docPr id="9" name="Text Box 9"/>
                <wp:cNvGraphicFramePr/>
                <a:graphic xmlns:a="http://schemas.openxmlformats.org/drawingml/2006/main">
                  <a:graphicData uri="http://schemas.microsoft.com/office/word/2010/wordprocessingShape">
                    <wps:wsp>
                      <wps:cNvSpPr txBox="1"/>
                      <wps:spPr>
                        <a:xfrm>
                          <a:off x="0" y="0"/>
                          <a:ext cx="769620" cy="266700"/>
                        </a:xfrm>
                        <a:prstGeom prst="rect">
                          <a:avLst/>
                        </a:prstGeom>
                        <a:solidFill>
                          <a:schemeClr val="lt1"/>
                        </a:solidFill>
                        <a:ln w="6350">
                          <a:solidFill>
                            <a:prstClr val="black"/>
                          </a:solidFill>
                        </a:ln>
                      </wps:spPr>
                      <wps:txbx>
                        <w:txbxContent>
                          <w:p w14:paraId="7E200B05" w14:textId="36D3F7AD" w:rsidR="00EF37C7" w:rsidRPr="00EF37C7" w:rsidRDefault="00EF37C7" w:rsidP="00EF37C7">
                            <w:pPr>
                              <w:jc w:val="center"/>
                              <w:rPr>
                                <w:sz w:val="24"/>
                                <w:lang w:val="en-IN"/>
                              </w:rPr>
                            </w:pPr>
                            <w:r w:rsidRPr="00EF37C7">
                              <w:rPr>
                                <w:sz w:val="24"/>
                                <w:lang w:val="en-IN"/>
                              </w:rPr>
                              <w:t>Gr</w:t>
                            </w:r>
                            <w:r>
                              <w:rPr>
                                <w:sz w:val="24"/>
                                <w:lang w:val="en-IN"/>
                              </w:rPr>
                              <w:t>aph: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BB0A2" id="Text Box 9" o:spid="_x0000_s1027" type="#_x0000_t202" style="position:absolute;left:0;text-align:left;margin-left:68.8pt;margin-top:10.5pt;width:60.6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" fillcolor="white [3201]" strokeweight=".5pt">
                <v:textbox>
                  <w:txbxContent>
                    <w:p w14:paraId="7E200B05" w14:textId="36D3F7AD" w:rsidR="00EF37C7" w:rsidRPr="00EF37C7" w:rsidRDefault="00EF37C7" w:rsidP="00EF37C7">
                      <w:pPr>
                        <w:jc w:val="center"/>
                        <w:rPr>
                          <w:sz w:val="24"/>
                          <w:lang w:val="en-IN"/>
                        </w:rPr>
                      </w:pPr>
                      <w:r w:rsidRPr="00EF37C7">
                        <w:rPr>
                          <w:sz w:val="24"/>
                          <w:lang w:val="en-IN"/>
                        </w:rPr>
                        <w:t>Gr</w:t>
                      </w:r>
                      <w:r>
                        <w:rPr>
                          <w:sz w:val="24"/>
                          <w:lang w:val="en-IN"/>
                        </w:rPr>
                        <w:t>aph: 2</w:t>
                      </w:r>
                    </w:p>
                  </w:txbxContent>
                </v:textbox>
              </v:shape>
            </w:pict>
          </mc:Fallback>
        </mc:AlternateContent>
      </w:r>
    </w:p>
    <w:p w14:paraId="52B39AC6" w14:textId="50005B79" w:rsidR="00CE59C8" w:rsidRDefault="00CE59C8" w:rsidP="00CE59C8">
      <w:pPr>
        <w:jc w:val="center"/>
        <w:rPr>
          <w:rFonts w:ascii="Cambria" w:hAnsi="Cambria"/>
        </w:rPr>
      </w:pPr>
    </w:p>
    <w:p w14:paraId="7B22A853" w14:textId="77777777" w:rsidR="00895B9D" w:rsidRDefault="00895B9D" w:rsidP="00EF37C7">
      <w:pPr>
        <w:spacing w:line="276" w:lineRule="auto"/>
        <w:rPr>
          <w:sz w:val="24"/>
          <w:szCs w:val="24"/>
        </w:rPr>
      </w:pPr>
    </w:p>
    <w:p w14:paraId="13D50C41" w14:textId="6B717858" w:rsidR="00CE59C8" w:rsidRPr="00EF37C7" w:rsidRDefault="00CE59C8" w:rsidP="00EF37C7">
      <w:pPr>
        <w:spacing w:line="276" w:lineRule="auto"/>
        <w:rPr>
          <w:sz w:val="24"/>
          <w:szCs w:val="24"/>
        </w:rPr>
      </w:pPr>
      <w:r w:rsidRPr="00EF37C7">
        <w:rPr>
          <w:sz w:val="24"/>
          <w:szCs w:val="24"/>
        </w:rPr>
        <w:t>The Above graph represents the various analysis solar dryer without heat pump (Natural Convection)</w:t>
      </w:r>
    </w:p>
    <w:p w14:paraId="396F16F4" w14:textId="36962D3F" w:rsidR="00CE59C8" w:rsidRDefault="00CE59C8" w:rsidP="001F305D">
      <w:pPr>
        <w:rPr>
          <w:rFonts w:ascii="Cambria" w:hAnsi="Cambria"/>
        </w:rPr>
      </w:pPr>
    </w:p>
    <w:p w14:paraId="3A52A945" w14:textId="77777777" w:rsidR="00EF37C7" w:rsidRDefault="00EF37C7" w:rsidP="001F305D">
      <w:pPr>
        <w:rPr>
          <w:rFonts w:ascii="Cambria" w:hAnsi="Cambria"/>
        </w:rPr>
      </w:pPr>
    </w:p>
    <w:p w14:paraId="535F953B" w14:textId="0D751F1C" w:rsidR="00CE59C8" w:rsidRDefault="00CE59C8" w:rsidP="001F305D">
      <w:pPr>
        <w:rPr>
          <w:rFonts w:ascii="Cambria" w:hAnsi="Cambria"/>
        </w:rPr>
      </w:pPr>
      <w:r>
        <w:rPr>
          <w:noProof/>
          <w:lang w:val="en-IN" w:eastAsia="en-IN"/>
          <w14:ligatures w14:val="standardContextual"/>
        </w:rPr>
        <w:drawing>
          <wp:inline distT="0" distB="0" distL="0" distR="0" wp14:anchorId="26DF901E" wp14:editId="1B22455C">
            <wp:extent cx="2774950" cy="1724025"/>
            <wp:effectExtent l="0" t="0" r="635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C6292E5" w14:textId="3D0A3F99" w:rsidR="002F1C04" w:rsidRDefault="002F1C04" w:rsidP="001F305D">
      <w:pPr>
        <w:rPr>
          <w:rFonts w:ascii="Cambria" w:hAnsi="Cambria"/>
        </w:rPr>
      </w:pPr>
      <w:r>
        <w:rPr>
          <w:rFonts w:ascii="Cambria" w:hAnsi="Cambria"/>
          <w:noProof/>
          <w:lang w:val="en-IN" w:eastAsia="en-IN"/>
          <w14:ligatures w14:val="standardContextual"/>
        </w:rPr>
        <mc:AlternateContent>
          <mc:Choice Requires="wps">
            <w:drawing>
              <wp:anchor distT="0" distB="0" distL="114300" distR="114300" simplePos="0" relativeHeight="251659264" behindDoc="0" locked="0" layoutInCell="1" allowOverlap="1" wp14:anchorId="75741F19" wp14:editId="2B315CFB">
                <wp:simplePos x="0" y="0"/>
                <wp:positionH relativeFrom="column">
                  <wp:posOffset>934720</wp:posOffset>
                </wp:positionH>
                <wp:positionV relativeFrom="paragraph">
                  <wp:posOffset>97155</wp:posOffset>
                </wp:positionV>
                <wp:extent cx="815340" cy="289560"/>
                <wp:effectExtent l="0" t="0" r="22860" b="15240"/>
                <wp:wrapNone/>
                <wp:docPr id="8" name="Text Box 8"/>
                <wp:cNvGraphicFramePr/>
                <a:graphic xmlns:a="http://schemas.openxmlformats.org/drawingml/2006/main">
                  <a:graphicData uri="http://schemas.microsoft.com/office/word/2010/wordprocessingShape">
                    <wps:wsp>
                      <wps:cNvSpPr txBox="1"/>
                      <wps:spPr>
                        <a:xfrm>
                          <a:off x="0" y="0"/>
                          <a:ext cx="815340" cy="289560"/>
                        </a:xfrm>
                        <a:prstGeom prst="rect">
                          <a:avLst/>
                        </a:prstGeom>
                        <a:solidFill>
                          <a:schemeClr val="lt1"/>
                        </a:solidFill>
                        <a:ln w="6350">
                          <a:solidFill>
                            <a:prstClr val="black"/>
                          </a:solidFill>
                        </a:ln>
                      </wps:spPr>
                      <wps:txbx>
                        <w:txbxContent>
                          <w:p w14:paraId="6824A765" w14:textId="689C206C" w:rsidR="00EF37C7" w:rsidRPr="00EF37C7" w:rsidRDefault="00EF37C7" w:rsidP="00EF37C7">
                            <w:pPr>
                              <w:jc w:val="center"/>
                              <w:rPr>
                                <w:sz w:val="24"/>
                                <w:lang w:val="en-IN"/>
                              </w:rPr>
                            </w:pPr>
                            <w:r w:rsidRPr="00EF37C7">
                              <w:rPr>
                                <w:sz w:val="24"/>
                                <w:lang w:val="en-IN"/>
                              </w:rPr>
                              <w:t>Graph: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41F19" id="Text Box 8" o:spid="_x0000_s1028" type="#_x0000_t202" style="position:absolute;margin-left:73.6pt;margin-top:7.65pt;width:64.2pt;height: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" fillcolor="white [3201]" strokeweight=".5pt">
                <v:textbox>
                  <w:txbxContent>
                    <w:p w14:paraId="6824A765" w14:textId="689C206C" w:rsidR="00EF37C7" w:rsidRPr="00EF37C7" w:rsidRDefault="00EF37C7" w:rsidP="00EF37C7">
                      <w:pPr>
                        <w:jc w:val="center"/>
                        <w:rPr>
                          <w:sz w:val="24"/>
                          <w:lang w:val="en-IN"/>
                        </w:rPr>
                      </w:pPr>
                      <w:r w:rsidRPr="00EF37C7">
                        <w:rPr>
                          <w:sz w:val="24"/>
                          <w:lang w:val="en-IN"/>
                        </w:rPr>
                        <w:t>Graph: 3</w:t>
                      </w:r>
                    </w:p>
                  </w:txbxContent>
                </v:textbox>
              </v:shape>
            </w:pict>
          </mc:Fallback>
        </mc:AlternateContent>
      </w:r>
    </w:p>
    <w:p w14:paraId="28CCC510" w14:textId="58FFBC1B" w:rsidR="002F1C04" w:rsidRDefault="002F1C04" w:rsidP="001F305D">
      <w:pPr>
        <w:rPr>
          <w:rFonts w:ascii="Cambria" w:hAnsi="Cambria"/>
        </w:rPr>
      </w:pPr>
    </w:p>
    <w:p w14:paraId="49522D95" w14:textId="1B0F8266" w:rsidR="00CE59C8" w:rsidRDefault="00CE59C8" w:rsidP="001F305D">
      <w:pPr>
        <w:rPr>
          <w:rFonts w:ascii="Cambria" w:hAnsi="Cambria"/>
        </w:rPr>
      </w:pPr>
    </w:p>
    <w:p w14:paraId="68BC2B4D" w14:textId="1C504176" w:rsidR="00CE59C8" w:rsidRDefault="00CE59C8" w:rsidP="001F305D">
      <w:pPr>
        <w:rPr>
          <w:rFonts w:ascii="Cambria" w:hAnsi="Cambria"/>
        </w:rPr>
      </w:pPr>
      <w:r>
        <w:rPr>
          <w:noProof/>
          <w:lang w:val="en-IN" w:eastAsia="en-IN"/>
          <w14:ligatures w14:val="standardContextual"/>
        </w:rPr>
        <w:drawing>
          <wp:inline distT="0" distB="0" distL="0" distR="0" wp14:anchorId="1451E572" wp14:editId="33A2BC55">
            <wp:extent cx="2774950" cy="1678940"/>
            <wp:effectExtent l="0" t="0" r="6350" b="1651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10C5212" w14:textId="31397177" w:rsidR="00895B9D" w:rsidRDefault="00895B9D" w:rsidP="00EF37C7">
      <w:pPr>
        <w:jc w:val="center"/>
        <w:rPr>
          <w:rFonts w:ascii="Cambria" w:hAnsi="Cambria"/>
        </w:rPr>
      </w:pPr>
      <w:r>
        <w:rPr>
          <w:rFonts w:ascii="Cambria" w:hAnsi="Cambria"/>
          <w:noProof/>
          <w:lang w:val="en-IN" w:eastAsia="en-IN"/>
          <w14:ligatures w14:val="standardContextual"/>
        </w:rPr>
        <mc:AlternateContent>
          <mc:Choice Requires="wps">
            <w:drawing>
              <wp:anchor distT="0" distB="0" distL="114300" distR="114300" simplePos="0" relativeHeight="251665408" behindDoc="0" locked="0" layoutInCell="1" allowOverlap="1" wp14:anchorId="281D28A2" wp14:editId="09753B0C">
                <wp:simplePos x="0" y="0"/>
                <wp:positionH relativeFrom="margin">
                  <wp:posOffset>4043680</wp:posOffset>
                </wp:positionH>
                <wp:positionV relativeFrom="paragraph">
                  <wp:posOffset>102235</wp:posOffset>
                </wp:positionV>
                <wp:extent cx="746760" cy="289560"/>
                <wp:effectExtent l="0" t="0" r="15240" b="15240"/>
                <wp:wrapNone/>
                <wp:docPr id="11" name="Text Box 11"/>
                <wp:cNvGraphicFramePr/>
                <a:graphic xmlns:a="http://schemas.openxmlformats.org/drawingml/2006/main">
                  <a:graphicData uri="http://schemas.microsoft.com/office/word/2010/wordprocessingShape">
                    <wps:wsp>
                      <wps:cNvSpPr txBox="1"/>
                      <wps:spPr>
                        <a:xfrm>
                          <a:off x="0" y="0"/>
                          <a:ext cx="746760" cy="289560"/>
                        </a:xfrm>
                        <a:prstGeom prst="rect">
                          <a:avLst/>
                        </a:prstGeom>
                        <a:solidFill>
                          <a:schemeClr val="lt1"/>
                        </a:solidFill>
                        <a:ln w="6350">
                          <a:solidFill>
                            <a:prstClr val="black"/>
                          </a:solidFill>
                        </a:ln>
                      </wps:spPr>
                      <wps:txbx>
                        <w:txbxContent>
                          <w:p w14:paraId="58884C52" w14:textId="71152765" w:rsidR="00895B9D" w:rsidRPr="00EF37C7" w:rsidRDefault="00895B9D" w:rsidP="00895B9D">
                            <w:pPr>
                              <w:jc w:val="center"/>
                              <w:rPr>
                                <w:sz w:val="24"/>
                                <w:lang w:val="en-IN"/>
                              </w:rPr>
                            </w:pPr>
                            <w:r w:rsidRPr="00EF37C7">
                              <w:rPr>
                                <w:sz w:val="24"/>
                                <w:lang w:val="en-IN"/>
                              </w:rPr>
                              <w:t>Gr</w:t>
                            </w:r>
                            <w:r>
                              <w:rPr>
                                <w:sz w:val="24"/>
                                <w:lang w:val="en-IN"/>
                              </w:rPr>
                              <w:t>aph: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D28A2" id="Text Box 11" o:spid="_x0000_s1029" type="#_x0000_t202" style="position:absolute;left:0;text-align:left;margin-left:318.4pt;margin-top:8.05pt;width:58.8pt;height:22.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" fillcolor="white [3201]" strokeweight=".5pt">
                <v:textbox>
                  <w:txbxContent>
                    <w:p w14:paraId="58884C52" w14:textId="71152765" w:rsidR="00895B9D" w:rsidRPr="00EF37C7" w:rsidRDefault="00895B9D" w:rsidP="00895B9D">
                      <w:pPr>
                        <w:jc w:val="center"/>
                        <w:rPr>
                          <w:sz w:val="24"/>
                          <w:lang w:val="en-IN"/>
                        </w:rPr>
                      </w:pPr>
                      <w:r w:rsidRPr="00EF37C7">
                        <w:rPr>
                          <w:sz w:val="24"/>
                          <w:lang w:val="en-IN"/>
                        </w:rPr>
                        <w:t>Gr</w:t>
                      </w:r>
                      <w:r>
                        <w:rPr>
                          <w:sz w:val="24"/>
                          <w:lang w:val="en-IN"/>
                        </w:rPr>
                        <w:t>aph: 4</w:t>
                      </w:r>
                    </w:p>
                  </w:txbxContent>
                </v:textbox>
                <w10:wrap anchorx="margin"/>
              </v:shape>
            </w:pict>
          </mc:Fallback>
        </mc:AlternateContent>
      </w:r>
    </w:p>
    <w:p w14:paraId="4DEC0962" w14:textId="5C75E0AF" w:rsidR="00EF37C7" w:rsidRDefault="00EF37C7" w:rsidP="00895B9D">
      <w:pPr>
        <w:rPr>
          <w:rFonts w:ascii="Cambria" w:hAnsi="Cambria"/>
        </w:rPr>
      </w:pPr>
    </w:p>
    <w:p w14:paraId="1B651DC0" w14:textId="77777777" w:rsidR="00EF37C7" w:rsidRPr="00EF37C7" w:rsidRDefault="00EF37C7" w:rsidP="00413A6C">
      <w:pPr>
        <w:pStyle w:val="ListParagraph"/>
        <w:ind w:left="1080"/>
        <w:rPr>
          <w:sz w:val="24"/>
        </w:rPr>
      </w:pPr>
    </w:p>
    <w:p w14:paraId="77B26398" w14:textId="6ACE0E9D" w:rsidR="00EF37C7" w:rsidRPr="00EF37C7" w:rsidRDefault="00EF37C7" w:rsidP="00EF37C7">
      <w:pPr>
        <w:spacing w:line="360" w:lineRule="auto"/>
        <w:rPr>
          <w:sz w:val="24"/>
        </w:rPr>
      </w:pPr>
      <w:r w:rsidRPr="00EF37C7">
        <w:rPr>
          <w:sz w:val="24"/>
        </w:rPr>
        <w:t>The Above graph represents the various analysis solar dryer with heat pump (Forced Convection)</w:t>
      </w:r>
    </w:p>
    <w:p w14:paraId="6D45389A" w14:textId="77777777" w:rsidR="00EF37C7" w:rsidRDefault="00EF37C7" w:rsidP="00413A6C">
      <w:pPr>
        <w:pStyle w:val="ListParagraph"/>
        <w:ind w:left="1080"/>
        <w:rPr>
          <w:rFonts w:ascii="Cambria" w:hAnsi="Cambria"/>
        </w:rPr>
      </w:pPr>
    </w:p>
    <w:p w14:paraId="2D5AF153" w14:textId="654779A6" w:rsidR="00171925" w:rsidRDefault="00413A6C" w:rsidP="00413A6C">
      <w:pPr>
        <w:pStyle w:val="ListParagraph"/>
        <w:ind w:left="1080"/>
        <w:rPr>
          <w:rFonts w:ascii="Cambria" w:hAnsi="Cambria"/>
        </w:rPr>
      </w:pPr>
      <w:r>
        <w:rPr>
          <w:rFonts w:ascii="Cambria" w:hAnsi="Cambria"/>
        </w:rPr>
        <w:t>VI.</w:t>
      </w:r>
      <w:r w:rsidR="00171925">
        <w:rPr>
          <w:rFonts w:ascii="Cambria" w:hAnsi="Cambria"/>
        </w:rPr>
        <w:t>CONCLUSION</w:t>
      </w:r>
    </w:p>
    <w:p w14:paraId="0212D177" w14:textId="77777777" w:rsidR="00EF37C7" w:rsidRDefault="00EF37C7" w:rsidP="00413A6C">
      <w:pPr>
        <w:pStyle w:val="ListParagraph"/>
        <w:ind w:left="1080"/>
        <w:rPr>
          <w:rFonts w:ascii="Cambria" w:hAnsi="Cambria"/>
        </w:rPr>
      </w:pPr>
    </w:p>
    <w:p w14:paraId="0B67B0CB" w14:textId="53954EA4" w:rsidR="001F305D" w:rsidRPr="00EF37C7" w:rsidRDefault="00EF37C7" w:rsidP="00EF37C7">
      <w:pPr>
        <w:spacing w:line="276" w:lineRule="auto"/>
        <w:jc w:val="both"/>
        <w:rPr>
          <w:sz w:val="24"/>
          <w:szCs w:val="24"/>
        </w:rPr>
      </w:pPr>
      <w:r w:rsidRPr="00EF37C7">
        <w:rPr>
          <w:sz w:val="24"/>
          <w:szCs w:val="24"/>
        </w:rPr>
        <w:t>Through various studies and with systematic and through mathematical Analysis we can conclude that solar tunnel dryer assisted with heat pump is more efficient in summer and rainy seasons and also it reduces the drying time of the agricultural products</w:t>
      </w:r>
      <w:r w:rsidR="00895B9D">
        <w:rPr>
          <w:sz w:val="24"/>
          <w:szCs w:val="24"/>
        </w:rPr>
        <w:t>.</w:t>
      </w:r>
      <w:r w:rsidRPr="00EF37C7">
        <w:rPr>
          <w:sz w:val="24"/>
          <w:szCs w:val="24"/>
        </w:rPr>
        <w:t xml:space="preserve"> </w:t>
      </w:r>
    </w:p>
    <w:p w14:paraId="443A39AB" w14:textId="30A1F097" w:rsidR="000977B6" w:rsidRDefault="000977B6" w:rsidP="00ED4983">
      <w:pPr>
        <w:pStyle w:val="ListParagraph"/>
        <w:ind w:left="1080"/>
        <w:rPr>
          <w:rFonts w:ascii="Cambria" w:hAnsi="Cambria"/>
        </w:rPr>
      </w:pPr>
    </w:p>
    <w:p w14:paraId="4F97AE37" w14:textId="77777777" w:rsidR="002F1C04" w:rsidRDefault="002F1C04" w:rsidP="00ED4983">
      <w:pPr>
        <w:pStyle w:val="ListParagraph"/>
        <w:ind w:left="1080"/>
        <w:rPr>
          <w:rFonts w:ascii="Cambria" w:hAnsi="Cambria"/>
        </w:rPr>
      </w:pPr>
    </w:p>
    <w:p w14:paraId="45126C56" w14:textId="77777777" w:rsidR="000977B6" w:rsidRDefault="000977B6" w:rsidP="00ED4983">
      <w:pPr>
        <w:pStyle w:val="ListParagraph"/>
        <w:ind w:left="1080"/>
        <w:rPr>
          <w:rFonts w:ascii="Cambria" w:hAnsi="Cambria"/>
        </w:rPr>
      </w:pPr>
    </w:p>
    <w:p w14:paraId="5B5C57ED" w14:textId="08C33D46" w:rsidR="000A2A1D" w:rsidRDefault="00ED4983" w:rsidP="00ED4983">
      <w:pPr>
        <w:pStyle w:val="ListParagraph"/>
        <w:ind w:left="1080"/>
        <w:rPr>
          <w:rFonts w:ascii="Cambria" w:hAnsi="Cambria"/>
        </w:rPr>
      </w:pPr>
      <w:r>
        <w:rPr>
          <w:rFonts w:ascii="Cambria" w:hAnsi="Cambria"/>
        </w:rPr>
        <w:t>VI</w:t>
      </w:r>
      <w:r w:rsidR="00413A6C">
        <w:rPr>
          <w:rFonts w:ascii="Cambria" w:hAnsi="Cambria"/>
        </w:rPr>
        <w:t>I</w:t>
      </w:r>
      <w:r>
        <w:rPr>
          <w:rFonts w:ascii="Cambria" w:hAnsi="Cambria"/>
        </w:rPr>
        <w:t>.</w:t>
      </w:r>
      <w:r w:rsidR="000A2A1D">
        <w:rPr>
          <w:rFonts w:ascii="Cambria" w:hAnsi="Cambria"/>
        </w:rPr>
        <w:t>REFERENCE</w:t>
      </w:r>
      <w:r w:rsidR="001F305D">
        <w:rPr>
          <w:rFonts w:ascii="Cambria" w:hAnsi="Cambria"/>
        </w:rPr>
        <w:t>S</w:t>
      </w:r>
    </w:p>
    <w:p w14:paraId="2B4AD2D8" w14:textId="3BF8406D" w:rsidR="001F305D" w:rsidRPr="000977B6" w:rsidRDefault="001F305D" w:rsidP="000977B6">
      <w:pPr>
        <w:jc w:val="both"/>
        <w:rPr>
          <w:color w:val="000000"/>
        </w:rPr>
      </w:pPr>
      <w:r w:rsidRPr="000977B6">
        <w:rPr>
          <w:color w:val="000000"/>
        </w:rPr>
        <w:t xml:space="preserve"> </w:t>
      </w:r>
    </w:p>
    <w:p w14:paraId="0931A247" w14:textId="6BB3EB2D" w:rsidR="000977B6" w:rsidRPr="000977B6" w:rsidRDefault="000977B6" w:rsidP="000977B6">
      <w:pPr>
        <w:pStyle w:val="ListParagraph"/>
        <w:numPr>
          <w:ilvl w:val="0"/>
          <w:numId w:val="2"/>
        </w:numPr>
        <w:spacing w:line="360" w:lineRule="auto"/>
        <w:jc w:val="both"/>
        <w:rPr>
          <w:sz w:val="24"/>
          <w:lang w:val="en-IN"/>
        </w:rPr>
      </w:pPr>
      <w:proofErr w:type="spellStart"/>
      <w:r w:rsidRPr="000977B6">
        <w:rPr>
          <w:sz w:val="24"/>
        </w:rPr>
        <w:t>Patchimaporn</w:t>
      </w:r>
      <w:proofErr w:type="spellEnd"/>
      <w:r w:rsidRPr="000977B6">
        <w:rPr>
          <w:sz w:val="24"/>
        </w:rPr>
        <w:t xml:space="preserve"> </w:t>
      </w:r>
      <w:proofErr w:type="spellStart"/>
      <w:proofErr w:type="gramStart"/>
      <w:r w:rsidRPr="000977B6">
        <w:rPr>
          <w:sz w:val="24"/>
        </w:rPr>
        <w:t>Udomkun</w:t>
      </w:r>
      <w:proofErr w:type="spellEnd"/>
      <w:r w:rsidRPr="000977B6">
        <w:rPr>
          <w:sz w:val="24"/>
        </w:rPr>
        <w:t> ,Sebastian</w:t>
      </w:r>
      <w:proofErr w:type="gramEnd"/>
      <w:r w:rsidRPr="000977B6">
        <w:rPr>
          <w:sz w:val="24"/>
        </w:rPr>
        <w:t xml:space="preserve"> </w:t>
      </w:r>
      <w:proofErr w:type="spellStart"/>
      <w:r w:rsidRPr="000977B6">
        <w:rPr>
          <w:sz w:val="24"/>
        </w:rPr>
        <w:t>Romuli</w:t>
      </w:r>
      <w:proofErr w:type="spellEnd"/>
      <w:r w:rsidRPr="000977B6">
        <w:rPr>
          <w:sz w:val="24"/>
        </w:rPr>
        <w:t xml:space="preserve"> b , Steffen </w:t>
      </w:r>
      <w:proofErr w:type="spellStart"/>
      <w:r w:rsidRPr="000977B6">
        <w:rPr>
          <w:sz w:val="24"/>
        </w:rPr>
        <w:t>Schock</w:t>
      </w:r>
      <w:proofErr w:type="spellEnd"/>
      <w:r w:rsidRPr="000977B6">
        <w:rPr>
          <w:sz w:val="24"/>
        </w:rPr>
        <w:t xml:space="preserve"> b , </w:t>
      </w:r>
      <w:proofErr w:type="spellStart"/>
      <w:r w:rsidRPr="000977B6">
        <w:rPr>
          <w:sz w:val="24"/>
        </w:rPr>
        <w:t>Busarakorn</w:t>
      </w:r>
      <w:proofErr w:type="spellEnd"/>
      <w:r w:rsidRPr="000977B6">
        <w:rPr>
          <w:sz w:val="24"/>
        </w:rPr>
        <w:t xml:space="preserve"> </w:t>
      </w:r>
      <w:proofErr w:type="spellStart"/>
      <w:r w:rsidRPr="000977B6">
        <w:rPr>
          <w:sz w:val="24"/>
        </w:rPr>
        <w:t>Mahayothee</w:t>
      </w:r>
      <w:proofErr w:type="spellEnd"/>
      <w:r w:rsidRPr="000977B6">
        <w:rPr>
          <w:sz w:val="24"/>
        </w:rPr>
        <w:t xml:space="preserve"> “Review of solar dryers for agricultural products in Asia and Africa: </w:t>
      </w:r>
      <w:r w:rsidRPr="000977B6">
        <w:rPr>
          <w:sz w:val="24"/>
        </w:rPr>
        <w:lastRenderedPageBreak/>
        <w:t>An innovation landscape approach”. </w:t>
      </w:r>
      <w:r w:rsidRPr="000977B6">
        <w:rPr>
          <w:iCs/>
          <w:sz w:val="24"/>
        </w:rPr>
        <w:t>Journal of Environmental Management</w:t>
      </w:r>
      <w:r w:rsidRPr="000977B6">
        <w:rPr>
          <w:sz w:val="24"/>
        </w:rPr>
        <w:t>, </w:t>
      </w:r>
      <w:r w:rsidRPr="000977B6">
        <w:rPr>
          <w:iCs/>
          <w:sz w:val="24"/>
        </w:rPr>
        <w:t>268</w:t>
      </w:r>
      <w:r w:rsidRPr="000977B6">
        <w:rPr>
          <w:sz w:val="24"/>
        </w:rPr>
        <w:t>, [110730].</w:t>
      </w:r>
    </w:p>
    <w:p w14:paraId="70521049" w14:textId="1747B2F0" w:rsidR="000977B6" w:rsidRDefault="000977B6" w:rsidP="000977B6">
      <w:pPr>
        <w:pStyle w:val="ListParagraph"/>
        <w:spacing w:line="360" w:lineRule="auto"/>
        <w:ind w:left="360"/>
        <w:jc w:val="both"/>
        <w:rPr>
          <w:sz w:val="24"/>
        </w:rPr>
      </w:pPr>
    </w:p>
    <w:p w14:paraId="34A862C0" w14:textId="77777777" w:rsidR="000977B6" w:rsidRPr="000977B6" w:rsidRDefault="000977B6" w:rsidP="000977B6">
      <w:pPr>
        <w:pStyle w:val="ListParagraph"/>
        <w:spacing w:line="360" w:lineRule="auto"/>
        <w:ind w:left="360"/>
        <w:jc w:val="both"/>
        <w:rPr>
          <w:sz w:val="24"/>
          <w:lang w:val="en-IN"/>
        </w:rPr>
      </w:pPr>
    </w:p>
    <w:p w14:paraId="60AA6D7E" w14:textId="05375A9C" w:rsidR="002F1C04" w:rsidRDefault="000977B6" w:rsidP="002F1C04">
      <w:pPr>
        <w:pStyle w:val="ListParagraph"/>
        <w:numPr>
          <w:ilvl w:val="0"/>
          <w:numId w:val="2"/>
        </w:numPr>
        <w:spacing w:line="360" w:lineRule="auto"/>
        <w:jc w:val="both"/>
        <w:rPr>
          <w:sz w:val="24"/>
        </w:rPr>
      </w:pPr>
      <w:r w:rsidRPr="000977B6">
        <w:rPr>
          <w:sz w:val="24"/>
        </w:rPr>
        <w:t xml:space="preserve">G. </w:t>
      </w:r>
      <w:proofErr w:type="spellStart"/>
      <w:proofErr w:type="gramStart"/>
      <w:r w:rsidRPr="000977B6">
        <w:rPr>
          <w:sz w:val="24"/>
        </w:rPr>
        <w:t>Pirasteh</w:t>
      </w:r>
      <w:proofErr w:type="spellEnd"/>
      <w:r w:rsidRPr="000977B6">
        <w:rPr>
          <w:sz w:val="24"/>
        </w:rPr>
        <w:t xml:space="preserve">  ,</w:t>
      </w:r>
      <w:proofErr w:type="gramEnd"/>
      <w:r w:rsidRPr="000977B6">
        <w:rPr>
          <w:sz w:val="24"/>
        </w:rPr>
        <w:t xml:space="preserve"> R. </w:t>
      </w:r>
      <w:proofErr w:type="spellStart"/>
      <w:r w:rsidRPr="000977B6">
        <w:rPr>
          <w:sz w:val="24"/>
        </w:rPr>
        <w:t>Saidur</w:t>
      </w:r>
      <w:proofErr w:type="spellEnd"/>
      <w:r w:rsidRPr="000977B6">
        <w:rPr>
          <w:sz w:val="24"/>
        </w:rPr>
        <w:t xml:space="preserve">  , S.M.A. Rahman , N.A. Rahim “A review on development of solar drying applications” journal on </w:t>
      </w:r>
      <w:hyperlink r:id="rId16" w:history="1">
        <w:r w:rsidRPr="000977B6">
          <w:rPr>
            <w:rStyle w:val="Hyperlink"/>
            <w:color w:val="auto"/>
            <w:sz w:val="24"/>
            <w:u w:val="none"/>
          </w:rPr>
          <w:t>Renewable and Sustainable Energy Reviews</w:t>
        </w:r>
      </w:hyperlink>
      <w:r w:rsidRPr="000977B6">
        <w:rPr>
          <w:sz w:val="24"/>
        </w:rPr>
        <w:t xml:space="preserve"> </w:t>
      </w:r>
      <w:hyperlink r:id="rId17" w:history="1">
        <w:r w:rsidRPr="000977B6">
          <w:rPr>
            <w:rStyle w:val="Hyperlink"/>
            <w:color w:val="auto"/>
            <w:sz w:val="24"/>
            <w:u w:val="none"/>
          </w:rPr>
          <w:t>Volume 31</w:t>
        </w:r>
      </w:hyperlink>
      <w:r w:rsidRPr="000977B6">
        <w:rPr>
          <w:sz w:val="24"/>
        </w:rPr>
        <w:t>, March 2014.</w:t>
      </w:r>
    </w:p>
    <w:p w14:paraId="51EEDB64" w14:textId="77777777" w:rsidR="002F1C04" w:rsidRPr="002F1C04" w:rsidRDefault="002F1C04" w:rsidP="002F1C04">
      <w:pPr>
        <w:pStyle w:val="ListParagraph"/>
        <w:numPr>
          <w:ilvl w:val="0"/>
          <w:numId w:val="2"/>
        </w:numPr>
        <w:spacing w:line="360" w:lineRule="auto"/>
        <w:jc w:val="both"/>
        <w:rPr>
          <w:sz w:val="24"/>
          <w:lang w:val="en-IN"/>
        </w:rPr>
      </w:pPr>
      <w:proofErr w:type="spellStart"/>
      <w:r w:rsidRPr="002F1C04">
        <w:rPr>
          <w:sz w:val="24"/>
        </w:rPr>
        <w:t>Babaganagutti</w:t>
      </w:r>
      <w:proofErr w:type="spellEnd"/>
      <w:r w:rsidRPr="002F1C04">
        <w:rPr>
          <w:sz w:val="24"/>
        </w:rPr>
        <w:t xml:space="preserve">, </w:t>
      </w:r>
      <w:proofErr w:type="spellStart"/>
      <w:r w:rsidRPr="002F1C04">
        <w:rPr>
          <w:sz w:val="24"/>
        </w:rPr>
        <w:t>Silaskiman</w:t>
      </w:r>
      <w:proofErr w:type="spellEnd"/>
      <w:r w:rsidRPr="002F1C04">
        <w:rPr>
          <w:sz w:val="24"/>
        </w:rPr>
        <w:t xml:space="preserve"> and Ahmed M. </w:t>
      </w:r>
      <w:proofErr w:type="spellStart"/>
      <w:r w:rsidRPr="002F1C04">
        <w:rPr>
          <w:sz w:val="24"/>
        </w:rPr>
        <w:t>Murtala</w:t>
      </w:r>
      <w:proofErr w:type="spellEnd"/>
      <w:r w:rsidRPr="002F1C04">
        <w:rPr>
          <w:sz w:val="24"/>
        </w:rPr>
        <w:t>, (2012)</w:t>
      </w:r>
      <w:proofErr w:type="gramStart"/>
      <w:r w:rsidRPr="002F1C04">
        <w:rPr>
          <w:sz w:val="24"/>
        </w:rPr>
        <w:t>,solar</w:t>
      </w:r>
      <w:proofErr w:type="gramEnd"/>
      <w:r w:rsidRPr="002F1C04">
        <w:rPr>
          <w:sz w:val="24"/>
        </w:rPr>
        <w:t xml:space="preserve"> dryer an effective tool for agricultural produce, Journal of Applied Technology in Environmental Sanitation, 2 (1),31-38.</w:t>
      </w:r>
    </w:p>
    <w:p w14:paraId="7661DC33" w14:textId="33C1987F" w:rsidR="000A2A1D" w:rsidRPr="002F1C04" w:rsidRDefault="002F1C04" w:rsidP="002F1C04">
      <w:pPr>
        <w:pStyle w:val="ListParagraph"/>
        <w:numPr>
          <w:ilvl w:val="0"/>
          <w:numId w:val="2"/>
        </w:numPr>
        <w:spacing w:line="360" w:lineRule="auto"/>
        <w:jc w:val="both"/>
        <w:rPr>
          <w:sz w:val="24"/>
        </w:rPr>
        <w:sectPr w:rsidR="000A2A1D" w:rsidRPr="002F1C04" w:rsidSect="00D924C1">
          <w:type w:val="continuous"/>
          <w:pgSz w:w="11906" w:h="16838"/>
          <w:pgMar w:top="1440" w:right="1440" w:bottom="1440" w:left="1276" w:header="708" w:footer="708" w:gutter="0"/>
          <w:cols w:num="2" w:space="450"/>
          <w:docGrid w:linePitch="360"/>
        </w:sectPr>
      </w:pPr>
      <w:proofErr w:type="spellStart"/>
      <w:r w:rsidRPr="002F1C04">
        <w:rPr>
          <w:sz w:val="24"/>
        </w:rPr>
        <w:t>Varun</w:t>
      </w:r>
      <w:proofErr w:type="gramStart"/>
      <w:r w:rsidRPr="002F1C04">
        <w:rPr>
          <w:sz w:val="24"/>
        </w:rPr>
        <w:t>,Sunil</w:t>
      </w:r>
      <w:proofErr w:type="spellEnd"/>
      <w:proofErr w:type="gramEnd"/>
      <w:r w:rsidRPr="002F1C04">
        <w:rPr>
          <w:sz w:val="24"/>
        </w:rPr>
        <w:t xml:space="preserve">, </w:t>
      </w:r>
      <w:proofErr w:type="spellStart"/>
      <w:r w:rsidRPr="002F1C04">
        <w:rPr>
          <w:sz w:val="24"/>
        </w:rPr>
        <w:t>Avdesh</w:t>
      </w:r>
      <w:proofErr w:type="spellEnd"/>
      <w:r w:rsidRPr="002F1C04">
        <w:rPr>
          <w:sz w:val="24"/>
        </w:rPr>
        <w:t xml:space="preserve"> </w:t>
      </w:r>
      <w:proofErr w:type="spellStart"/>
      <w:r w:rsidRPr="002F1C04">
        <w:rPr>
          <w:sz w:val="24"/>
        </w:rPr>
        <w:t>sharma</w:t>
      </w:r>
      <w:proofErr w:type="spellEnd"/>
      <w:r w:rsidRPr="002F1C04">
        <w:rPr>
          <w:sz w:val="24"/>
        </w:rPr>
        <w:t>,(2012), construction and performance of an indirect solar dryer integrated with solar air heater, Procedia Engineering</w:t>
      </w:r>
      <w:r>
        <w:rPr>
          <w:sz w:val="24"/>
        </w:rPr>
        <w:t xml:space="preserve"> </w:t>
      </w:r>
      <w:r w:rsidRPr="002F1C04">
        <w:rPr>
          <w:sz w:val="24"/>
        </w:rPr>
        <w:t>38,3260-3269.</w:t>
      </w:r>
      <w:r w:rsidR="001F305D" w:rsidRPr="002F1C04">
        <w:rPr>
          <w:sz w:val="24"/>
        </w:rPr>
        <w:t xml:space="preserve"> </w:t>
      </w:r>
    </w:p>
    <w:p w14:paraId="50B22178" w14:textId="76BA5478" w:rsidR="009C7D1B" w:rsidRPr="009C7D1B" w:rsidRDefault="00EF37C7" w:rsidP="00EF37C7">
      <w:r>
        <w:t xml:space="preserve"> </w:t>
      </w:r>
    </w:p>
    <w:sectPr w:rsidR="009C7D1B" w:rsidRPr="009C7D1B" w:rsidSect="00DF08D8">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11B54"/>
    <w:multiLevelType w:val="hybridMultilevel"/>
    <w:tmpl w:val="14FC6F74"/>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58D760F"/>
    <w:multiLevelType w:val="hybridMultilevel"/>
    <w:tmpl w:val="EC589E22"/>
    <w:lvl w:ilvl="0" w:tplc="AD8A325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73E"/>
    <w:rsid w:val="0005701B"/>
    <w:rsid w:val="000977B6"/>
    <w:rsid w:val="000A2A1D"/>
    <w:rsid w:val="00112A6F"/>
    <w:rsid w:val="00123ACA"/>
    <w:rsid w:val="00171925"/>
    <w:rsid w:val="001F305D"/>
    <w:rsid w:val="00226570"/>
    <w:rsid w:val="002E332E"/>
    <w:rsid w:val="002F1C04"/>
    <w:rsid w:val="003E0C9F"/>
    <w:rsid w:val="00413A6C"/>
    <w:rsid w:val="00481D1C"/>
    <w:rsid w:val="004E2C33"/>
    <w:rsid w:val="00576290"/>
    <w:rsid w:val="005F349A"/>
    <w:rsid w:val="005F6EBE"/>
    <w:rsid w:val="0080060D"/>
    <w:rsid w:val="00894C0E"/>
    <w:rsid w:val="00895B9D"/>
    <w:rsid w:val="009747F4"/>
    <w:rsid w:val="009C7D1B"/>
    <w:rsid w:val="00AE0220"/>
    <w:rsid w:val="00AE16D3"/>
    <w:rsid w:val="00B933D2"/>
    <w:rsid w:val="00BA5786"/>
    <w:rsid w:val="00BE5597"/>
    <w:rsid w:val="00C0186F"/>
    <w:rsid w:val="00C2173E"/>
    <w:rsid w:val="00C510E9"/>
    <w:rsid w:val="00C96EBC"/>
    <w:rsid w:val="00CE59C8"/>
    <w:rsid w:val="00D43132"/>
    <w:rsid w:val="00D51DCE"/>
    <w:rsid w:val="00D924C1"/>
    <w:rsid w:val="00DC2F47"/>
    <w:rsid w:val="00DF08D8"/>
    <w:rsid w:val="00E324DD"/>
    <w:rsid w:val="00E703EF"/>
    <w:rsid w:val="00EB369F"/>
    <w:rsid w:val="00ED4983"/>
    <w:rsid w:val="00EE6976"/>
    <w:rsid w:val="00EF37C7"/>
    <w:rsid w:val="00F3595F"/>
    <w:rsid w:val="00F43DA8"/>
    <w:rsid w:val="00F775EC"/>
    <w:rsid w:val="00FB3F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9697F"/>
  <w15:docId w15:val="{E89F526B-4A5C-4CE6-9C7A-DCBF05C32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2173E"/>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173E"/>
    <w:rPr>
      <w:color w:val="0563C1" w:themeColor="hyperlink"/>
      <w:u w:val="single"/>
    </w:rPr>
  </w:style>
  <w:style w:type="character" w:customStyle="1" w:styleId="UnresolvedMention">
    <w:name w:val="Unresolved Mention"/>
    <w:basedOn w:val="DefaultParagraphFont"/>
    <w:uiPriority w:val="99"/>
    <w:semiHidden/>
    <w:unhideWhenUsed/>
    <w:rsid w:val="00C2173E"/>
    <w:rPr>
      <w:color w:val="605E5C"/>
      <w:shd w:val="clear" w:color="auto" w:fill="E1DFDD"/>
    </w:rPr>
  </w:style>
  <w:style w:type="paragraph" w:styleId="ListParagraph">
    <w:name w:val="List Paragraph"/>
    <w:basedOn w:val="Normal"/>
    <w:uiPriority w:val="34"/>
    <w:qFormat/>
    <w:rsid w:val="009C7D1B"/>
    <w:pPr>
      <w:ind w:left="720"/>
      <w:contextualSpacing/>
    </w:pPr>
  </w:style>
  <w:style w:type="character" w:styleId="FollowedHyperlink">
    <w:name w:val="FollowedHyperlink"/>
    <w:basedOn w:val="DefaultParagraphFont"/>
    <w:uiPriority w:val="99"/>
    <w:semiHidden/>
    <w:unhideWhenUsed/>
    <w:rsid w:val="00C0186F"/>
    <w:rPr>
      <w:color w:val="954F72" w:themeColor="followedHyperlink"/>
      <w:u w:val="single"/>
    </w:rPr>
  </w:style>
  <w:style w:type="table" w:styleId="TableGrid">
    <w:name w:val="Table Grid"/>
    <w:basedOn w:val="TableNormal"/>
    <w:uiPriority w:val="59"/>
    <w:rsid w:val="00BA5786"/>
    <w:pPr>
      <w:spacing w:after="0" w:line="240" w:lineRule="auto"/>
    </w:pPr>
    <w:rPr>
      <w:kern w:val="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BA5786"/>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table" w:styleId="PlainTable5">
    <w:name w:val="Plain Table 5"/>
    <w:basedOn w:val="TableNormal"/>
    <w:uiPriority w:val="45"/>
    <w:rsid w:val="005F6EB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5F6E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5F6E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D924C1"/>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376706">
      <w:bodyDiv w:val="1"/>
      <w:marLeft w:val="0"/>
      <w:marRight w:val="0"/>
      <w:marTop w:val="0"/>
      <w:marBottom w:val="0"/>
      <w:divBdr>
        <w:top w:val="none" w:sz="0" w:space="0" w:color="auto"/>
        <w:left w:val="none" w:sz="0" w:space="0" w:color="auto"/>
        <w:bottom w:val="none" w:sz="0" w:space="0" w:color="auto"/>
        <w:right w:val="none" w:sz="0" w:space="0" w:color="auto"/>
      </w:divBdr>
    </w:div>
    <w:div w:id="765730226">
      <w:bodyDiv w:val="1"/>
      <w:marLeft w:val="0"/>
      <w:marRight w:val="0"/>
      <w:marTop w:val="0"/>
      <w:marBottom w:val="0"/>
      <w:divBdr>
        <w:top w:val="none" w:sz="0" w:space="0" w:color="auto"/>
        <w:left w:val="none" w:sz="0" w:space="0" w:color="auto"/>
        <w:bottom w:val="none" w:sz="0" w:space="0" w:color="auto"/>
        <w:right w:val="none" w:sz="0" w:space="0" w:color="auto"/>
      </w:divBdr>
    </w:div>
    <w:div w:id="959797310">
      <w:bodyDiv w:val="1"/>
      <w:marLeft w:val="0"/>
      <w:marRight w:val="0"/>
      <w:marTop w:val="0"/>
      <w:marBottom w:val="0"/>
      <w:divBdr>
        <w:top w:val="none" w:sz="0" w:space="0" w:color="auto"/>
        <w:left w:val="none" w:sz="0" w:space="0" w:color="auto"/>
        <w:bottom w:val="none" w:sz="0" w:space="0" w:color="auto"/>
        <w:right w:val="none" w:sz="0" w:space="0" w:color="auto"/>
      </w:divBdr>
    </w:div>
    <w:div w:id="1418211936">
      <w:bodyDiv w:val="1"/>
      <w:marLeft w:val="0"/>
      <w:marRight w:val="0"/>
      <w:marTop w:val="0"/>
      <w:marBottom w:val="0"/>
      <w:divBdr>
        <w:top w:val="none" w:sz="0" w:space="0" w:color="auto"/>
        <w:left w:val="none" w:sz="0" w:space="0" w:color="auto"/>
        <w:bottom w:val="none" w:sz="0" w:space="0" w:color="auto"/>
        <w:right w:val="none" w:sz="0" w:space="0" w:color="auto"/>
      </w:divBdr>
    </w:div>
    <w:div w:id="1453864637">
      <w:bodyDiv w:val="1"/>
      <w:marLeft w:val="0"/>
      <w:marRight w:val="0"/>
      <w:marTop w:val="0"/>
      <w:marBottom w:val="0"/>
      <w:divBdr>
        <w:top w:val="none" w:sz="0" w:space="0" w:color="auto"/>
        <w:left w:val="none" w:sz="0" w:space="0" w:color="auto"/>
        <w:bottom w:val="none" w:sz="0" w:space="0" w:color="auto"/>
        <w:right w:val="none" w:sz="0" w:space="0" w:color="auto"/>
      </w:divBdr>
    </w:div>
    <w:div w:id="1537617503">
      <w:bodyDiv w:val="1"/>
      <w:marLeft w:val="0"/>
      <w:marRight w:val="0"/>
      <w:marTop w:val="0"/>
      <w:marBottom w:val="0"/>
      <w:divBdr>
        <w:top w:val="none" w:sz="0" w:space="0" w:color="auto"/>
        <w:left w:val="none" w:sz="0" w:space="0" w:color="auto"/>
        <w:bottom w:val="none" w:sz="0" w:space="0" w:color="auto"/>
        <w:right w:val="none" w:sz="0" w:space="0" w:color="auto"/>
      </w:divBdr>
      <w:divsChild>
        <w:div w:id="430009606">
          <w:marLeft w:val="547"/>
          <w:marRight w:val="0"/>
          <w:marTop w:val="110"/>
          <w:marBottom w:val="120"/>
          <w:divBdr>
            <w:top w:val="none" w:sz="0" w:space="0" w:color="auto"/>
            <w:left w:val="none" w:sz="0" w:space="0" w:color="auto"/>
            <w:bottom w:val="none" w:sz="0" w:space="0" w:color="auto"/>
            <w:right w:val="none" w:sz="0" w:space="0" w:color="auto"/>
          </w:divBdr>
        </w:div>
        <w:div w:id="1079450708">
          <w:marLeft w:val="547"/>
          <w:marRight w:val="0"/>
          <w:marTop w:val="110"/>
          <w:marBottom w:val="120"/>
          <w:divBdr>
            <w:top w:val="none" w:sz="0" w:space="0" w:color="auto"/>
            <w:left w:val="none" w:sz="0" w:space="0" w:color="auto"/>
            <w:bottom w:val="none" w:sz="0" w:space="0" w:color="auto"/>
            <w:right w:val="none" w:sz="0" w:space="0" w:color="auto"/>
          </w:divBdr>
        </w:div>
        <w:div w:id="1332954990">
          <w:marLeft w:val="547"/>
          <w:marRight w:val="0"/>
          <w:marTop w:val="110"/>
          <w:marBottom w:val="120"/>
          <w:divBdr>
            <w:top w:val="none" w:sz="0" w:space="0" w:color="auto"/>
            <w:left w:val="none" w:sz="0" w:space="0" w:color="auto"/>
            <w:bottom w:val="none" w:sz="0" w:space="0" w:color="auto"/>
            <w:right w:val="none" w:sz="0" w:space="0" w:color="auto"/>
          </w:divBdr>
        </w:div>
        <w:div w:id="1603298635">
          <w:marLeft w:val="547"/>
          <w:marRight w:val="0"/>
          <w:marTop w:val="110"/>
          <w:marBottom w:val="120"/>
          <w:divBdr>
            <w:top w:val="none" w:sz="0" w:space="0" w:color="auto"/>
            <w:left w:val="none" w:sz="0" w:space="0" w:color="auto"/>
            <w:bottom w:val="none" w:sz="0" w:space="0" w:color="auto"/>
            <w:right w:val="none" w:sz="0" w:space="0" w:color="auto"/>
          </w:divBdr>
        </w:div>
        <w:div w:id="1939367411">
          <w:marLeft w:val="547"/>
          <w:marRight w:val="0"/>
          <w:marTop w:val="11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amprakash.me20@bitsathy.ac.in" TargetMode="External"/><Relationship Id="rId13" Type="http://schemas.openxmlformats.org/officeDocument/2006/relationships/chart" Target="charts/chart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viswanathan.me20@bitsathy.ac.in" TargetMode="External"/><Relationship Id="rId12" Type="http://schemas.openxmlformats.org/officeDocument/2006/relationships/chart" Target="charts/chart1.xml"/><Relationship Id="rId17" Type="http://schemas.openxmlformats.org/officeDocument/2006/relationships/hyperlink" Target="https://www.sciencedirect.com/journal/renewable-and-sustainable-energy-reviews/vol/31/suppl/C" TargetMode="External"/><Relationship Id="rId2" Type="http://schemas.openxmlformats.org/officeDocument/2006/relationships/numbering" Target="numbering.xml"/><Relationship Id="rId16" Type="http://schemas.openxmlformats.org/officeDocument/2006/relationships/hyperlink" Target="https://www.sciencedirect.com/journal/renewable-and-sustainable-energy-reviews" TargetMode="External"/><Relationship Id="rId1" Type="http://schemas.openxmlformats.org/officeDocument/2006/relationships/customXml" Target="../customXml/item1.xml"/><Relationship Id="rId6" Type="http://schemas.openxmlformats.org/officeDocument/2006/relationships/hyperlink" Target="mailto:Sanjayv.me20@bitsathy.ac.in"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hart" Target="charts/chart4.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NJAY%20VENKATACHALAM\Downloads\Solar%20tunnel%20drye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NJAY%20VENKATACHALAM\Downloads\Solar%20tunnel%20drye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NJAY%20VENKATACHALAM\Downloads\Solar%20tunnel%20drye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ANJAY%20VENKATACHALAM\Downloads\Solar%20tunnel%20dryer.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070866141732285"/>
          <c:y val="5.0925925925925923E-2"/>
          <c:w val="0.72467979002624672"/>
          <c:h val="0.6912051618547681"/>
        </c:manualLayout>
      </c:layout>
      <c:lineChart>
        <c:grouping val="standard"/>
        <c:varyColors val="0"/>
        <c:ser>
          <c:idx val="0"/>
          <c:order val="0"/>
          <c:tx>
            <c:strRef>
              <c:f>final!$C$2</c:f>
              <c:strCache>
                <c:ptCount val="1"/>
                <c:pt idx="0">
                  <c:v>Tout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final!$B$3:$B$135</c:f>
              <c:strCache>
                <c:ptCount val="133"/>
                <c:pt idx="0">
                  <c:v>D1-7</c:v>
                </c:pt>
                <c:pt idx="1">
                  <c:v>D1-7.15</c:v>
                </c:pt>
                <c:pt idx="2">
                  <c:v>D1-7.3</c:v>
                </c:pt>
                <c:pt idx="3">
                  <c:v>D1-7.45</c:v>
                </c:pt>
                <c:pt idx="4">
                  <c:v>D1-8</c:v>
                </c:pt>
                <c:pt idx="5">
                  <c:v>D1-8.15</c:v>
                </c:pt>
                <c:pt idx="6">
                  <c:v>D1-8.3</c:v>
                </c:pt>
                <c:pt idx="7">
                  <c:v>D1-8.45</c:v>
                </c:pt>
                <c:pt idx="8">
                  <c:v>D1-9</c:v>
                </c:pt>
                <c:pt idx="9">
                  <c:v>D1-9.15</c:v>
                </c:pt>
                <c:pt idx="10">
                  <c:v>D1-9.3</c:v>
                </c:pt>
                <c:pt idx="11">
                  <c:v>D1-9.45</c:v>
                </c:pt>
                <c:pt idx="12">
                  <c:v>D1-10</c:v>
                </c:pt>
                <c:pt idx="13">
                  <c:v>D1-10.15</c:v>
                </c:pt>
                <c:pt idx="14">
                  <c:v>D1-10.3</c:v>
                </c:pt>
                <c:pt idx="15">
                  <c:v>D1-10.45</c:v>
                </c:pt>
                <c:pt idx="16">
                  <c:v>D1-11</c:v>
                </c:pt>
                <c:pt idx="17">
                  <c:v>D1-11.15</c:v>
                </c:pt>
                <c:pt idx="18">
                  <c:v>D1-11.3</c:v>
                </c:pt>
                <c:pt idx="19">
                  <c:v>D1-11.45</c:v>
                </c:pt>
                <c:pt idx="20">
                  <c:v>D1-12</c:v>
                </c:pt>
                <c:pt idx="21">
                  <c:v>D1-12.15</c:v>
                </c:pt>
                <c:pt idx="22">
                  <c:v>D1-12.3</c:v>
                </c:pt>
                <c:pt idx="23">
                  <c:v>D1-12.45</c:v>
                </c:pt>
                <c:pt idx="24">
                  <c:v>D1-13</c:v>
                </c:pt>
                <c:pt idx="25">
                  <c:v>D1-13.15</c:v>
                </c:pt>
                <c:pt idx="26">
                  <c:v>D1-13.3</c:v>
                </c:pt>
                <c:pt idx="27">
                  <c:v>D1-13.45</c:v>
                </c:pt>
                <c:pt idx="28">
                  <c:v>D1-14</c:v>
                </c:pt>
                <c:pt idx="29">
                  <c:v>D1-14.15</c:v>
                </c:pt>
                <c:pt idx="30">
                  <c:v>D1-14.3</c:v>
                </c:pt>
                <c:pt idx="31">
                  <c:v>D1-14.45</c:v>
                </c:pt>
                <c:pt idx="32">
                  <c:v>D1-15</c:v>
                </c:pt>
                <c:pt idx="33">
                  <c:v>D1-15.15</c:v>
                </c:pt>
                <c:pt idx="34">
                  <c:v>D1-15.3</c:v>
                </c:pt>
                <c:pt idx="35">
                  <c:v>D1-15.45</c:v>
                </c:pt>
                <c:pt idx="36">
                  <c:v>D1-16</c:v>
                </c:pt>
                <c:pt idx="37">
                  <c:v>D1-16.15</c:v>
                </c:pt>
                <c:pt idx="38">
                  <c:v>D1-16.3</c:v>
                </c:pt>
                <c:pt idx="39">
                  <c:v>D1-16.45</c:v>
                </c:pt>
                <c:pt idx="40">
                  <c:v>D1-17</c:v>
                </c:pt>
                <c:pt idx="41">
                  <c:v>D1-17.15</c:v>
                </c:pt>
                <c:pt idx="42">
                  <c:v>D1-17.3</c:v>
                </c:pt>
                <c:pt idx="43">
                  <c:v>D1-17.45</c:v>
                </c:pt>
                <c:pt idx="44">
                  <c:v>D1-18</c:v>
                </c:pt>
                <c:pt idx="45">
                  <c:v>D1-18.15</c:v>
                </c:pt>
                <c:pt idx="46">
                  <c:v>D1-18.3</c:v>
                </c:pt>
                <c:pt idx="47">
                  <c:v>D1-18.45</c:v>
                </c:pt>
                <c:pt idx="48">
                  <c:v>D1-19</c:v>
                </c:pt>
                <c:pt idx="49">
                  <c:v>D1-19.15</c:v>
                </c:pt>
                <c:pt idx="50">
                  <c:v>D1-19.3</c:v>
                </c:pt>
                <c:pt idx="51">
                  <c:v>D1-19.45</c:v>
                </c:pt>
                <c:pt idx="52">
                  <c:v>D1-20</c:v>
                </c:pt>
                <c:pt idx="53">
                  <c:v>D1-20.15</c:v>
                </c:pt>
                <c:pt idx="54">
                  <c:v>D1-20.3</c:v>
                </c:pt>
                <c:pt idx="55">
                  <c:v>D1-20.45</c:v>
                </c:pt>
                <c:pt idx="56">
                  <c:v>D1-21</c:v>
                </c:pt>
                <c:pt idx="57">
                  <c:v>D1-21.15</c:v>
                </c:pt>
                <c:pt idx="58">
                  <c:v>D1-21.3</c:v>
                </c:pt>
                <c:pt idx="59">
                  <c:v>D1-21.45</c:v>
                </c:pt>
                <c:pt idx="60">
                  <c:v>D1-22</c:v>
                </c:pt>
                <c:pt idx="61">
                  <c:v>D1-22.15</c:v>
                </c:pt>
                <c:pt idx="62">
                  <c:v>D1-22.3</c:v>
                </c:pt>
                <c:pt idx="63">
                  <c:v>D1-22.45</c:v>
                </c:pt>
                <c:pt idx="64">
                  <c:v>D1-23</c:v>
                </c:pt>
                <c:pt idx="65">
                  <c:v>D1-23.15</c:v>
                </c:pt>
                <c:pt idx="66">
                  <c:v>D1-23.3</c:v>
                </c:pt>
                <c:pt idx="67">
                  <c:v>D1-23.45</c:v>
                </c:pt>
                <c:pt idx="68">
                  <c:v>D1-24</c:v>
                </c:pt>
                <c:pt idx="69">
                  <c:v>D2-0.15</c:v>
                </c:pt>
                <c:pt idx="70">
                  <c:v>D2-0.3</c:v>
                </c:pt>
                <c:pt idx="71">
                  <c:v>D2-0.45</c:v>
                </c:pt>
                <c:pt idx="72">
                  <c:v>D2-1</c:v>
                </c:pt>
                <c:pt idx="73">
                  <c:v>D2-1.15</c:v>
                </c:pt>
                <c:pt idx="74">
                  <c:v>D2-1.3</c:v>
                </c:pt>
                <c:pt idx="75">
                  <c:v>D2-1.45</c:v>
                </c:pt>
                <c:pt idx="76">
                  <c:v>D2-2</c:v>
                </c:pt>
                <c:pt idx="77">
                  <c:v>D2-2.15</c:v>
                </c:pt>
                <c:pt idx="78">
                  <c:v>D2-2.3</c:v>
                </c:pt>
                <c:pt idx="79">
                  <c:v>D2-2.45</c:v>
                </c:pt>
                <c:pt idx="80">
                  <c:v>D2-3</c:v>
                </c:pt>
                <c:pt idx="81">
                  <c:v>D2-3.15</c:v>
                </c:pt>
                <c:pt idx="82">
                  <c:v>D2-3.3</c:v>
                </c:pt>
                <c:pt idx="83">
                  <c:v>D2-3.45</c:v>
                </c:pt>
                <c:pt idx="84">
                  <c:v>D2-4</c:v>
                </c:pt>
                <c:pt idx="85">
                  <c:v>D2-4.15</c:v>
                </c:pt>
                <c:pt idx="86">
                  <c:v>D2-4.3</c:v>
                </c:pt>
                <c:pt idx="87">
                  <c:v>D2-4.45</c:v>
                </c:pt>
                <c:pt idx="88">
                  <c:v>D2-5</c:v>
                </c:pt>
                <c:pt idx="89">
                  <c:v>D2-5.15</c:v>
                </c:pt>
                <c:pt idx="90">
                  <c:v>D2-5.3</c:v>
                </c:pt>
                <c:pt idx="91">
                  <c:v>D2-5.45</c:v>
                </c:pt>
                <c:pt idx="92">
                  <c:v>D2-6</c:v>
                </c:pt>
                <c:pt idx="93">
                  <c:v>D2-6.15</c:v>
                </c:pt>
                <c:pt idx="94">
                  <c:v>D2-6.3</c:v>
                </c:pt>
                <c:pt idx="95">
                  <c:v>D2-6.45</c:v>
                </c:pt>
                <c:pt idx="96">
                  <c:v>D2-7</c:v>
                </c:pt>
                <c:pt idx="97">
                  <c:v>D2-7.15</c:v>
                </c:pt>
                <c:pt idx="98">
                  <c:v>D2-7.3</c:v>
                </c:pt>
                <c:pt idx="99">
                  <c:v>D2-7.45</c:v>
                </c:pt>
                <c:pt idx="100">
                  <c:v>D2-8</c:v>
                </c:pt>
                <c:pt idx="101">
                  <c:v>D2-8.15</c:v>
                </c:pt>
                <c:pt idx="102">
                  <c:v>D2-8.3</c:v>
                </c:pt>
                <c:pt idx="103">
                  <c:v>D2-8.45</c:v>
                </c:pt>
                <c:pt idx="104">
                  <c:v>D2-9</c:v>
                </c:pt>
                <c:pt idx="105">
                  <c:v>D2-9.15</c:v>
                </c:pt>
                <c:pt idx="106">
                  <c:v>D2-9.3</c:v>
                </c:pt>
                <c:pt idx="107">
                  <c:v>D2-9.45</c:v>
                </c:pt>
                <c:pt idx="108">
                  <c:v>D2-10</c:v>
                </c:pt>
                <c:pt idx="109">
                  <c:v>D2-10.15</c:v>
                </c:pt>
                <c:pt idx="110">
                  <c:v>D2-10.3</c:v>
                </c:pt>
                <c:pt idx="111">
                  <c:v>D2-10.45</c:v>
                </c:pt>
                <c:pt idx="112">
                  <c:v>D2-11</c:v>
                </c:pt>
                <c:pt idx="113">
                  <c:v>D2-11.15</c:v>
                </c:pt>
                <c:pt idx="114">
                  <c:v>D2-11.3</c:v>
                </c:pt>
                <c:pt idx="115">
                  <c:v>D2-11.45</c:v>
                </c:pt>
                <c:pt idx="116">
                  <c:v>D2-12</c:v>
                </c:pt>
                <c:pt idx="117">
                  <c:v>D2-12.15</c:v>
                </c:pt>
                <c:pt idx="118">
                  <c:v>D2-12.3</c:v>
                </c:pt>
                <c:pt idx="119">
                  <c:v>D2-12.45</c:v>
                </c:pt>
                <c:pt idx="120">
                  <c:v>D2-13</c:v>
                </c:pt>
                <c:pt idx="121">
                  <c:v>D2-13.15</c:v>
                </c:pt>
                <c:pt idx="122">
                  <c:v>D2-13.3</c:v>
                </c:pt>
                <c:pt idx="123">
                  <c:v>D2-13.45</c:v>
                </c:pt>
                <c:pt idx="124">
                  <c:v>D2-14</c:v>
                </c:pt>
                <c:pt idx="125">
                  <c:v>D2-14.15</c:v>
                </c:pt>
                <c:pt idx="126">
                  <c:v>D2-14.3</c:v>
                </c:pt>
                <c:pt idx="127">
                  <c:v>D2-14.45</c:v>
                </c:pt>
                <c:pt idx="128">
                  <c:v>D2-15</c:v>
                </c:pt>
                <c:pt idx="129">
                  <c:v>D2-15.15</c:v>
                </c:pt>
                <c:pt idx="130">
                  <c:v>D2-15.3</c:v>
                </c:pt>
                <c:pt idx="131">
                  <c:v>D2-15.45</c:v>
                </c:pt>
                <c:pt idx="132">
                  <c:v>D2-16</c:v>
                </c:pt>
              </c:strCache>
            </c:strRef>
          </c:cat>
          <c:val>
            <c:numRef>
              <c:f>final!$C$3:$C$135</c:f>
              <c:numCache>
                <c:formatCode>General</c:formatCode>
                <c:ptCount val="133"/>
                <c:pt idx="0">
                  <c:v>22.8</c:v>
                </c:pt>
                <c:pt idx="1">
                  <c:v>22.8</c:v>
                </c:pt>
                <c:pt idx="2">
                  <c:v>22.8</c:v>
                </c:pt>
                <c:pt idx="3">
                  <c:v>22.9</c:v>
                </c:pt>
                <c:pt idx="4">
                  <c:v>26.5</c:v>
                </c:pt>
                <c:pt idx="5">
                  <c:v>26.7</c:v>
                </c:pt>
                <c:pt idx="6">
                  <c:v>27.3</c:v>
                </c:pt>
                <c:pt idx="7">
                  <c:v>27.8</c:v>
                </c:pt>
                <c:pt idx="8">
                  <c:v>28.1</c:v>
                </c:pt>
                <c:pt idx="9">
                  <c:v>28.4</c:v>
                </c:pt>
                <c:pt idx="10">
                  <c:v>28.6</c:v>
                </c:pt>
                <c:pt idx="11">
                  <c:v>28.7</c:v>
                </c:pt>
                <c:pt idx="12">
                  <c:v>29.1</c:v>
                </c:pt>
                <c:pt idx="13">
                  <c:v>29.4</c:v>
                </c:pt>
                <c:pt idx="14">
                  <c:v>30.2</c:v>
                </c:pt>
                <c:pt idx="15">
                  <c:v>29.7</c:v>
                </c:pt>
                <c:pt idx="16">
                  <c:v>30.5</c:v>
                </c:pt>
                <c:pt idx="17">
                  <c:v>31.1</c:v>
                </c:pt>
                <c:pt idx="18">
                  <c:v>31.4</c:v>
                </c:pt>
                <c:pt idx="19">
                  <c:v>31.3</c:v>
                </c:pt>
                <c:pt idx="20">
                  <c:v>28.9</c:v>
                </c:pt>
                <c:pt idx="21">
                  <c:v>28</c:v>
                </c:pt>
                <c:pt idx="22">
                  <c:v>28.1</c:v>
                </c:pt>
                <c:pt idx="23">
                  <c:v>28.3</c:v>
                </c:pt>
                <c:pt idx="24">
                  <c:v>29.1</c:v>
                </c:pt>
                <c:pt idx="25">
                  <c:v>29.7</c:v>
                </c:pt>
                <c:pt idx="26">
                  <c:v>29.9</c:v>
                </c:pt>
                <c:pt idx="27">
                  <c:v>30.1</c:v>
                </c:pt>
                <c:pt idx="28">
                  <c:v>31.1</c:v>
                </c:pt>
                <c:pt idx="29">
                  <c:v>31.3</c:v>
                </c:pt>
                <c:pt idx="30">
                  <c:v>30.8</c:v>
                </c:pt>
                <c:pt idx="31">
                  <c:v>30.7</c:v>
                </c:pt>
                <c:pt idx="32">
                  <c:v>30.3</c:v>
                </c:pt>
                <c:pt idx="33">
                  <c:v>29.9</c:v>
                </c:pt>
                <c:pt idx="34">
                  <c:v>29.6</c:v>
                </c:pt>
                <c:pt idx="35">
                  <c:v>29.2</c:v>
                </c:pt>
                <c:pt idx="36">
                  <c:v>28.8</c:v>
                </c:pt>
                <c:pt idx="37">
                  <c:v>28.3</c:v>
                </c:pt>
                <c:pt idx="38">
                  <c:v>27.9</c:v>
                </c:pt>
                <c:pt idx="39">
                  <c:v>27.8</c:v>
                </c:pt>
                <c:pt idx="40">
                  <c:v>27.6</c:v>
                </c:pt>
                <c:pt idx="41">
                  <c:v>27.5</c:v>
                </c:pt>
                <c:pt idx="42">
                  <c:v>27.4</c:v>
                </c:pt>
                <c:pt idx="43">
                  <c:v>27.2</c:v>
                </c:pt>
                <c:pt idx="44">
                  <c:v>26.8</c:v>
                </c:pt>
                <c:pt idx="45">
                  <c:v>26.5</c:v>
                </c:pt>
                <c:pt idx="46">
                  <c:v>26.3</c:v>
                </c:pt>
                <c:pt idx="47">
                  <c:v>26.1</c:v>
                </c:pt>
                <c:pt idx="48">
                  <c:v>25.9</c:v>
                </c:pt>
                <c:pt idx="49">
                  <c:v>25.7</c:v>
                </c:pt>
                <c:pt idx="50">
                  <c:v>25.6</c:v>
                </c:pt>
                <c:pt idx="51">
                  <c:v>25.4</c:v>
                </c:pt>
                <c:pt idx="52">
                  <c:v>25.6</c:v>
                </c:pt>
                <c:pt idx="53">
                  <c:v>25.4</c:v>
                </c:pt>
                <c:pt idx="54">
                  <c:v>25.3</c:v>
                </c:pt>
                <c:pt idx="55">
                  <c:v>25.1</c:v>
                </c:pt>
                <c:pt idx="56">
                  <c:v>24.9</c:v>
                </c:pt>
                <c:pt idx="57">
                  <c:v>24.8</c:v>
                </c:pt>
                <c:pt idx="58">
                  <c:v>24.8</c:v>
                </c:pt>
                <c:pt idx="59">
                  <c:v>24.7</c:v>
                </c:pt>
                <c:pt idx="60">
                  <c:v>24.6</c:v>
                </c:pt>
                <c:pt idx="61">
                  <c:v>24.7</c:v>
                </c:pt>
                <c:pt idx="62">
                  <c:v>24.6</c:v>
                </c:pt>
                <c:pt idx="63">
                  <c:v>24.4</c:v>
                </c:pt>
                <c:pt idx="64">
                  <c:v>24.4</c:v>
                </c:pt>
                <c:pt idx="65">
                  <c:v>24.3</c:v>
                </c:pt>
                <c:pt idx="66">
                  <c:v>24.3</c:v>
                </c:pt>
                <c:pt idx="67">
                  <c:v>24.3</c:v>
                </c:pt>
                <c:pt idx="68">
                  <c:v>24.2</c:v>
                </c:pt>
                <c:pt idx="69">
                  <c:v>23.7</c:v>
                </c:pt>
                <c:pt idx="70">
                  <c:v>23.6</c:v>
                </c:pt>
                <c:pt idx="71">
                  <c:v>23.6</c:v>
                </c:pt>
                <c:pt idx="72">
                  <c:v>23.6</c:v>
                </c:pt>
                <c:pt idx="73">
                  <c:v>23.6</c:v>
                </c:pt>
                <c:pt idx="74">
                  <c:v>23.6</c:v>
                </c:pt>
                <c:pt idx="75">
                  <c:v>23.5</c:v>
                </c:pt>
                <c:pt idx="76">
                  <c:v>23.4</c:v>
                </c:pt>
                <c:pt idx="77">
                  <c:v>23.4</c:v>
                </c:pt>
                <c:pt idx="78">
                  <c:v>23.3</c:v>
                </c:pt>
                <c:pt idx="79">
                  <c:v>23.2</c:v>
                </c:pt>
                <c:pt idx="80">
                  <c:v>23</c:v>
                </c:pt>
                <c:pt idx="81">
                  <c:v>22.9</c:v>
                </c:pt>
                <c:pt idx="82">
                  <c:v>22.7</c:v>
                </c:pt>
                <c:pt idx="83">
                  <c:v>22.6</c:v>
                </c:pt>
                <c:pt idx="84">
                  <c:v>22.6</c:v>
                </c:pt>
                <c:pt idx="85">
                  <c:v>22.4</c:v>
                </c:pt>
                <c:pt idx="86">
                  <c:v>22.3</c:v>
                </c:pt>
                <c:pt idx="87">
                  <c:v>22.3</c:v>
                </c:pt>
                <c:pt idx="88">
                  <c:v>22.2</c:v>
                </c:pt>
                <c:pt idx="89">
                  <c:v>22.1</c:v>
                </c:pt>
                <c:pt idx="90">
                  <c:v>22.1</c:v>
                </c:pt>
                <c:pt idx="91">
                  <c:v>22.1</c:v>
                </c:pt>
                <c:pt idx="92">
                  <c:v>22.1</c:v>
                </c:pt>
                <c:pt idx="93">
                  <c:v>21.9</c:v>
                </c:pt>
                <c:pt idx="94">
                  <c:v>21.9</c:v>
                </c:pt>
                <c:pt idx="95">
                  <c:v>21.9</c:v>
                </c:pt>
                <c:pt idx="96">
                  <c:v>21.9</c:v>
                </c:pt>
                <c:pt idx="97">
                  <c:v>21.9</c:v>
                </c:pt>
                <c:pt idx="98">
                  <c:v>22.1</c:v>
                </c:pt>
                <c:pt idx="99">
                  <c:v>22.3</c:v>
                </c:pt>
                <c:pt idx="100">
                  <c:v>22.3</c:v>
                </c:pt>
                <c:pt idx="101">
                  <c:v>22.6</c:v>
                </c:pt>
                <c:pt idx="102">
                  <c:v>22.9</c:v>
                </c:pt>
                <c:pt idx="103">
                  <c:v>23.1</c:v>
                </c:pt>
                <c:pt idx="104">
                  <c:v>25.3</c:v>
                </c:pt>
                <c:pt idx="105">
                  <c:v>25.7</c:v>
                </c:pt>
                <c:pt idx="106">
                  <c:v>26.1</c:v>
                </c:pt>
                <c:pt idx="107">
                  <c:v>26.4</c:v>
                </c:pt>
                <c:pt idx="108">
                  <c:v>26.8</c:v>
                </c:pt>
                <c:pt idx="109">
                  <c:v>27.2</c:v>
                </c:pt>
                <c:pt idx="110">
                  <c:v>28.1</c:v>
                </c:pt>
                <c:pt idx="111">
                  <c:v>28.3</c:v>
                </c:pt>
                <c:pt idx="112">
                  <c:v>28.6</c:v>
                </c:pt>
                <c:pt idx="113">
                  <c:v>28.8</c:v>
                </c:pt>
                <c:pt idx="114">
                  <c:v>29.2</c:v>
                </c:pt>
                <c:pt idx="115">
                  <c:v>28.5</c:v>
                </c:pt>
                <c:pt idx="116">
                  <c:v>28.4</c:v>
                </c:pt>
                <c:pt idx="117">
                  <c:v>28.3</c:v>
                </c:pt>
                <c:pt idx="118">
                  <c:v>28.1</c:v>
                </c:pt>
                <c:pt idx="119">
                  <c:v>28.4</c:v>
                </c:pt>
                <c:pt idx="120">
                  <c:v>28.4</c:v>
                </c:pt>
                <c:pt idx="121">
                  <c:v>28.8</c:v>
                </c:pt>
                <c:pt idx="122">
                  <c:v>29.2</c:v>
                </c:pt>
                <c:pt idx="123">
                  <c:v>29.3</c:v>
                </c:pt>
                <c:pt idx="124">
                  <c:v>28.9</c:v>
                </c:pt>
                <c:pt idx="125">
                  <c:v>28.7</c:v>
                </c:pt>
                <c:pt idx="126">
                  <c:v>28.5</c:v>
                </c:pt>
                <c:pt idx="127">
                  <c:v>28.2</c:v>
                </c:pt>
                <c:pt idx="128">
                  <c:v>27.8</c:v>
                </c:pt>
                <c:pt idx="129">
                  <c:v>27.6</c:v>
                </c:pt>
                <c:pt idx="130">
                  <c:v>27.3</c:v>
                </c:pt>
                <c:pt idx="131">
                  <c:v>27.2</c:v>
                </c:pt>
                <c:pt idx="132">
                  <c:v>27</c:v>
                </c:pt>
              </c:numCache>
            </c:numRef>
          </c:val>
          <c:smooth val="0"/>
          <c:extLst>
            <c:ext xmlns:c16="http://schemas.microsoft.com/office/drawing/2014/chart" uri="{C3380CC4-5D6E-409C-BE32-E72D297353CC}">
              <c16:uniqueId val="{00000000-2FE2-473F-B874-02531B6E1DDD}"/>
            </c:ext>
          </c:extLst>
        </c:ser>
        <c:ser>
          <c:idx val="1"/>
          <c:order val="1"/>
          <c:tx>
            <c:strRef>
              <c:f>final!$D$2</c:f>
              <c:strCache>
                <c:ptCount val="1"/>
                <c:pt idx="0">
                  <c:v>Tin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final!$B$3:$B$135</c:f>
              <c:strCache>
                <c:ptCount val="133"/>
                <c:pt idx="0">
                  <c:v>D1-7</c:v>
                </c:pt>
                <c:pt idx="1">
                  <c:v>D1-7.15</c:v>
                </c:pt>
                <c:pt idx="2">
                  <c:v>D1-7.3</c:v>
                </c:pt>
                <c:pt idx="3">
                  <c:v>D1-7.45</c:v>
                </c:pt>
                <c:pt idx="4">
                  <c:v>D1-8</c:v>
                </c:pt>
                <c:pt idx="5">
                  <c:v>D1-8.15</c:v>
                </c:pt>
                <c:pt idx="6">
                  <c:v>D1-8.3</c:v>
                </c:pt>
                <c:pt idx="7">
                  <c:v>D1-8.45</c:v>
                </c:pt>
                <c:pt idx="8">
                  <c:v>D1-9</c:v>
                </c:pt>
                <c:pt idx="9">
                  <c:v>D1-9.15</c:v>
                </c:pt>
                <c:pt idx="10">
                  <c:v>D1-9.3</c:v>
                </c:pt>
                <c:pt idx="11">
                  <c:v>D1-9.45</c:v>
                </c:pt>
                <c:pt idx="12">
                  <c:v>D1-10</c:v>
                </c:pt>
                <c:pt idx="13">
                  <c:v>D1-10.15</c:v>
                </c:pt>
                <c:pt idx="14">
                  <c:v>D1-10.3</c:v>
                </c:pt>
                <c:pt idx="15">
                  <c:v>D1-10.45</c:v>
                </c:pt>
                <c:pt idx="16">
                  <c:v>D1-11</c:v>
                </c:pt>
                <c:pt idx="17">
                  <c:v>D1-11.15</c:v>
                </c:pt>
                <c:pt idx="18">
                  <c:v>D1-11.3</c:v>
                </c:pt>
                <c:pt idx="19">
                  <c:v>D1-11.45</c:v>
                </c:pt>
                <c:pt idx="20">
                  <c:v>D1-12</c:v>
                </c:pt>
                <c:pt idx="21">
                  <c:v>D1-12.15</c:v>
                </c:pt>
                <c:pt idx="22">
                  <c:v>D1-12.3</c:v>
                </c:pt>
                <c:pt idx="23">
                  <c:v>D1-12.45</c:v>
                </c:pt>
                <c:pt idx="24">
                  <c:v>D1-13</c:v>
                </c:pt>
                <c:pt idx="25">
                  <c:v>D1-13.15</c:v>
                </c:pt>
                <c:pt idx="26">
                  <c:v>D1-13.3</c:v>
                </c:pt>
                <c:pt idx="27">
                  <c:v>D1-13.45</c:v>
                </c:pt>
                <c:pt idx="28">
                  <c:v>D1-14</c:v>
                </c:pt>
                <c:pt idx="29">
                  <c:v>D1-14.15</c:v>
                </c:pt>
                <c:pt idx="30">
                  <c:v>D1-14.3</c:v>
                </c:pt>
                <c:pt idx="31">
                  <c:v>D1-14.45</c:v>
                </c:pt>
                <c:pt idx="32">
                  <c:v>D1-15</c:v>
                </c:pt>
                <c:pt idx="33">
                  <c:v>D1-15.15</c:v>
                </c:pt>
                <c:pt idx="34">
                  <c:v>D1-15.3</c:v>
                </c:pt>
                <c:pt idx="35">
                  <c:v>D1-15.45</c:v>
                </c:pt>
                <c:pt idx="36">
                  <c:v>D1-16</c:v>
                </c:pt>
                <c:pt idx="37">
                  <c:v>D1-16.15</c:v>
                </c:pt>
                <c:pt idx="38">
                  <c:v>D1-16.3</c:v>
                </c:pt>
                <c:pt idx="39">
                  <c:v>D1-16.45</c:v>
                </c:pt>
                <c:pt idx="40">
                  <c:v>D1-17</c:v>
                </c:pt>
                <c:pt idx="41">
                  <c:v>D1-17.15</c:v>
                </c:pt>
                <c:pt idx="42">
                  <c:v>D1-17.3</c:v>
                </c:pt>
                <c:pt idx="43">
                  <c:v>D1-17.45</c:v>
                </c:pt>
                <c:pt idx="44">
                  <c:v>D1-18</c:v>
                </c:pt>
                <c:pt idx="45">
                  <c:v>D1-18.15</c:v>
                </c:pt>
                <c:pt idx="46">
                  <c:v>D1-18.3</c:v>
                </c:pt>
                <c:pt idx="47">
                  <c:v>D1-18.45</c:v>
                </c:pt>
                <c:pt idx="48">
                  <c:v>D1-19</c:v>
                </c:pt>
                <c:pt idx="49">
                  <c:v>D1-19.15</c:v>
                </c:pt>
                <c:pt idx="50">
                  <c:v>D1-19.3</c:v>
                </c:pt>
                <c:pt idx="51">
                  <c:v>D1-19.45</c:v>
                </c:pt>
                <c:pt idx="52">
                  <c:v>D1-20</c:v>
                </c:pt>
                <c:pt idx="53">
                  <c:v>D1-20.15</c:v>
                </c:pt>
                <c:pt idx="54">
                  <c:v>D1-20.3</c:v>
                </c:pt>
                <c:pt idx="55">
                  <c:v>D1-20.45</c:v>
                </c:pt>
                <c:pt idx="56">
                  <c:v>D1-21</c:v>
                </c:pt>
                <c:pt idx="57">
                  <c:v>D1-21.15</c:v>
                </c:pt>
                <c:pt idx="58">
                  <c:v>D1-21.3</c:v>
                </c:pt>
                <c:pt idx="59">
                  <c:v>D1-21.45</c:v>
                </c:pt>
                <c:pt idx="60">
                  <c:v>D1-22</c:v>
                </c:pt>
                <c:pt idx="61">
                  <c:v>D1-22.15</c:v>
                </c:pt>
                <c:pt idx="62">
                  <c:v>D1-22.3</c:v>
                </c:pt>
                <c:pt idx="63">
                  <c:v>D1-22.45</c:v>
                </c:pt>
                <c:pt idx="64">
                  <c:v>D1-23</c:v>
                </c:pt>
                <c:pt idx="65">
                  <c:v>D1-23.15</c:v>
                </c:pt>
                <c:pt idx="66">
                  <c:v>D1-23.3</c:v>
                </c:pt>
                <c:pt idx="67">
                  <c:v>D1-23.45</c:v>
                </c:pt>
                <c:pt idx="68">
                  <c:v>D1-24</c:v>
                </c:pt>
                <c:pt idx="69">
                  <c:v>D2-0.15</c:v>
                </c:pt>
                <c:pt idx="70">
                  <c:v>D2-0.3</c:v>
                </c:pt>
                <c:pt idx="71">
                  <c:v>D2-0.45</c:v>
                </c:pt>
                <c:pt idx="72">
                  <c:v>D2-1</c:v>
                </c:pt>
                <c:pt idx="73">
                  <c:v>D2-1.15</c:v>
                </c:pt>
                <c:pt idx="74">
                  <c:v>D2-1.3</c:v>
                </c:pt>
                <c:pt idx="75">
                  <c:v>D2-1.45</c:v>
                </c:pt>
                <c:pt idx="76">
                  <c:v>D2-2</c:v>
                </c:pt>
                <c:pt idx="77">
                  <c:v>D2-2.15</c:v>
                </c:pt>
                <c:pt idx="78">
                  <c:v>D2-2.3</c:v>
                </c:pt>
                <c:pt idx="79">
                  <c:v>D2-2.45</c:v>
                </c:pt>
                <c:pt idx="80">
                  <c:v>D2-3</c:v>
                </c:pt>
                <c:pt idx="81">
                  <c:v>D2-3.15</c:v>
                </c:pt>
                <c:pt idx="82">
                  <c:v>D2-3.3</c:v>
                </c:pt>
                <c:pt idx="83">
                  <c:v>D2-3.45</c:v>
                </c:pt>
                <c:pt idx="84">
                  <c:v>D2-4</c:v>
                </c:pt>
                <c:pt idx="85">
                  <c:v>D2-4.15</c:v>
                </c:pt>
                <c:pt idx="86">
                  <c:v>D2-4.3</c:v>
                </c:pt>
                <c:pt idx="87">
                  <c:v>D2-4.45</c:v>
                </c:pt>
                <c:pt idx="88">
                  <c:v>D2-5</c:v>
                </c:pt>
                <c:pt idx="89">
                  <c:v>D2-5.15</c:v>
                </c:pt>
                <c:pt idx="90">
                  <c:v>D2-5.3</c:v>
                </c:pt>
                <c:pt idx="91">
                  <c:v>D2-5.45</c:v>
                </c:pt>
                <c:pt idx="92">
                  <c:v>D2-6</c:v>
                </c:pt>
                <c:pt idx="93">
                  <c:v>D2-6.15</c:v>
                </c:pt>
                <c:pt idx="94">
                  <c:v>D2-6.3</c:v>
                </c:pt>
                <c:pt idx="95">
                  <c:v>D2-6.45</c:v>
                </c:pt>
                <c:pt idx="96">
                  <c:v>D2-7</c:v>
                </c:pt>
                <c:pt idx="97">
                  <c:v>D2-7.15</c:v>
                </c:pt>
                <c:pt idx="98">
                  <c:v>D2-7.3</c:v>
                </c:pt>
                <c:pt idx="99">
                  <c:v>D2-7.45</c:v>
                </c:pt>
                <c:pt idx="100">
                  <c:v>D2-8</c:v>
                </c:pt>
                <c:pt idx="101">
                  <c:v>D2-8.15</c:v>
                </c:pt>
                <c:pt idx="102">
                  <c:v>D2-8.3</c:v>
                </c:pt>
                <c:pt idx="103">
                  <c:v>D2-8.45</c:v>
                </c:pt>
                <c:pt idx="104">
                  <c:v>D2-9</c:v>
                </c:pt>
                <c:pt idx="105">
                  <c:v>D2-9.15</c:v>
                </c:pt>
                <c:pt idx="106">
                  <c:v>D2-9.3</c:v>
                </c:pt>
                <c:pt idx="107">
                  <c:v>D2-9.45</c:v>
                </c:pt>
                <c:pt idx="108">
                  <c:v>D2-10</c:v>
                </c:pt>
                <c:pt idx="109">
                  <c:v>D2-10.15</c:v>
                </c:pt>
                <c:pt idx="110">
                  <c:v>D2-10.3</c:v>
                </c:pt>
                <c:pt idx="111">
                  <c:v>D2-10.45</c:v>
                </c:pt>
                <c:pt idx="112">
                  <c:v>D2-11</c:v>
                </c:pt>
                <c:pt idx="113">
                  <c:v>D2-11.15</c:v>
                </c:pt>
                <c:pt idx="114">
                  <c:v>D2-11.3</c:v>
                </c:pt>
                <c:pt idx="115">
                  <c:v>D2-11.45</c:v>
                </c:pt>
                <c:pt idx="116">
                  <c:v>D2-12</c:v>
                </c:pt>
                <c:pt idx="117">
                  <c:v>D2-12.15</c:v>
                </c:pt>
                <c:pt idx="118">
                  <c:v>D2-12.3</c:v>
                </c:pt>
                <c:pt idx="119">
                  <c:v>D2-12.45</c:v>
                </c:pt>
                <c:pt idx="120">
                  <c:v>D2-13</c:v>
                </c:pt>
                <c:pt idx="121">
                  <c:v>D2-13.15</c:v>
                </c:pt>
                <c:pt idx="122">
                  <c:v>D2-13.3</c:v>
                </c:pt>
                <c:pt idx="123">
                  <c:v>D2-13.45</c:v>
                </c:pt>
                <c:pt idx="124">
                  <c:v>D2-14</c:v>
                </c:pt>
                <c:pt idx="125">
                  <c:v>D2-14.15</c:v>
                </c:pt>
                <c:pt idx="126">
                  <c:v>D2-14.3</c:v>
                </c:pt>
                <c:pt idx="127">
                  <c:v>D2-14.45</c:v>
                </c:pt>
                <c:pt idx="128">
                  <c:v>D2-15</c:v>
                </c:pt>
                <c:pt idx="129">
                  <c:v>D2-15.15</c:v>
                </c:pt>
                <c:pt idx="130">
                  <c:v>D2-15.3</c:v>
                </c:pt>
                <c:pt idx="131">
                  <c:v>D2-15.45</c:v>
                </c:pt>
                <c:pt idx="132">
                  <c:v>D2-16</c:v>
                </c:pt>
              </c:strCache>
            </c:strRef>
          </c:cat>
          <c:val>
            <c:numRef>
              <c:f>final!$D$3:$D$135</c:f>
              <c:numCache>
                <c:formatCode>General</c:formatCode>
                <c:ptCount val="133"/>
                <c:pt idx="0">
                  <c:v>40.9</c:v>
                </c:pt>
                <c:pt idx="1">
                  <c:v>40.9</c:v>
                </c:pt>
                <c:pt idx="2">
                  <c:v>42.9</c:v>
                </c:pt>
                <c:pt idx="3">
                  <c:v>40.074999999999996</c:v>
                </c:pt>
                <c:pt idx="4">
                  <c:v>45.375</c:v>
                </c:pt>
                <c:pt idx="5">
                  <c:v>46.725000000000001</c:v>
                </c:pt>
                <c:pt idx="6">
                  <c:v>47.774999999999999</c:v>
                </c:pt>
                <c:pt idx="7">
                  <c:v>45.65</c:v>
                </c:pt>
                <c:pt idx="8">
                  <c:v>50.175000000000004</c:v>
                </c:pt>
                <c:pt idx="9">
                  <c:v>49.699999999999996</c:v>
                </c:pt>
                <c:pt idx="10">
                  <c:v>52.050000000000004</c:v>
                </c:pt>
                <c:pt idx="11">
                  <c:v>52.225000000000001</c:v>
                </c:pt>
                <c:pt idx="12">
                  <c:v>48.925000000000004</c:v>
                </c:pt>
                <c:pt idx="13">
                  <c:v>48.449999999999996</c:v>
                </c:pt>
                <c:pt idx="14">
                  <c:v>51.85</c:v>
                </c:pt>
                <c:pt idx="15">
                  <c:v>48.975000000000001</c:v>
                </c:pt>
                <c:pt idx="16">
                  <c:v>55.375</c:v>
                </c:pt>
                <c:pt idx="17">
                  <c:v>54.425000000000004</c:v>
                </c:pt>
                <c:pt idx="18">
                  <c:v>57.949999999999996</c:v>
                </c:pt>
                <c:pt idx="19">
                  <c:v>53.774999999999999</c:v>
                </c:pt>
                <c:pt idx="20">
                  <c:v>47.574999999999996</c:v>
                </c:pt>
                <c:pt idx="21">
                  <c:v>50</c:v>
                </c:pt>
                <c:pt idx="22">
                  <c:v>51.175000000000004</c:v>
                </c:pt>
                <c:pt idx="23">
                  <c:v>48.524999999999999</c:v>
                </c:pt>
                <c:pt idx="24">
                  <c:v>50.925000000000004</c:v>
                </c:pt>
                <c:pt idx="25">
                  <c:v>53.975000000000001</c:v>
                </c:pt>
                <c:pt idx="26">
                  <c:v>52.324999999999996</c:v>
                </c:pt>
                <c:pt idx="27">
                  <c:v>55.675000000000004</c:v>
                </c:pt>
                <c:pt idx="28">
                  <c:v>56.425000000000004</c:v>
                </c:pt>
                <c:pt idx="29">
                  <c:v>56.774999999999999</c:v>
                </c:pt>
                <c:pt idx="30">
                  <c:v>51.9</c:v>
                </c:pt>
                <c:pt idx="31">
                  <c:v>53.725000000000001</c:v>
                </c:pt>
                <c:pt idx="32">
                  <c:v>51.024999999999999</c:v>
                </c:pt>
                <c:pt idx="33">
                  <c:v>51.324999999999996</c:v>
                </c:pt>
                <c:pt idx="34">
                  <c:v>48.800000000000004</c:v>
                </c:pt>
                <c:pt idx="35">
                  <c:v>48.1</c:v>
                </c:pt>
                <c:pt idx="36">
                  <c:v>52.4</c:v>
                </c:pt>
                <c:pt idx="37">
                  <c:v>49.524999999999999</c:v>
                </c:pt>
                <c:pt idx="38">
                  <c:v>46.824999999999996</c:v>
                </c:pt>
                <c:pt idx="39">
                  <c:v>49.65</c:v>
                </c:pt>
                <c:pt idx="40">
                  <c:v>45.300000000000004</c:v>
                </c:pt>
                <c:pt idx="41">
                  <c:v>50.125</c:v>
                </c:pt>
                <c:pt idx="42">
                  <c:v>48.949999999999996</c:v>
                </c:pt>
                <c:pt idx="43">
                  <c:v>46.6</c:v>
                </c:pt>
                <c:pt idx="44">
                  <c:v>49.9</c:v>
                </c:pt>
                <c:pt idx="45">
                  <c:v>44.375</c:v>
                </c:pt>
                <c:pt idx="46">
                  <c:v>46.024999999999999</c:v>
                </c:pt>
                <c:pt idx="47">
                  <c:v>46.675000000000004</c:v>
                </c:pt>
                <c:pt idx="48">
                  <c:v>48.324999999999996</c:v>
                </c:pt>
                <c:pt idx="49">
                  <c:v>44.975000000000001</c:v>
                </c:pt>
                <c:pt idx="50">
                  <c:v>45.800000000000004</c:v>
                </c:pt>
                <c:pt idx="51">
                  <c:v>43.449999999999996</c:v>
                </c:pt>
                <c:pt idx="52">
                  <c:v>44.800000000000004</c:v>
                </c:pt>
                <c:pt idx="53">
                  <c:v>44.449999999999996</c:v>
                </c:pt>
                <c:pt idx="54">
                  <c:v>46.274999999999999</c:v>
                </c:pt>
                <c:pt idx="55">
                  <c:v>42.925000000000004</c:v>
                </c:pt>
                <c:pt idx="56">
                  <c:v>45.574999999999996</c:v>
                </c:pt>
                <c:pt idx="57">
                  <c:v>46.4</c:v>
                </c:pt>
                <c:pt idx="58">
                  <c:v>45.4</c:v>
                </c:pt>
                <c:pt idx="59">
                  <c:v>43.225000000000001</c:v>
                </c:pt>
                <c:pt idx="60">
                  <c:v>45.050000000000004</c:v>
                </c:pt>
                <c:pt idx="61">
                  <c:v>42.225000000000001</c:v>
                </c:pt>
                <c:pt idx="62">
                  <c:v>45.050000000000004</c:v>
                </c:pt>
                <c:pt idx="63">
                  <c:v>39.699999999999996</c:v>
                </c:pt>
                <c:pt idx="64">
                  <c:v>40.699999999999996</c:v>
                </c:pt>
                <c:pt idx="65">
                  <c:v>40.524999999999999</c:v>
                </c:pt>
                <c:pt idx="66">
                  <c:v>41.524999999999999</c:v>
                </c:pt>
                <c:pt idx="67">
                  <c:v>39.524999999999999</c:v>
                </c:pt>
                <c:pt idx="68">
                  <c:v>42.35</c:v>
                </c:pt>
                <c:pt idx="69">
                  <c:v>42.475000000000001</c:v>
                </c:pt>
                <c:pt idx="70">
                  <c:v>38.300000000000004</c:v>
                </c:pt>
                <c:pt idx="71">
                  <c:v>44.300000000000004</c:v>
                </c:pt>
                <c:pt idx="72">
                  <c:v>43.300000000000004</c:v>
                </c:pt>
                <c:pt idx="73">
                  <c:v>40.300000000000004</c:v>
                </c:pt>
                <c:pt idx="74">
                  <c:v>38.300000000000004</c:v>
                </c:pt>
                <c:pt idx="75">
                  <c:v>39.125</c:v>
                </c:pt>
                <c:pt idx="76">
                  <c:v>41.949999999999996</c:v>
                </c:pt>
                <c:pt idx="77">
                  <c:v>39.949999999999996</c:v>
                </c:pt>
                <c:pt idx="78">
                  <c:v>43.774999999999999</c:v>
                </c:pt>
                <c:pt idx="79">
                  <c:v>41.6</c:v>
                </c:pt>
                <c:pt idx="80">
                  <c:v>42.25</c:v>
                </c:pt>
                <c:pt idx="81">
                  <c:v>43.074999999999996</c:v>
                </c:pt>
                <c:pt idx="82">
                  <c:v>36.725000000000001</c:v>
                </c:pt>
                <c:pt idx="83">
                  <c:v>41.550000000000004</c:v>
                </c:pt>
                <c:pt idx="84">
                  <c:v>42.550000000000004</c:v>
                </c:pt>
                <c:pt idx="85">
                  <c:v>40.199999999999996</c:v>
                </c:pt>
                <c:pt idx="86">
                  <c:v>38.024999999999999</c:v>
                </c:pt>
                <c:pt idx="87">
                  <c:v>36.024999999999999</c:v>
                </c:pt>
                <c:pt idx="88">
                  <c:v>35.85</c:v>
                </c:pt>
                <c:pt idx="89">
                  <c:v>37.675000000000004</c:v>
                </c:pt>
                <c:pt idx="90">
                  <c:v>39.675000000000004</c:v>
                </c:pt>
                <c:pt idx="91">
                  <c:v>37.675000000000004</c:v>
                </c:pt>
                <c:pt idx="92">
                  <c:v>36.675000000000004</c:v>
                </c:pt>
                <c:pt idx="93">
                  <c:v>40.324999999999996</c:v>
                </c:pt>
                <c:pt idx="94">
                  <c:v>36.324999999999996</c:v>
                </c:pt>
                <c:pt idx="95">
                  <c:v>39.324999999999996</c:v>
                </c:pt>
                <c:pt idx="96">
                  <c:v>37.324999999999996</c:v>
                </c:pt>
                <c:pt idx="97">
                  <c:v>40.324999999999996</c:v>
                </c:pt>
                <c:pt idx="98">
                  <c:v>37.675000000000004</c:v>
                </c:pt>
                <c:pt idx="99">
                  <c:v>41.024999999999999</c:v>
                </c:pt>
                <c:pt idx="100">
                  <c:v>40.024999999999999</c:v>
                </c:pt>
                <c:pt idx="101">
                  <c:v>39.550000000000004</c:v>
                </c:pt>
                <c:pt idx="102">
                  <c:v>37.074999999999996</c:v>
                </c:pt>
                <c:pt idx="103">
                  <c:v>43.425000000000004</c:v>
                </c:pt>
                <c:pt idx="104">
                  <c:v>45.274999999999999</c:v>
                </c:pt>
                <c:pt idx="105">
                  <c:v>45.975000000000001</c:v>
                </c:pt>
                <c:pt idx="106">
                  <c:v>43.675000000000004</c:v>
                </c:pt>
                <c:pt idx="107">
                  <c:v>46.199999999999996</c:v>
                </c:pt>
                <c:pt idx="108">
                  <c:v>47.9</c:v>
                </c:pt>
                <c:pt idx="109">
                  <c:v>50.6</c:v>
                </c:pt>
                <c:pt idx="110">
                  <c:v>49.175000000000004</c:v>
                </c:pt>
                <c:pt idx="111">
                  <c:v>52.524999999999999</c:v>
                </c:pt>
                <c:pt idx="112">
                  <c:v>52.050000000000004</c:v>
                </c:pt>
                <c:pt idx="113">
                  <c:v>51.4</c:v>
                </c:pt>
                <c:pt idx="114">
                  <c:v>50.1</c:v>
                </c:pt>
                <c:pt idx="115">
                  <c:v>48.875</c:v>
                </c:pt>
                <c:pt idx="116">
                  <c:v>49.699999999999996</c:v>
                </c:pt>
                <c:pt idx="117">
                  <c:v>48.524999999999999</c:v>
                </c:pt>
                <c:pt idx="118">
                  <c:v>49.175000000000004</c:v>
                </c:pt>
                <c:pt idx="119">
                  <c:v>48.699999999999996</c:v>
                </c:pt>
                <c:pt idx="120">
                  <c:v>48.699999999999996</c:v>
                </c:pt>
                <c:pt idx="121">
                  <c:v>50.4</c:v>
                </c:pt>
                <c:pt idx="122">
                  <c:v>48.1</c:v>
                </c:pt>
                <c:pt idx="123">
                  <c:v>54.274999999999999</c:v>
                </c:pt>
                <c:pt idx="124">
                  <c:v>50.574999999999996</c:v>
                </c:pt>
                <c:pt idx="125">
                  <c:v>48.225000000000001</c:v>
                </c:pt>
                <c:pt idx="126">
                  <c:v>50.875</c:v>
                </c:pt>
                <c:pt idx="127">
                  <c:v>47.35</c:v>
                </c:pt>
                <c:pt idx="128">
                  <c:v>49.65</c:v>
                </c:pt>
                <c:pt idx="129">
                  <c:v>48.300000000000004</c:v>
                </c:pt>
                <c:pt idx="130">
                  <c:v>48.774999999999999</c:v>
                </c:pt>
                <c:pt idx="131">
                  <c:v>46.6</c:v>
                </c:pt>
                <c:pt idx="132">
                  <c:v>48.25</c:v>
                </c:pt>
              </c:numCache>
            </c:numRef>
          </c:val>
          <c:smooth val="0"/>
          <c:extLst>
            <c:ext xmlns:c16="http://schemas.microsoft.com/office/drawing/2014/chart" uri="{C3380CC4-5D6E-409C-BE32-E72D297353CC}">
              <c16:uniqueId val="{00000001-2FE2-473F-B874-02531B6E1DDD}"/>
            </c:ext>
          </c:extLst>
        </c:ser>
        <c:dLbls>
          <c:showLegendKey val="0"/>
          <c:showVal val="0"/>
          <c:showCatName val="0"/>
          <c:showSerName val="0"/>
          <c:showPercent val="0"/>
          <c:showBubbleSize val="0"/>
        </c:dLbls>
        <c:marker val="1"/>
        <c:smooth val="0"/>
        <c:axId val="1912473311"/>
        <c:axId val="1912464991"/>
      </c:lineChart>
      <c:lineChart>
        <c:grouping val="standard"/>
        <c:varyColors val="0"/>
        <c:ser>
          <c:idx val="2"/>
          <c:order val="2"/>
          <c:tx>
            <c:strRef>
              <c:f>final!$F$2</c:f>
              <c:strCache>
                <c:ptCount val="1"/>
                <c:pt idx="0">
                  <c:v>RH-in</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final!$B$3:$B$135</c:f>
              <c:strCache>
                <c:ptCount val="133"/>
                <c:pt idx="0">
                  <c:v>D1-7</c:v>
                </c:pt>
                <c:pt idx="1">
                  <c:v>D1-7.15</c:v>
                </c:pt>
                <c:pt idx="2">
                  <c:v>D1-7.3</c:v>
                </c:pt>
                <c:pt idx="3">
                  <c:v>D1-7.45</c:v>
                </c:pt>
                <c:pt idx="4">
                  <c:v>D1-8</c:v>
                </c:pt>
                <c:pt idx="5">
                  <c:v>D1-8.15</c:v>
                </c:pt>
                <c:pt idx="6">
                  <c:v>D1-8.3</c:v>
                </c:pt>
                <c:pt idx="7">
                  <c:v>D1-8.45</c:v>
                </c:pt>
                <c:pt idx="8">
                  <c:v>D1-9</c:v>
                </c:pt>
                <c:pt idx="9">
                  <c:v>D1-9.15</c:v>
                </c:pt>
                <c:pt idx="10">
                  <c:v>D1-9.3</c:v>
                </c:pt>
                <c:pt idx="11">
                  <c:v>D1-9.45</c:v>
                </c:pt>
                <c:pt idx="12">
                  <c:v>D1-10</c:v>
                </c:pt>
                <c:pt idx="13">
                  <c:v>D1-10.15</c:v>
                </c:pt>
                <c:pt idx="14">
                  <c:v>D1-10.3</c:v>
                </c:pt>
                <c:pt idx="15">
                  <c:v>D1-10.45</c:v>
                </c:pt>
                <c:pt idx="16">
                  <c:v>D1-11</c:v>
                </c:pt>
                <c:pt idx="17">
                  <c:v>D1-11.15</c:v>
                </c:pt>
                <c:pt idx="18">
                  <c:v>D1-11.3</c:v>
                </c:pt>
                <c:pt idx="19">
                  <c:v>D1-11.45</c:v>
                </c:pt>
                <c:pt idx="20">
                  <c:v>D1-12</c:v>
                </c:pt>
                <c:pt idx="21">
                  <c:v>D1-12.15</c:v>
                </c:pt>
                <c:pt idx="22">
                  <c:v>D1-12.3</c:v>
                </c:pt>
                <c:pt idx="23">
                  <c:v>D1-12.45</c:v>
                </c:pt>
                <c:pt idx="24">
                  <c:v>D1-13</c:v>
                </c:pt>
                <c:pt idx="25">
                  <c:v>D1-13.15</c:v>
                </c:pt>
                <c:pt idx="26">
                  <c:v>D1-13.3</c:v>
                </c:pt>
                <c:pt idx="27">
                  <c:v>D1-13.45</c:v>
                </c:pt>
                <c:pt idx="28">
                  <c:v>D1-14</c:v>
                </c:pt>
                <c:pt idx="29">
                  <c:v>D1-14.15</c:v>
                </c:pt>
                <c:pt idx="30">
                  <c:v>D1-14.3</c:v>
                </c:pt>
                <c:pt idx="31">
                  <c:v>D1-14.45</c:v>
                </c:pt>
                <c:pt idx="32">
                  <c:v>D1-15</c:v>
                </c:pt>
                <c:pt idx="33">
                  <c:v>D1-15.15</c:v>
                </c:pt>
                <c:pt idx="34">
                  <c:v>D1-15.3</c:v>
                </c:pt>
                <c:pt idx="35">
                  <c:v>D1-15.45</c:v>
                </c:pt>
                <c:pt idx="36">
                  <c:v>D1-16</c:v>
                </c:pt>
                <c:pt idx="37">
                  <c:v>D1-16.15</c:v>
                </c:pt>
                <c:pt idx="38">
                  <c:v>D1-16.3</c:v>
                </c:pt>
                <c:pt idx="39">
                  <c:v>D1-16.45</c:v>
                </c:pt>
                <c:pt idx="40">
                  <c:v>D1-17</c:v>
                </c:pt>
                <c:pt idx="41">
                  <c:v>D1-17.15</c:v>
                </c:pt>
                <c:pt idx="42">
                  <c:v>D1-17.3</c:v>
                </c:pt>
                <c:pt idx="43">
                  <c:v>D1-17.45</c:v>
                </c:pt>
                <c:pt idx="44">
                  <c:v>D1-18</c:v>
                </c:pt>
                <c:pt idx="45">
                  <c:v>D1-18.15</c:v>
                </c:pt>
                <c:pt idx="46">
                  <c:v>D1-18.3</c:v>
                </c:pt>
                <c:pt idx="47">
                  <c:v>D1-18.45</c:v>
                </c:pt>
                <c:pt idx="48">
                  <c:v>D1-19</c:v>
                </c:pt>
                <c:pt idx="49">
                  <c:v>D1-19.15</c:v>
                </c:pt>
                <c:pt idx="50">
                  <c:v>D1-19.3</c:v>
                </c:pt>
                <c:pt idx="51">
                  <c:v>D1-19.45</c:v>
                </c:pt>
                <c:pt idx="52">
                  <c:v>D1-20</c:v>
                </c:pt>
                <c:pt idx="53">
                  <c:v>D1-20.15</c:v>
                </c:pt>
                <c:pt idx="54">
                  <c:v>D1-20.3</c:v>
                </c:pt>
                <c:pt idx="55">
                  <c:v>D1-20.45</c:v>
                </c:pt>
                <c:pt idx="56">
                  <c:v>D1-21</c:v>
                </c:pt>
                <c:pt idx="57">
                  <c:v>D1-21.15</c:v>
                </c:pt>
                <c:pt idx="58">
                  <c:v>D1-21.3</c:v>
                </c:pt>
                <c:pt idx="59">
                  <c:v>D1-21.45</c:v>
                </c:pt>
                <c:pt idx="60">
                  <c:v>D1-22</c:v>
                </c:pt>
                <c:pt idx="61">
                  <c:v>D1-22.15</c:v>
                </c:pt>
                <c:pt idx="62">
                  <c:v>D1-22.3</c:v>
                </c:pt>
                <c:pt idx="63">
                  <c:v>D1-22.45</c:v>
                </c:pt>
                <c:pt idx="64">
                  <c:v>D1-23</c:v>
                </c:pt>
                <c:pt idx="65">
                  <c:v>D1-23.15</c:v>
                </c:pt>
                <c:pt idx="66">
                  <c:v>D1-23.3</c:v>
                </c:pt>
                <c:pt idx="67">
                  <c:v>D1-23.45</c:v>
                </c:pt>
                <c:pt idx="68">
                  <c:v>D1-24</c:v>
                </c:pt>
                <c:pt idx="69">
                  <c:v>D2-0.15</c:v>
                </c:pt>
                <c:pt idx="70">
                  <c:v>D2-0.3</c:v>
                </c:pt>
                <c:pt idx="71">
                  <c:v>D2-0.45</c:v>
                </c:pt>
                <c:pt idx="72">
                  <c:v>D2-1</c:v>
                </c:pt>
                <c:pt idx="73">
                  <c:v>D2-1.15</c:v>
                </c:pt>
                <c:pt idx="74">
                  <c:v>D2-1.3</c:v>
                </c:pt>
                <c:pt idx="75">
                  <c:v>D2-1.45</c:v>
                </c:pt>
                <c:pt idx="76">
                  <c:v>D2-2</c:v>
                </c:pt>
                <c:pt idx="77">
                  <c:v>D2-2.15</c:v>
                </c:pt>
                <c:pt idx="78">
                  <c:v>D2-2.3</c:v>
                </c:pt>
                <c:pt idx="79">
                  <c:v>D2-2.45</c:v>
                </c:pt>
                <c:pt idx="80">
                  <c:v>D2-3</c:v>
                </c:pt>
                <c:pt idx="81">
                  <c:v>D2-3.15</c:v>
                </c:pt>
                <c:pt idx="82">
                  <c:v>D2-3.3</c:v>
                </c:pt>
                <c:pt idx="83">
                  <c:v>D2-3.45</c:v>
                </c:pt>
                <c:pt idx="84">
                  <c:v>D2-4</c:v>
                </c:pt>
                <c:pt idx="85">
                  <c:v>D2-4.15</c:v>
                </c:pt>
                <c:pt idx="86">
                  <c:v>D2-4.3</c:v>
                </c:pt>
                <c:pt idx="87">
                  <c:v>D2-4.45</c:v>
                </c:pt>
                <c:pt idx="88">
                  <c:v>D2-5</c:v>
                </c:pt>
                <c:pt idx="89">
                  <c:v>D2-5.15</c:v>
                </c:pt>
                <c:pt idx="90">
                  <c:v>D2-5.3</c:v>
                </c:pt>
                <c:pt idx="91">
                  <c:v>D2-5.45</c:v>
                </c:pt>
                <c:pt idx="92">
                  <c:v>D2-6</c:v>
                </c:pt>
                <c:pt idx="93">
                  <c:v>D2-6.15</c:v>
                </c:pt>
                <c:pt idx="94">
                  <c:v>D2-6.3</c:v>
                </c:pt>
                <c:pt idx="95">
                  <c:v>D2-6.45</c:v>
                </c:pt>
                <c:pt idx="96">
                  <c:v>D2-7</c:v>
                </c:pt>
                <c:pt idx="97">
                  <c:v>D2-7.15</c:v>
                </c:pt>
                <c:pt idx="98">
                  <c:v>D2-7.3</c:v>
                </c:pt>
                <c:pt idx="99">
                  <c:v>D2-7.45</c:v>
                </c:pt>
                <c:pt idx="100">
                  <c:v>D2-8</c:v>
                </c:pt>
                <c:pt idx="101">
                  <c:v>D2-8.15</c:v>
                </c:pt>
                <c:pt idx="102">
                  <c:v>D2-8.3</c:v>
                </c:pt>
                <c:pt idx="103">
                  <c:v>D2-8.45</c:v>
                </c:pt>
                <c:pt idx="104">
                  <c:v>D2-9</c:v>
                </c:pt>
                <c:pt idx="105">
                  <c:v>D2-9.15</c:v>
                </c:pt>
                <c:pt idx="106">
                  <c:v>D2-9.3</c:v>
                </c:pt>
                <c:pt idx="107">
                  <c:v>D2-9.45</c:v>
                </c:pt>
                <c:pt idx="108">
                  <c:v>D2-10</c:v>
                </c:pt>
                <c:pt idx="109">
                  <c:v>D2-10.15</c:v>
                </c:pt>
                <c:pt idx="110">
                  <c:v>D2-10.3</c:v>
                </c:pt>
                <c:pt idx="111">
                  <c:v>D2-10.45</c:v>
                </c:pt>
                <c:pt idx="112">
                  <c:v>D2-11</c:v>
                </c:pt>
                <c:pt idx="113">
                  <c:v>D2-11.15</c:v>
                </c:pt>
                <c:pt idx="114">
                  <c:v>D2-11.3</c:v>
                </c:pt>
                <c:pt idx="115">
                  <c:v>D2-11.45</c:v>
                </c:pt>
                <c:pt idx="116">
                  <c:v>D2-12</c:v>
                </c:pt>
                <c:pt idx="117">
                  <c:v>D2-12.15</c:v>
                </c:pt>
                <c:pt idx="118">
                  <c:v>D2-12.3</c:v>
                </c:pt>
                <c:pt idx="119">
                  <c:v>D2-12.45</c:v>
                </c:pt>
                <c:pt idx="120">
                  <c:v>D2-13</c:v>
                </c:pt>
                <c:pt idx="121">
                  <c:v>D2-13.15</c:v>
                </c:pt>
                <c:pt idx="122">
                  <c:v>D2-13.3</c:v>
                </c:pt>
                <c:pt idx="123">
                  <c:v>D2-13.45</c:v>
                </c:pt>
                <c:pt idx="124">
                  <c:v>D2-14</c:v>
                </c:pt>
                <c:pt idx="125">
                  <c:v>D2-14.15</c:v>
                </c:pt>
                <c:pt idx="126">
                  <c:v>D2-14.3</c:v>
                </c:pt>
                <c:pt idx="127">
                  <c:v>D2-14.45</c:v>
                </c:pt>
                <c:pt idx="128">
                  <c:v>D2-15</c:v>
                </c:pt>
                <c:pt idx="129">
                  <c:v>D2-15.15</c:v>
                </c:pt>
                <c:pt idx="130">
                  <c:v>D2-15.3</c:v>
                </c:pt>
                <c:pt idx="131">
                  <c:v>D2-15.45</c:v>
                </c:pt>
                <c:pt idx="132">
                  <c:v>D2-16</c:v>
                </c:pt>
              </c:strCache>
            </c:strRef>
          </c:cat>
          <c:val>
            <c:numRef>
              <c:f>final!$F$3:$F$135</c:f>
              <c:numCache>
                <c:formatCode>General</c:formatCode>
                <c:ptCount val="133"/>
                <c:pt idx="0">
                  <c:v>17.670278728606355</c:v>
                </c:pt>
                <c:pt idx="1">
                  <c:v>17.997506112469438</c:v>
                </c:pt>
                <c:pt idx="2">
                  <c:v>17.470433566433563</c:v>
                </c:pt>
                <c:pt idx="3">
                  <c:v>18.784000000000002</c:v>
                </c:pt>
                <c:pt idx="4">
                  <c:v>19.197972451790633</c:v>
                </c:pt>
                <c:pt idx="5">
                  <c:v>19.45485714285714</c:v>
                </c:pt>
                <c:pt idx="6">
                  <c:v>19.790285714285719</c:v>
                </c:pt>
                <c:pt idx="7">
                  <c:v>22.163268346111721</c:v>
                </c:pt>
                <c:pt idx="8">
                  <c:v>20.710834080717486</c:v>
                </c:pt>
                <c:pt idx="9">
                  <c:v>22.809142857142852</c:v>
                </c:pt>
                <c:pt idx="10">
                  <c:v>21.610170989433232</c:v>
                </c:pt>
                <c:pt idx="11">
                  <c:v>21.935647678314982</c:v>
                </c:pt>
                <c:pt idx="12">
                  <c:v>24.090695963208994</c:v>
                </c:pt>
                <c:pt idx="13">
                  <c:v>24.577671826625387</c:v>
                </c:pt>
                <c:pt idx="14">
                  <c:v>23.932844744455156</c:v>
                </c:pt>
                <c:pt idx="15">
                  <c:v>25.274260336906579</c:v>
                </c:pt>
                <c:pt idx="16">
                  <c:v>22.955277652370203</c:v>
                </c:pt>
                <c:pt idx="17">
                  <c:v>24.150857142857138</c:v>
                </c:pt>
                <c:pt idx="18">
                  <c:v>22.900597066436585</c:v>
                </c:pt>
                <c:pt idx="19">
                  <c:v>24.941632728963274</c:v>
                </c:pt>
                <c:pt idx="20">
                  <c:v>25.317189700472937</c:v>
                </c:pt>
                <c:pt idx="21">
                  <c:v>23.339120000000001</c:v>
                </c:pt>
                <c:pt idx="22">
                  <c:v>22.884683927699072</c:v>
                </c:pt>
                <c:pt idx="23">
                  <c:v>24.306215352910872</c:v>
                </c:pt>
                <c:pt idx="24">
                  <c:v>23.479999999999997</c:v>
                </c:pt>
                <c:pt idx="25">
                  <c:v>22.286968040759607</c:v>
                </c:pt>
                <c:pt idx="26">
                  <c:v>23.479999999999997</c:v>
                </c:pt>
                <c:pt idx="27">
                  <c:v>22.214800179613828</c:v>
                </c:pt>
                <c:pt idx="28">
                  <c:v>22.647744793974301</c:v>
                </c:pt>
                <c:pt idx="29">
                  <c:v>22.976487890797003</c:v>
                </c:pt>
                <c:pt idx="30">
                  <c:v>24.73317148362235</c:v>
                </c:pt>
                <c:pt idx="31">
                  <c:v>23.815428571428569</c:v>
                </c:pt>
                <c:pt idx="32">
                  <c:v>25.097485546300831</c:v>
                </c:pt>
                <c:pt idx="33">
                  <c:v>26.331224549439845</c:v>
                </c:pt>
                <c:pt idx="34">
                  <c:v>28.127885245901638</c:v>
                </c:pt>
                <c:pt idx="35">
                  <c:v>28.507941787941782</c:v>
                </c:pt>
                <c:pt idx="36">
                  <c:v>25.810076335877863</c:v>
                </c:pt>
                <c:pt idx="37">
                  <c:v>27.169714285714289</c:v>
                </c:pt>
                <c:pt idx="38">
                  <c:v>28.330193272824342</c:v>
                </c:pt>
                <c:pt idx="39">
                  <c:v>26.622489425981872</c:v>
                </c:pt>
                <c:pt idx="40">
                  <c:v>29.32667549668874</c:v>
                </c:pt>
                <c:pt idx="41">
                  <c:v>26.729725685785535</c:v>
                </c:pt>
                <c:pt idx="42">
                  <c:v>27.600392236976504</c:v>
                </c:pt>
                <c:pt idx="43">
                  <c:v>28.780635193133044</c:v>
                </c:pt>
                <c:pt idx="44">
                  <c:v>26.482052104208417</c:v>
                </c:pt>
                <c:pt idx="45">
                  <c:v>29.445904225352109</c:v>
                </c:pt>
                <c:pt idx="46">
                  <c:v>28.511428571428574</c:v>
                </c:pt>
                <c:pt idx="47">
                  <c:v>27.900578468130689</c:v>
                </c:pt>
                <c:pt idx="48">
                  <c:v>27.056053802379715</c:v>
                </c:pt>
                <c:pt idx="49">
                  <c:v>29.182285714285708</c:v>
                </c:pt>
                <c:pt idx="50">
                  <c:v>28.54511790393013</c:v>
                </c:pt>
                <c:pt idx="51">
                  <c:v>29.5107663981588</c:v>
                </c:pt>
                <c:pt idx="52">
                  <c:v>29.182285714285708</c:v>
                </c:pt>
                <c:pt idx="53">
                  <c:v>29.182285714285708</c:v>
                </c:pt>
                <c:pt idx="54">
                  <c:v>28.241962182603999</c:v>
                </c:pt>
                <c:pt idx="55">
                  <c:v>30.205372160745483</c:v>
                </c:pt>
                <c:pt idx="56">
                  <c:v>28.222367526055951</c:v>
                </c:pt>
                <c:pt idx="57">
                  <c:v>27.609241379310347</c:v>
                </c:pt>
                <c:pt idx="58">
                  <c:v>28.538026431718063</c:v>
                </c:pt>
                <c:pt idx="59">
                  <c:v>29.517714285714284</c:v>
                </c:pt>
                <c:pt idx="60">
                  <c:v>27.886734739178689</c:v>
                </c:pt>
                <c:pt idx="61">
                  <c:v>29.186654825340433</c:v>
                </c:pt>
                <c:pt idx="62">
                  <c:v>26.925123196448386</c:v>
                </c:pt>
                <c:pt idx="63">
                  <c:v>29.944392947103278</c:v>
                </c:pt>
                <c:pt idx="64">
                  <c:v>28.856746928746933</c:v>
                </c:pt>
                <c:pt idx="65">
                  <c:v>28.510600863664404</c:v>
                </c:pt>
                <c:pt idx="66">
                  <c:v>27.480505719446118</c:v>
                </c:pt>
                <c:pt idx="67">
                  <c:v>28.510155597722964</c:v>
                </c:pt>
                <c:pt idx="68">
                  <c:v>26.163428571428568</c:v>
                </c:pt>
                <c:pt idx="69">
                  <c:v>25.219924661565624</c:v>
                </c:pt>
                <c:pt idx="70">
                  <c:v>27.489378590078328</c:v>
                </c:pt>
                <c:pt idx="71">
                  <c:v>24.078925507900674</c:v>
                </c:pt>
                <c:pt idx="72">
                  <c:v>23.675214780600459</c:v>
                </c:pt>
                <c:pt idx="73">
                  <c:v>24.750133995037217</c:v>
                </c:pt>
                <c:pt idx="74">
                  <c:v>26.042569190600521</c:v>
                </c:pt>
                <c:pt idx="75">
                  <c:v>25.032830670926518</c:v>
                </c:pt>
                <c:pt idx="76">
                  <c:v>22.265420738974971</c:v>
                </c:pt>
                <c:pt idx="77">
                  <c:v>22.692435544430538</c:v>
                </c:pt>
                <c:pt idx="78">
                  <c:v>20.621098800685321</c:v>
                </c:pt>
                <c:pt idx="79">
                  <c:v>21.278749999999999</c:v>
                </c:pt>
                <c:pt idx="80">
                  <c:v>20.770769230769229</c:v>
                </c:pt>
                <c:pt idx="81">
                  <c:v>19.348174114915842</c:v>
                </c:pt>
                <c:pt idx="82">
                  <c:v>21.769748127978215</c:v>
                </c:pt>
                <c:pt idx="83">
                  <c:v>18.518401925391093</c:v>
                </c:pt>
                <c:pt idx="84">
                  <c:v>18.394965922444179</c:v>
                </c:pt>
                <c:pt idx="85">
                  <c:v>18.970905472636815</c:v>
                </c:pt>
                <c:pt idx="86">
                  <c:v>20.999239973701513</c:v>
                </c:pt>
                <c:pt idx="87">
                  <c:v>21.43833171408744</c:v>
                </c:pt>
                <c:pt idx="88">
                  <c:v>21.446376569037653</c:v>
                </c:pt>
                <c:pt idx="89">
                  <c:v>19.626911745189112</c:v>
                </c:pt>
                <c:pt idx="90">
                  <c:v>18.310553245116573</c:v>
                </c:pt>
                <c:pt idx="91">
                  <c:v>19.282579960185792</c:v>
                </c:pt>
                <c:pt idx="92">
                  <c:v>19.808349011588277</c:v>
                </c:pt>
                <c:pt idx="93">
                  <c:v>17.533577185368877</c:v>
                </c:pt>
                <c:pt idx="94">
                  <c:v>19.464322092222989</c:v>
                </c:pt>
                <c:pt idx="95">
                  <c:v>17.979440559440562</c:v>
                </c:pt>
                <c:pt idx="96">
                  <c:v>18.598424648359007</c:v>
                </c:pt>
                <c:pt idx="97">
                  <c:v>17.214784872907625</c:v>
                </c:pt>
                <c:pt idx="98">
                  <c:v>18.93824817518248</c:v>
                </c:pt>
                <c:pt idx="99">
                  <c:v>17.549189518586228</c:v>
                </c:pt>
                <c:pt idx="100">
                  <c:v>17.987645221736415</c:v>
                </c:pt>
                <c:pt idx="101">
                  <c:v>18.783999999999999</c:v>
                </c:pt>
                <c:pt idx="102">
                  <c:v>20.666516520566418</c:v>
                </c:pt>
                <c:pt idx="103">
                  <c:v>18.735336787564762</c:v>
                </c:pt>
                <c:pt idx="104">
                  <c:v>20.993272225289896</c:v>
                </c:pt>
                <c:pt idx="105">
                  <c:v>21.656756933115823</c:v>
                </c:pt>
                <c:pt idx="106">
                  <c:v>23.502848311390956</c:v>
                </c:pt>
                <c:pt idx="107">
                  <c:v>23.144571428571425</c:v>
                </c:pt>
                <c:pt idx="108">
                  <c:v>22.661386221294368</c:v>
                </c:pt>
                <c:pt idx="109">
                  <c:v>21.772363636363636</c:v>
                </c:pt>
                <c:pt idx="110">
                  <c:v>23.479999999999997</c:v>
                </c:pt>
                <c:pt idx="111">
                  <c:v>23.087735364112326</c:v>
                </c:pt>
                <c:pt idx="112">
                  <c:v>24.190489913544663</c:v>
                </c:pt>
                <c:pt idx="113">
                  <c:v>24.66770428015564</c:v>
                </c:pt>
                <c:pt idx="114">
                  <c:v>25.317157684630736</c:v>
                </c:pt>
                <c:pt idx="115">
                  <c:v>24.644992327365728</c:v>
                </c:pt>
                <c:pt idx="116">
                  <c:v>23.479999999999997</c:v>
                </c:pt>
                <c:pt idx="117">
                  <c:v>23.621533230293661</c:v>
                </c:pt>
                <c:pt idx="118">
                  <c:v>23.479999999999997</c:v>
                </c:pt>
                <c:pt idx="119">
                  <c:v>24.304451745379875</c:v>
                </c:pt>
                <c:pt idx="120">
                  <c:v>24.646767967145788</c:v>
                </c:pt>
                <c:pt idx="121">
                  <c:v>23.815428571428573</c:v>
                </c:pt>
                <c:pt idx="122">
                  <c:v>26.013496881496874</c:v>
                </c:pt>
                <c:pt idx="123">
                  <c:v>23.13282911100875</c:v>
                </c:pt>
                <c:pt idx="124">
                  <c:v>24.150857142857138</c:v>
                </c:pt>
                <c:pt idx="125">
                  <c:v>25.851127008812856</c:v>
                </c:pt>
                <c:pt idx="126">
                  <c:v>24.991488943488939</c:v>
                </c:pt>
                <c:pt idx="127">
                  <c:v>26.91893980992608</c:v>
                </c:pt>
                <c:pt idx="128">
                  <c:v>25.965144008056392</c:v>
                </c:pt>
                <c:pt idx="129">
                  <c:v>26.834285714285709</c:v>
                </c:pt>
                <c:pt idx="130">
                  <c:v>26.284120963608402</c:v>
                </c:pt>
                <c:pt idx="131">
                  <c:v>28.095381974248919</c:v>
                </c:pt>
                <c:pt idx="132">
                  <c:v>27.263564766839377</c:v>
                </c:pt>
              </c:numCache>
            </c:numRef>
          </c:val>
          <c:smooth val="0"/>
          <c:extLst>
            <c:ext xmlns:c16="http://schemas.microsoft.com/office/drawing/2014/chart" uri="{C3380CC4-5D6E-409C-BE32-E72D297353CC}">
              <c16:uniqueId val="{00000002-2FE2-473F-B874-02531B6E1DDD}"/>
            </c:ext>
          </c:extLst>
        </c:ser>
        <c:ser>
          <c:idx val="3"/>
          <c:order val="3"/>
          <c:tx>
            <c:strRef>
              <c:f>final!$E$2</c:f>
              <c:strCache>
                <c:ptCount val="1"/>
                <c:pt idx="0">
                  <c:v>Rhout</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final!$B$3:$B$135</c:f>
              <c:strCache>
                <c:ptCount val="133"/>
                <c:pt idx="0">
                  <c:v>D1-7</c:v>
                </c:pt>
                <c:pt idx="1">
                  <c:v>D1-7.15</c:v>
                </c:pt>
                <c:pt idx="2">
                  <c:v>D1-7.3</c:v>
                </c:pt>
                <c:pt idx="3">
                  <c:v>D1-7.45</c:v>
                </c:pt>
                <c:pt idx="4">
                  <c:v>D1-8</c:v>
                </c:pt>
                <c:pt idx="5">
                  <c:v>D1-8.15</c:v>
                </c:pt>
                <c:pt idx="6">
                  <c:v>D1-8.3</c:v>
                </c:pt>
                <c:pt idx="7">
                  <c:v>D1-8.45</c:v>
                </c:pt>
                <c:pt idx="8">
                  <c:v>D1-9</c:v>
                </c:pt>
                <c:pt idx="9">
                  <c:v>D1-9.15</c:v>
                </c:pt>
                <c:pt idx="10">
                  <c:v>D1-9.3</c:v>
                </c:pt>
                <c:pt idx="11">
                  <c:v>D1-9.45</c:v>
                </c:pt>
                <c:pt idx="12">
                  <c:v>D1-10</c:v>
                </c:pt>
                <c:pt idx="13">
                  <c:v>D1-10.15</c:v>
                </c:pt>
                <c:pt idx="14">
                  <c:v>D1-10.3</c:v>
                </c:pt>
                <c:pt idx="15">
                  <c:v>D1-10.45</c:v>
                </c:pt>
                <c:pt idx="16">
                  <c:v>D1-11</c:v>
                </c:pt>
                <c:pt idx="17">
                  <c:v>D1-11.15</c:v>
                </c:pt>
                <c:pt idx="18">
                  <c:v>D1-11.3</c:v>
                </c:pt>
                <c:pt idx="19">
                  <c:v>D1-11.45</c:v>
                </c:pt>
                <c:pt idx="20">
                  <c:v>D1-12</c:v>
                </c:pt>
                <c:pt idx="21">
                  <c:v>D1-12.15</c:v>
                </c:pt>
                <c:pt idx="22">
                  <c:v>D1-12.3</c:v>
                </c:pt>
                <c:pt idx="23">
                  <c:v>D1-12.45</c:v>
                </c:pt>
                <c:pt idx="24">
                  <c:v>D1-13</c:v>
                </c:pt>
                <c:pt idx="25">
                  <c:v>D1-13.15</c:v>
                </c:pt>
                <c:pt idx="26">
                  <c:v>D1-13.3</c:v>
                </c:pt>
                <c:pt idx="27">
                  <c:v>D1-13.45</c:v>
                </c:pt>
                <c:pt idx="28">
                  <c:v>D1-14</c:v>
                </c:pt>
                <c:pt idx="29">
                  <c:v>D1-14.15</c:v>
                </c:pt>
                <c:pt idx="30">
                  <c:v>D1-14.3</c:v>
                </c:pt>
                <c:pt idx="31">
                  <c:v>D1-14.45</c:v>
                </c:pt>
                <c:pt idx="32">
                  <c:v>D1-15</c:v>
                </c:pt>
                <c:pt idx="33">
                  <c:v>D1-15.15</c:v>
                </c:pt>
                <c:pt idx="34">
                  <c:v>D1-15.3</c:v>
                </c:pt>
                <c:pt idx="35">
                  <c:v>D1-15.45</c:v>
                </c:pt>
                <c:pt idx="36">
                  <c:v>D1-16</c:v>
                </c:pt>
                <c:pt idx="37">
                  <c:v>D1-16.15</c:v>
                </c:pt>
                <c:pt idx="38">
                  <c:v>D1-16.3</c:v>
                </c:pt>
                <c:pt idx="39">
                  <c:v>D1-16.45</c:v>
                </c:pt>
                <c:pt idx="40">
                  <c:v>D1-17</c:v>
                </c:pt>
                <c:pt idx="41">
                  <c:v>D1-17.15</c:v>
                </c:pt>
                <c:pt idx="42">
                  <c:v>D1-17.3</c:v>
                </c:pt>
                <c:pt idx="43">
                  <c:v>D1-17.45</c:v>
                </c:pt>
                <c:pt idx="44">
                  <c:v>D1-18</c:v>
                </c:pt>
                <c:pt idx="45">
                  <c:v>D1-18.15</c:v>
                </c:pt>
                <c:pt idx="46">
                  <c:v>D1-18.3</c:v>
                </c:pt>
                <c:pt idx="47">
                  <c:v>D1-18.45</c:v>
                </c:pt>
                <c:pt idx="48">
                  <c:v>D1-19</c:v>
                </c:pt>
                <c:pt idx="49">
                  <c:v>D1-19.15</c:v>
                </c:pt>
                <c:pt idx="50">
                  <c:v>D1-19.3</c:v>
                </c:pt>
                <c:pt idx="51">
                  <c:v>D1-19.45</c:v>
                </c:pt>
                <c:pt idx="52">
                  <c:v>D1-20</c:v>
                </c:pt>
                <c:pt idx="53">
                  <c:v>D1-20.15</c:v>
                </c:pt>
                <c:pt idx="54">
                  <c:v>D1-20.3</c:v>
                </c:pt>
                <c:pt idx="55">
                  <c:v>D1-20.45</c:v>
                </c:pt>
                <c:pt idx="56">
                  <c:v>D1-21</c:v>
                </c:pt>
                <c:pt idx="57">
                  <c:v>D1-21.15</c:v>
                </c:pt>
                <c:pt idx="58">
                  <c:v>D1-21.3</c:v>
                </c:pt>
                <c:pt idx="59">
                  <c:v>D1-21.45</c:v>
                </c:pt>
                <c:pt idx="60">
                  <c:v>D1-22</c:v>
                </c:pt>
                <c:pt idx="61">
                  <c:v>D1-22.15</c:v>
                </c:pt>
                <c:pt idx="62">
                  <c:v>D1-22.3</c:v>
                </c:pt>
                <c:pt idx="63">
                  <c:v>D1-22.45</c:v>
                </c:pt>
                <c:pt idx="64">
                  <c:v>D1-23</c:v>
                </c:pt>
                <c:pt idx="65">
                  <c:v>D1-23.15</c:v>
                </c:pt>
                <c:pt idx="66">
                  <c:v>D1-23.3</c:v>
                </c:pt>
                <c:pt idx="67">
                  <c:v>D1-23.45</c:v>
                </c:pt>
                <c:pt idx="68">
                  <c:v>D1-24</c:v>
                </c:pt>
                <c:pt idx="69">
                  <c:v>D2-0.15</c:v>
                </c:pt>
                <c:pt idx="70">
                  <c:v>D2-0.3</c:v>
                </c:pt>
                <c:pt idx="71">
                  <c:v>D2-0.45</c:v>
                </c:pt>
                <c:pt idx="72">
                  <c:v>D2-1</c:v>
                </c:pt>
                <c:pt idx="73">
                  <c:v>D2-1.15</c:v>
                </c:pt>
                <c:pt idx="74">
                  <c:v>D2-1.3</c:v>
                </c:pt>
                <c:pt idx="75">
                  <c:v>D2-1.45</c:v>
                </c:pt>
                <c:pt idx="76">
                  <c:v>D2-2</c:v>
                </c:pt>
                <c:pt idx="77">
                  <c:v>D2-2.15</c:v>
                </c:pt>
                <c:pt idx="78">
                  <c:v>D2-2.3</c:v>
                </c:pt>
                <c:pt idx="79">
                  <c:v>D2-2.45</c:v>
                </c:pt>
                <c:pt idx="80">
                  <c:v>D2-3</c:v>
                </c:pt>
                <c:pt idx="81">
                  <c:v>D2-3.15</c:v>
                </c:pt>
                <c:pt idx="82">
                  <c:v>D2-3.3</c:v>
                </c:pt>
                <c:pt idx="83">
                  <c:v>D2-3.45</c:v>
                </c:pt>
                <c:pt idx="84">
                  <c:v>D2-4</c:v>
                </c:pt>
                <c:pt idx="85">
                  <c:v>D2-4.15</c:v>
                </c:pt>
                <c:pt idx="86">
                  <c:v>D2-4.3</c:v>
                </c:pt>
                <c:pt idx="87">
                  <c:v>D2-4.45</c:v>
                </c:pt>
                <c:pt idx="88">
                  <c:v>D2-5</c:v>
                </c:pt>
                <c:pt idx="89">
                  <c:v>D2-5.15</c:v>
                </c:pt>
                <c:pt idx="90">
                  <c:v>D2-5.3</c:v>
                </c:pt>
                <c:pt idx="91">
                  <c:v>D2-5.45</c:v>
                </c:pt>
                <c:pt idx="92">
                  <c:v>D2-6</c:v>
                </c:pt>
                <c:pt idx="93">
                  <c:v>D2-6.15</c:v>
                </c:pt>
                <c:pt idx="94">
                  <c:v>D2-6.3</c:v>
                </c:pt>
                <c:pt idx="95">
                  <c:v>D2-6.45</c:v>
                </c:pt>
                <c:pt idx="96">
                  <c:v>D2-7</c:v>
                </c:pt>
                <c:pt idx="97">
                  <c:v>D2-7.15</c:v>
                </c:pt>
                <c:pt idx="98">
                  <c:v>D2-7.3</c:v>
                </c:pt>
                <c:pt idx="99">
                  <c:v>D2-7.45</c:v>
                </c:pt>
                <c:pt idx="100">
                  <c:v>D2-8</c:v>
                </c:pt>
                <c:pt idx="101">
                  <c:v>D2-8.15</c:v>
                </c:pt>
                <c:pt idx="102">
                  <c:v>D2-8.3</c:v>
                </c:pt>
                <c:pt idx="103">
                  <c:v>D2-8.45</c:v>
                </c:pt>
                <c:pt idx="104">
                  <c:v>D2-9</c:v>
                </c:pt>
                <c:pt idx="105">
                  <c:v>D2-9.15</c:v>
                </c:pt>
                <c:pt idx="106">
                  <c:v>D2-9.3</c:v>
                </c:pt>
                <c:pt idx="107">
                  <c:v>D2-9.45</c:v>
                </c:pt>
                <c:pt idx="108">
                  <c:v>D2-10</c:v>
                </c:pt>
                <c:pt idx="109">
                  <c:v>D2-10.15</c:v>
                </c:pt>
                <c:pt idx="110">
                  <c:v>D2-10.3</c:v>
                </c:pt>
                <c:pt idx="111">
                  <c:v>D2-10.45</c:v>
                </c:pt>
                <c:pt idx="112">
                  <c:v>D2-11</c:v>
                </c:pt>
                <c:pt idx="113">
                  <c:v>D2-11.15</c:v>
                </c:pt>
                <c:pt idx="114">
                  <c:v>D2-11.3</c:v>
                </c:pt>
                <c:pt idx="115">
                  <c:v>D2-11.45</c:v>
                </c:pt>
                <c:pt idx="116">
                  <c:v>D2-12</c:v>
                </c:pt>
                <c:pt idx="117">
                  <c:v>D2-12.15</c:v>
                </c:pt>
                <c:pt idx="118">
                  <c:v>D2-12.3</c:v>
                </c:pt>
                <c:pt idx="119">
                  <c:v>D2-12.45</c:v>
                </c:pt>
                <c:pt idx="120">
                  <c:v>D2-13</c:v>
                </c:pt>
                <c:pt idx="121">
                  <c:v>D2-13.15</c:v>
                </c:pt>
                <c:pt idx="122">
                  <c:v>D2-13.3</c:v>
                </c:pt>
                <c:pt idx="123">
                  <c:v>D2-13.45</c:v>
                </c:pt>
                <c:pt idx="124">
                  <c:v>D2-14</c:v>
                </c:pt>
                <c:pt idx="125">
                  <c:v>D2-14.15</c:v>
                </c:pt>
                <c:pt idx="126">
                  <c:v>D2-14.3</c:v>
                </c:pt>
                <c:pt idx="127">
                  <c:v>D2-14.45</c:v>
                </c:pt>
                <c:pt idx="128">
                  <c:v>D2-15</c:v>
                </c:pt>
                <c:pt idx="129">
                  <c:v>D2-15.15</c:v>
                </c:pt>
                <c:pt idx="130">
                  <c:v>D2-15.3</c:v>
                </c:pt>
                <c:pt idx="131">
                  <c:v>D2-15.45</c:v>
                </c:pt>
                <c:pt idx="132">
                  <c:v>D2-16</c:v>
                </c:pt>
              </c:strCache>
            </c:strRef>
          </c:cat>
          <c:val>
            <c:numRef>
              <c:f>final!$E$3:$E$135</c:f>
              <c:numCache>
                <c:formatCode>General</c:formatCode>
                <c:ptCount val="133"/>
                <c:pt idx="0">
                  <c:v>54</c:v>
                </c:pt>
                <c:pt idx="1">
                  <c:v>55</c:v>
                </c:pt>
                <c:pt idx="2">
                  <c:v>56</c:v>
                </c:pt>
                <c:pt idx="3">
                  <c:v>56</c:v>
                </c:pt>
                <c:pt idx="4">
                  <c:v>56</c:v>
                </c:pt>
                <c:pt idx="5">
                  <c:v>58</c:v>
                </c:pt>
                <c:pt idx="6" formatCode="0.00">
                  <c:v>59</c:v>
                </c:pt>
                <c:pt idx="7">
                  <c:v>62</c:v>
                </c:pt>
                <c:pt idx="8">
                  <c:v>63</c:v>
                </c:pt>
                <c:pt idx="9">
                  <c:v>68</c:v>
                </c:pt>
                <c:pt idx="10">
                  <c:v>67</c:v>
                </c:pt>
                <c:pt idx="11">
                  <c:v>68</c:v>
                </c:pt>
                <c:pt idx="12">
                  <c:v>69</c:v>
                </c:pt>
                <c:pt idx="13">
                  <c:v>69</c:v>
                </c:pt>
                <c:pt idx="14">
                  <c:v>70</c:v>
                </c:pt>
                <c:pt idx="15">
                  <c:v>71</c:v>
                </c:pt>
                <c:pt idx="16">
                  <c:v>71</c:v>
                </c:pt>
                <c:pt idx="17">
                  <c:v>72</c:v>
                </c:pt>
                <c:pt idx="18">
                  <c:v>72</c:v>
                </c:pt>
                <c:pt idx="19">
                  <c:v>73</c:v>
                </c:pt>
                <c:pt idx="20">
                  <c:v>71</c:v>
                </c:pt>
                <c:pt idx="21">
                  <c:v>71</c:v>
                </c:pt>
                <c:pt idx="22">
                  <c:v>71</c:v>
                </c:pt>
                <c:pt idx="23">
                  <c:v>71</c:v>
                </c:pt>
                <c:pt idx="24">
                  <c:v>70</c:v>
                </c:pt>
                <c:pt idx="25">
                  <c:v>69</c:v>
                </c:pt>
                <c:pt idx="26">
                  <c:v>70</c:v>
                </c:pt>
                <c:pt idx="27">
                  <c:v>70</c:v>
                </c:pt>
                <c:pt idx="28">
                  <c:v>70</c:v>
                </c:pt>
                <c:pt idx="29">
                  <c:v>71</c:v>
                </c:pt>
                <c:pt idx="30">
                  <c:v>71</c:v>
                </c:pt>
                <c:pt idx="31">
                  <c:v>71</c:v>
                </c:pt>
                <c:pt idx="32">
                  <c:v>72</c:v>
                </c:pt>
                <c:pt idx="33">
                  <c:v>77</c:v>
                </c:pt>
                <c:pt idx="34">
                  <c:v>79</c:v>
                </c:pt>
                <c:pt idx="35">
                  <c:v>80</c:v>
                </c:pt>
                <c:pt idx="36">
                  <c:v>80</c:v>
                </c:pt>
                <c:pt idx="37">
                  <c:v>81</c:v>
                </c:pt>
                <c:pt idx="38">
                  <c:v>81</c:v>
                </c:pt>
                <c:pt idx="39">
                  <c:v>81</c:v>
                </c:pt>
                <c:pt idx="40">
                  <c:v>82</c:v>
                </c:pt>
                <c:pt idx="41">
                  <c:v>83</c:v>
                </c:pt>
                <c:pt idx="42">
                  <c:v>84</c:v>
                </c:pt>
                <c:pt idx="43">
                  <c:v>84</c:v>
                </c:pt>
                <c:pt idx="44">
                  <c:v>84</c:v>
                </c:pt>
                <c:pt idx="45">
                  <c:v>84</c:v>
                </c:pt>
                <c:pt idx="46">
                  <c:v>85</c:v>
                </c:pt>
                <c:pt idx="47">
                  <c:v>85</c:v>
                </c:pt>
                <c:pt idx="48">
                  <c:v>86</c:v>
                </c:pt>
                <c:pt idx="49">
                  <c:v>87</c:v>
                </c:pt>
                <c:pt idx="50">
                  <c:v>87</c:v>
                </c:pt>
                <c:pt idx="51">
                  <c:v>86</c:v>
                </c:pt>
                <c:pt idx="52">
                  <c:v>87</c:v>
                </c:pt>
                <c:pt idx="53">
                  <c:v>87</c:v>
                </c:pt>
                <c:pt idx="54">
                  <c:v>88</c:v>
                </c:pt>
                <c:pt idx="55">
                  <c:v>88</c:v>
                </c:pt>
                <c:pt idx="56">
                  <c:v>88</c:v>
                </c:pt>
                <c:pt idx="57">
                  <c:v>88</c:v>
                </c:pt>
                <c:pt idx="58">
                  <c:v>89</c:v>
                </c:pt>
                <c:pt idx="59">
                  <c:v>88</c:v>
                </c:pt>
                <c:pt idx="60">
                  <c:v>87</c:v>
                </c:pt>
                <c:pt idx="61">
                  <c:v>85</c:v>
                </c:pt>
                <c:pt idx="62">
                  <c:v>84</c:v>
                </c:pt>
                <c:pt idx="63">
                  <c:v>83</c:v>
                </c:pt>
                <c:pt idx="64">
                  <c:v>82</c:v>
                </c:pt>
                <c:pt idx="65">
                  <c:v>81</c:v>
                </c:pt>
                <c:pt idx="66">
                  <c:v>80</c:v>
                </c:pt>
                <c:pt idx="67">
                  <c:v>79</c:v>
                </c:pt>
                <c:pt idx="68">
                  <c:v>78</c:v>
                </c:pt>
                <c:pt idx="69">
                  <c:v>77</c:v>
                </c:pt>
                <c:pt idx="70">
                  <c:v>76</c:v>
                </c:pt>
                <c:pt idx="71">
                  <c:v>77</c:v>
                </c:pt>
                <c:pt idx="72">
                  <c:v>74</c:v>
                </c:pt>
                <c:pt idx="73">
                  <c:v>72</c:v>
                </c:pt>
                <c:pt idx="74">
                  <c:v>72</c:v>
                </c:pt>
                <c:pt idx="75">
                  <c:v>71</c:v>
                </c:pt>
                <c:pt idx="76">
                  <c:v>68</c:v>
                </c:pt>
                <c:pt idx="77">
                  <c:v>66</c:v>
                </c:pt>
                <c:pt idx="78">
                  <c:v>66</c:v>
                </c:pt>
                <c:pt idx="79">
                  <c:v>65</c:v>
                </c:pt>
                <c:pt idx="80">
                  <c:v>65</c:v>
                </c:pt>
                <c:pt idx="81">
                  <c:v>62</c:v>
                </c:pt>
                <c:pt idx="82">
                  <c:v>60</c:v>
                </c:pt>
                <c:pt idx="83">
                  <c:v>58</c:v>
                </c:pt>
                <c:pt idx="84">
                  <c:v>59</c:v>
                </c:pt>
                <c:pt idx="85">
                  <c:v>58</c:v>
                </c:pt>
                <c:pt idx="86">
                  <c:v>61</c:v>
                </c:pt>
                <c:pt idx="87">
                  <c:v>59</c:v>
                </c:pt>
                <c:pt idx="88">
                  <c:v>59</c:v>
                </c:pt>
                <c:pt idx="89">
                  <c:v>57</c:v>
                </c:pt>
                <c:pt idx="90">
                  <c:v>56</c:v>
                </c:pt>
                <c:pt idx="91">
                  <c:v>56</c:v>
                </c:pt>
                <c:pt idx="92">
                  <c:v>56</c:v>
                </c:pt>
                <c:pt idx="93">
                  <c:v>55</c:v>
                </c:pt>
                <c:pt idx="94">
                  <c:v>55</c:v>
                </c:pt>
                <c:pt idx="95">
                  <c:v>55</c:v>
                </c:pt>
                <c:pt idx="96">
                  <c:v>54</c:v>
                </c:pt>
                <c:pt idx="97">
                  <c:v>54</c:v>
                </c:pt>
                <c:pt idx="98">
                  <c:v>55</c:v>
                </c:pt>
                <c:pt idx="99">
                  <c:v>55</c:v>
                </c:pt>
                <c:pt idx="100">
                  <c:v>55</c:v>
                </c:pt>
                <c:pt idx="101">
                  <c:v>56</c:v>
                </c:pt>
                <c:pt idx="102">
                  <c:v>57</c:v>
                </c:pt>
                <c:pt idx="103">
                  <c:v>60</c:v>
                </c:pt>
                <c:pt idx="104">
                  <c:v>64</c:v>
                </c:pt>
                <c:pt idx="105">
                  <c:v>66</c:v>
                </c:pt>
                <c:pt idx="106">
                  <c:v>67</c:v>
                </c:pt>
                <c:pt idx="107">
                  <c:v>69</c:v>
                </c:pt>
                <c:pt idx="108">
                  <c:v>69</c:v>
                </c:pt>
                <c:pt idx="109">
                  <c:v>69</c:v>
                </c:pt>
                <c:pt idx="110">
                  <c:v>70</c:v>
                </c:pt>
                <c:pt idx="111">
                  <c:v>73</c:v>
                </c:pt>
                <c:pt idx="112">
                  <c:v>75</c:v>
                </c:pt>
                <c:pt idx="113">
                  <c:v>75</c:v>
                </c:pt>
                <c:pt idx="114">
                  <c:v>74</c:v>
                </c:pt>
                <c:pt idx="115">
                  <c:v>72</c:v>
                </c:pt>
                <c:pt idx="116">
                  <c:v>70</c:v>
                </c:pt>
                <c:pt idx="117">
                  <c:v>69</c:v>
                </c:pt>
                <c:pt idx="118">
                  <c:v>70</c:v>
                </c:pt>
                <c:pt idx="119">
                  <c:v>71</c:v>
                </c:pt>
                <c:pt idx="120">
                  <c:v>72</c:v>
                </c:pt>
                <c:pt idx="121">
                  <c:v>71</c:v>
                </c:pt>
                <c:pt idx="122">
                  <c:v>73</c:v>
                </c:pt>
                <c:pt idx="123">
                  <c:v>73</c:v>
                </c:pt>
                <c:pt idx="124">
                  <c:v>72</c:v>
                </c:pt>
                <c:pt idx="125">
                  <c:v>74</c:v>
                </c:pt>
                <c:pt idx="126">
                  <c:v>76</c:v>
                </c:pt>
                <c:pt idx="127">
                  <c:v>77</c:v>
                </c:pt>
                <c:pt idx="128">
                  <c:v>79</c:v>
                </c:pt>
                <c:pt idx="129">
                  <c:v>80</c:v>
                </c:pt>
                <c:pt idx="130">
                  <c:v>80</c:v>
                </c:pt>
                <c:pt idx="131">
                  <c:v>82</c:v>
                </c:pt>
                <c:pt idx="132">
                  <c:v>83</c:v>
                </c:pt>
              </c:numCache>
            </c:numRef>
          </c:val>
          <c:smooth val="0"/>
          <c:extLst>
            <c:ext xmlns:c16="http://schemas.microsoft.com/office/drawing/2014/chart" uri="{C3380CC4-5D6E-409C-BE32-E72D297353CC}">
              <c16:uniqueId val="{00000003-2FE2-473F-B874-02531B6E1DDD}"/>
            </c:ext>
          </c:extLst>
        </c:ser>
        <c:dLbls>
          <c:showLegendKey val="0"/>
          <c:showVal val="0"/>
          <c:showCatName val="0"/>
          <c:showSerName val="0"/>
          <c:showPercent val="0"/>
          <c:showBubbleSize val="0"/>
        </c:dLbls>
        <c:marker val="1"/>
        <c:smooth val="0"/>
        <c:axId val="24772191"/>
        <c:axId val="24762623"/>
      </c:lineChart>
      <c:catAx>
        <c:axId val="1912473311"/>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IN" sz="1200" b="1" i="0" baseline="0">
                    <a:effectLst/>
                  </a:rPr>
                  <a:t>Time (hrs)</a:t>
                </a:r>
                <a:endParaRPr lang="en-IN" sz="1200">
                  <a:effectLst/>
                </a:endParaRP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464991"/>
        <c:crosses val="autoZero"/>
        <c:auto val="1"/>
        <c:lblAlgn val="ctr"/>
        <c:lblOffset val="100"/>
        <c:noMultiLvlLbl val="0"/>
      </c:catAx>
      <c:valAx>
        <c:axId val="1912464991"/>
        <c:scaling>
          <c:orientation val="minMax"/>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IN" sz="1200" b="1" i="0" baseline="0">
                    <a:effectLst/>
                  </a:rPr>
                  <a:t>(Temperature </a:t>
                </a:r>
                <a:r>
                  <a:rPr lang="en-IN" sz="1200" b="1" i="0" baseline="30000">
                    <a:effectLst/>
                  </a:rPr>
                  <a:t>0</a:t>
                </a:r>
                <a:r>
                  <a:rPr lang="en-IN" sz="1200" b="1" i="0" baseline="0">
                    <a:effectLst/>
                  </a:rPr>
                  <a:t>C)</a:t>
                </a:r>
                <a:endParaRPr lang="en-IN" sz="1200">
                  <a:effectLst/>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473311"/>
        <c:crosses val="autoZero"/>
        <c:crossBetween val="between"/>
      </c:valAx>
      <c:valAx>
        <c:axId val="24762623"/>
        <c:scaling>
          <c:orientation val="minMax"/>
        </c:scaling>
        <c:delete val="0"/>
        <c:axPos val="r"/>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IN" sz="1200" b="1" i="0" baseline="0">
                    <a:effectLst/>
                  </a:rPr>
                  <a:t>Relative Huidity (%)</a:t>
                </a:r>
                <a:endParaRPr lang="en-IN" sz="1200">
                  <a:effectLst/>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772191"/>
        <c:crosses val="max"/>
        <c:crossBetween val="between"/>
      </c:valAx>
      <c:catAx>
        <c:axId val="24772191"/>
        <c:scaling>
          <c:orientation val="minMax"/>
        </c:scaling>
        <c:delete val="1"/>
        <c:axPos val="b"/>
        <c:numFmt formatCode="General" sourceLinked="1"/>
        <c:majorTickMark val="out"/>
        <c:minorTickMark val="none"/>
        <c:tickLblPos val="nextTo"/>
        <c:crossAx val="24762623"/>
        <c:crosses val="autoZero"/>
        <c:auto val="1"/>
        <c:lblAlgn val="ctr"/>
        <c:lblOffset val="100"/>
        <c:noMultiLvlLbl val="0"/>
      </c:catAx>
      <c:spPr>
        <a:noFill/>
        <a:ln w="12700">
          <a:solidFill>
            <a:schemeClr val="accent1"/>
          </a:solidFill>
        </a:ln>
        <a:effectLst/>
      </c:spPr>
    </c:plotArea>
    <c:legend>
      <c:legendPos val="b"/>
      <c:layout>
        <c:manualLayout>
          <c:xMode val="edge"/>
          <c:yMode val="edge"/>
          <c:x val="0.2413383639545057"/>
          <c:y val="6.5048483522892983E-2"/>
          <c:w val="0.57843438320209972"/>
          <c:h val="7.384040536599591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3175" cap="flat" cmpd="sng" algn="ctr">
      <a:solidFill>
        <a:schemeClr val="accent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4041994750656167E-2"/>
          <c:y val="5.0925925925925923E-2"/>
          <c:w val="0.79134645669291337"/>
          <c:h val="0.6912051618547681"/>
        </c:manualLayout>
      </c:layout>
      <c:lineChart>
        <c:grouping val="standard"/>
        <c:varyColors val="0"/>
        <c:ser>
          <c:idx val="2"/>
          <c:order val="0"/>
          <c:tx>
            <c:strRef>
              <c:f>final!$H$2</c:f>
              <c:strCache>
                <c:ptCount val="1"/>
                <c:pt idx="0">
                  <c:v>Available moisture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final!$B$3:$B$135</c:f>
              <c:strCache>
                <c:ptCount val="133"/>
                <c:pt idx="0">
                  <c:v>D1-7</c:v>
                </c:pt>
                <c:pt idx="1">
                  <c:v>D1-7.15</c:v>
                </c:pt>
                <c:pt idx="2">
                  <c:v>D1-7.3</c:v>
                </c:pt>
                <c:pt idx="3">
                  <c:v>D1-7.45</c:v>
                </c:pt>
                <c:pt idx="4">
                  <c:v>D1-8</c:v>
                </c:pt>
                <c:pt idx="5">
                  <c:v>D1-8.15</c:v>
                </c:pt>
                <c:pt idx="6">
                  <c:v>D1-8.3</c:v>
                </c:pt>
                <c:pt idx="7">
                  <c:v>D1-8.45</c:v>
                </c:pt>
                <c:pt idx="8">
                  <c:v>D1-9</c:v>
                </c:pt>
                <c:pt idx="9">
                  <c:v>D1-9.15</c:v>
                </c:pt>
                <c:pt idx="10">
                  <c:v>D1-9.3</c:v>
                </c:pt>
                <c:pt idx="11">
                  <c:v>D1-9.45</c:v>
                </c:pt>
                <c:pt idx="12">
                  <c:v>D1-10</c:v>
                </c:pt>
                <c:pt idx="13">
                  <c:v>D1-10.15</c:v>
                </c:pt>
                <c:pt idx="14">
                  <c:v>D1-10.3</c:v>
                </c:pt>
                <c:pt idx="15">
                  <c:v>D1-10.45</c:v>
                </c:pt>
                <c:pt idx="16">
                  <c:v>D1-11</c:v>
                </c:pt>
                <c:pt idx="17">
                  <c:v>D1-11.15</c:v>
                </c:pt>
                <c:pt idx="18">
                  <c:v>D1-11.3</c:v>
                </c:pt>
                <c:pt idx="19">
                  <c:v>D1-11.45</c:v>
                </c:pt>
                <c:pt idx="20">
                  <c:v>D1-12</c:v>
                </c:pt>
                <c:pt idx="21">
                  <c:v>D1-12.15</c:v>
                </c:pt>
                <c:pt idx="22">
                  <c:v>D1-12.3</c:v>
                </c:pt>
                <c:pt idx="23">
                  <c:v>D1-12.45</c:v>
                </c:pt>
                <c:pt idx="24">
                  <c:v>D1-13</c:v>
                </c:pt>
                <c:pt idx="25">
                  <c:v>D1-13.15</c:v>
                </c:pt>
                <c:pt idx="26">
                  <c:v>D1-13.3</c:v>
                </c:pt>
                <c:pt idx="27">
                  <c:v>D1-13.45</c:v>
                </c:pt>
                <c:pt idx="28">
                  <c:v>D1-14</c:v>
                </c:pt>
                <c:pt idx="29">
                  <c:v>D1-14.15</c:v>
                </c:pt>
                <c:pt idx="30">
                  <c:v>D1-14.3</c:v>
                </c:pt>
                <c:pt idx="31">
                  <c:v>D1-14.45</c:v>
                </c:pt>
                <c:pt idx="32">
                  <c:v>D1-15</c:v>
                </c:pt>
                <c:pt idx="33">
                  <c:v>D1-15.15</c:v>
                </c:pt>
                <c:pt idx="34">
                  <c:v>D1-15.3</c:v>
                </c:pt>
                <c:pt idx="35">
                  <c:v>D1-15.45</c:v>
                </c:pt>
                <c:pt idx="36">
                  <c:v>D1-16</c:v>
                </c:pt>
                <c:pt idx="37">
                  <c:v>D1-16.15</c:v>
                </c:pt>
                <c:pt idx="38">
                  <c:v>D1-16.3</c:v>
                </c:pt>
                <c:pt idx="39">
                  <c:v>D1-16.45</c:v>
                </c:pt>
                <c:pt idx="40">
                  <c:v>D1-17</c:v>
                </c:pt>
                <c:pt idx="41">
                  <c:v>D1-17.15</c:v>
                </c:pt>
                <c:pt idx="42">
                  <c:v>D1-17.3</c:v>
                </c:pt>
                <c:pt idx="43">
                  <c:v>D1-17.45</c:v>
                </c:pt>
                <c:pt idx="44">
                  <c:v>D1-18</c:v>
                </c:pt>
                <c:pt idx="45">
                  <c:v>D1-18.15</c:v>
                </c:pt>
                <c:pt idx="46">
                  <c:v>D1-18.3</c:v>
                </c:pt>
                <c:pt idx="47">
                  <c:v>D1-18.45</c:v>
                </c:pt>
                <c:pt idx="48">
                  <c:v>D1-19</c:v>
                </c:pt>
                <c:pt idx="49">
                  <c:v>D1-19.15</c:v>
                </c:pt>
                <c:pt idx="50">
                  <c:v>D1-19.3</c:v>
                </c:pt>
                <c:pt idx="51">
                  <c:v>D1-19.45</c:v>
                </c:pt>
                <c:pt idx="52">
                  <c:v>D1-20</c:v>
                </c:pt>
                <c:pt idx="53">
                  <c:v>D1-20.15</c:v>
                </c:pt>
                <c:pt idx="54">
                  <c:v>D1-20.3</c:v>
                </c:pt>
                <c:pt idx="55">
                  <c:v>D1-20.45</c:v>
                </c:pt>
                <c:pt idx="56">
                  <c:v>D1-21</c:v>
                </c:pt>
                <c:pt idx="57">
                  <c:v>D1-21.15</c:v>
                </c:pt>
                <c:pt idx="58">
                  <c:v>D1-21.3</c:v>
                </c:pt>
                <c:pt idx="59">
                  <c:v>D1-21.45</c:v>
                </c:pt>
                <c:pt idx="60">
                  <c:v>D1-22</c:v>
                </c:pt>
                <c:pt idx="61">
                  <c:v>D1-22.15</c:v>
                </c:pt>
                <c:pt idx="62">
                  <c:v>D1-22.3</c:v>
                </c:pt>
                <c:pt idx="63">
                  <c:v>D1-22.45</c:v>
                </c:pt>
                <c:pt idx="64">
                  <c:v>D1-23</c:v>
                </c:pt>
                <c:pt idx="65">
                  <c:v>D1-23.15</c:v>
                </c:pt>
                <c:pt idx="66">
                  <c:v>D1-23.3</c:v>
                </c:pt>
                <c:pt idx="67">
                  <c:v>D1-23.45</c:v>
                </c:pt>
                <c:pt idx="68">
                  <c:v>D1-24</c:v>
                </c:pt>
                <c:pt idx="69">
                  <c:v>D2-0.15</c:v>
                </c:pt>
                <c:pt idx="70">
                  <c:v>D2-0.3</c:v>
                </c:pt>
                <c:pt idx="71">
                  <c:v>D2-0.45</c:v>
                </c:pt>
                <c:pt idx="72">
                  <c:v>D2-1</c:v>
                </c:pt>
                <c:pt idx="73">
                  <c:v>D2-1.15</c:v>
                </c:pt>
                <c:pt idx="74">
                  <c:v>D2-1.3</c:v>
                </c:pt>
                <c:pt idx="75">
                  <c:v>D2-1.45</c:v>
                </c:pt>
                <c:pt idx="76">
                  <c:v>D2-2</c:v>
                </c:pt>
                <c:pt idx="77">
                  <c:v>D2-2.15</c:v>
                </c:pt>
                <c:pt idx="78">
                  <c:v>D2-2.3</c:v>
                </c:pt>
                <c:pt idx="79">
                  <c:v>D2-2.45</c:v>
                </c:pt>
                <c:pt idx="80">
                  <c:v>D2-3</c:v>
                </c:pt>
                <c:pt idx="81">
                  <c:v>D2-3.15</c:v>
                </c:pt>
                <c:pt idx="82">
                  <c:v>D2-3.3</c:v>
                </c:pt>
                <c:pt idx="83">
                  <c:v>D2-3.45</c:v>
                </c:pt>
                <c:pt idx="84">
                  <c:v>D2-4</c:v>
                </c:pt>
                <c:pt idx="85">
                  <c:v>D2-4.15</c:v>
                </c:pt>
                <c:pt idx="86">
                  <c:v>D2-4.3</c:v>
                </c:pt>
                <c:pt idx="87">
                  <c:v>D2-4.45</c:v>
                </c:pt>
                <c:pt idx="88">
                  <c:v>D2-5</c:v>
                </c:pt>
                <c:pt idx="89">
                  <c:v>D2-5.15</c:v>
                </c:pt>
                <c:pt idx="90">
                  <c:v>D2-5.3</c:v>
                </c:pt>
                <c:pt idx="91">
                  <c:v>D2-5.45</c:v>
                </c:pt>
                <c:pt idx="92">
                  <c:v>D2-6</c:v>
                </c:pt>
                <c:pt idx="93">
                  <c:v>D2-6.15</c:v>
                </c:pt>
                <c:pt idx="94">
                  <c:v>D2-6.3</c:v>
                </c:pt>
                <c:pt idx="95">
                  <c:v>D2-6.45</c:v>
                </c:pt>
                <c:pt idx="96">
                  <c:v>D2-7</c:v>
                </c:pt>
                <c:pt idx="97">
                  <c:v>D2-7.15</c:v>
                </c:pt>
                <c:pt idx="98">
                  <c:v>D2-7.3</c:v>
                </c:pt>
                <c:pt idx="99">
                  <c:v>D2-7.45</c:v>
                </c:pt>
                <c:pt idx="100">
                  <c:v>D2-8</c:v>
                </c:pt>
                <c:pt idx="101">
                  <c:v>D2-8.15</c:v>
                </c:pt>
                <c:pt idx="102">
                  <c:v>D2-8.3</c:v>
                </c:pt>
                <c:pt idx="103">
                  <c:v>D2-8.45</c:v>
                </c:pt>
                <c:pt idx="104">
                  <c:v>D2-9</c:v>
                </c:pt>
                <c:pt idx="105">
                  <c:v>D2-9.15</c:v>
                </c:pt>
                <c:pt idx="106">
                  <c:v>D2-9.3</c:v>
                </c:pt>
                <c:pt idx="107">
                  <c:v>D2-9.45</c:v>
                </c:pt>
                <c:pt idx="108">
                  <c:v>D2-10</c:v>
                </c:pt>
                <c:pt idx="109">
                  <c:v>D2-10.15</c:v>
                </c:pt>
                <c:pt idx="110">
                  <c:v>D2-10.3</c:v>
                </c:pt>
                <c:pt idx="111">
                  <c:v>D2-10.45</c:v>
                </c:pt>
                <c:pt idx="112">
                  <c:v>D2-11</c:v>
                </c:pt>
                <c:pt idx="113">
                  <c:v>D2-11.15</c:v>
                </c:pt>
                <c:pt idx="114">
                  <c:v>D2-11.3</c:v>
                </c:pt>
                <c:pt idx="115">
                  <c:v>D2-11.45</c:v>
                </c:pt>
                <c:pt idx="116">
                  <c:v>D2-12</c:v>
                </c:pt>
                <c:pt idx="117">
                  <c:v>D2-12.15</c:v>
                </c:pt>
                <c:pt idx="118">
                  <c:v>D2-12.3</c:v>
                </c:pt>
                <c:pt idx="119">
                  <c:v>D2-12.45</c:v>
                </c:pt>
                <c:pt idx="120">
                  <c:v>D2-13</c:v>
                </c:pt>
                <c:pt idx="121">
                  <c:v>D2-13.15</c:v>
                </c:pt>
                <c:pt idx="122">
                  <c:v>D2-13.3</c:v>
                </c:pt>
                <c:pt idx="123">
                  <c:v>D2-13.45</c:v>
                </c:pt>
                <c:pt idx="124">
                  <c:v>D2-14</c:v>
                </c:pt>
                <c:pt idx="125">
                  <c:v>D2-14.15</c:v>
                </c:pt>
                <c:pt idx="126">
                  <c:v>D2-14.3</c:v>
                </c:pt>
                <c:pt idx="127">
                  <c:v>D2-14.45</c:v>
                </c:pt>
                <c:pt idx="128">
                  <c:v>D2-15</c:v>
                </c:pt>
                <c:pt idx="129">
                  <c:v>D2-15.15</c:v>
                </c:pt>
                <c:pt idx="130">
                  <c:v>D2-15.3</c:v>
                </c:pt>
                <c:pt idx="131">
                  <c:v>D2-15.45</c:v>
                </c:pt>
                <c:pt idx="132">
                  <c:v>D2-16</c:v>
                </c:pt>
              </c:strCache>
            </c:strRef>
          </c:cat>
          <c:val>
            <c:numRef>
              <c:f>final!$H$3:$H$135</c:f>
              <c:numCache>
                <c:formatCode>0.00</c:formatCode>
                <c:ptCount val="133"/>
                <c:pt idx="0">
                  <c:v>43.45</c:v>
                </c:pt>
                <c:pt idx="1">
                  <c:v>43.306615000000001</c:v>
                </c:pt>
                <c:pt idx="2">
                  <c:v>43.163230000000006</c:v>
                </c:pt>
                <c:pt idx="3">
                  <c:v>43.019845000000004</c:v>
                </c:pt>
                <c:pt idx="4">
                  <c:v>42.876460000000009</c:v>
                </c:pt>
                <c:pt idx="5">
                  <c:v>42.733075000000007</c:v>
                </c:pt>
                <c:pt idx="6">
                  <c:v>42.589690000000012</c:v>
                </c:pt>
                <c:pt idx="7">
                  <c:v>42.446305000000009</c:v>
                </c:pt>
                <c:pt idx="8">
                  <c:v>42.302920000000015</c:v>
                </c:pt>
                <c:pt idx="9">
                  <c:v>42.01615000000001</c:v>
                </c:pt>
                <c:pt idx="10">
                  <c:v>41.729380000000013</c:v>
                </c:pt>
                <c:pt idx="11">
                  <c:v>41.442610000000016</c:v>
                </c:pt>
                <c:pt idx="12">
                  <c:v>41.155840000000019</c:v>
                </c:pt>
                <c:pt idx="13">
                  <c:v>40.869070000000015</c:v>
                </c:pt>
                <c:pt idx="14">
                  <c:v>40.582300000000018</c:v>
                </c:pt>
                <c:pt idx="15">
                  <c:v>40.295530000000014</c:v>
                </c:pt>
                <c:pt idx="16">
                  <c:v>40.008760000000024</c:v>
                </c:pt>
                <c:pt idx="17">
                  <c:v>39.574260000000024</c:v>
                </c:pt>
                <c:pt idx="18">
                  <c:v>39.139760000000017</c:v>
                </c:pt>
                <c:pt idx="19">
                  <c:v>38.705260000000024</c:v>
                </c:pt>
                <c:pt idx="20">
                  <c:v>38.127375000000022</c:v>
                </c:pt>
                <c:pt idx="21">
                  <c:v>37.54949000000002</c:v>
                </c:pt>
                <c:pt idx="22">
                  <c:v>36.971605000000025</c:v>
                </c:pt>
                <c:pt idx="23">
                  <c:v>36.393720000000023</c:v>
                </c:pt>
                <c:pt idx="24">
                  <c:v>35.815835000000021</c:v>
                </c:pt>
                <c:pt idx="25">
                  <c:v>35.237950000000026</c:v>
                </c:pt>
                <c:pt idx="26">
                  <c:v>34.660065000000024</c:v>
                </c:pt>
                <c:pt idx="27">
                  <c:v>34.082180000000022</c:v>
                </c:pt>
                <c:pt idx="28">
                  <c:v>33.504295000000027</c:v>
                </c:pt>
                <c:pt idx="29">
                  <c:v>32.852545000000028</c:v>
                </c:pt>
                <c:pt idx="30">
                  <c:v>32.200795000000028</c:v>
                </c:pt>
                <c:pt idx="31">
                  <c:v>31.549045000000028</c:v>
                </c:pt>
                <c:pt idx="32">
                  <c:v>30.897295000000028</c:v>
                </c:pt>
                <c:pt idx="33">
                  <c:v>30.245545000000025</c:v>
                </c:pt>
                <c:pt idx="34">
                  <c:v>29.593795000000028</c:v>
                </c:pt>
                <c:pt idx="35">
                  <c:v>28.942045000000025</c:v>
                </c:pt>
                <c:pt idx="36">
                  <c:v>28.290295000000029</c:v>
                </c:pt>
                <c:pt idx="37">
                  <c:v>27.855795000000025</c:v>
                </c:pt>
                <c:pt idx="38">
                  <c:v>27.421295000000029</c:v>
                </c:pt>
                <c:pt idx="39">
                  <c:v>26.986795000000026</c:v>
                </c:pt>
                <c:pt idx="40">
                  <c:v>26.552295000000026</c:v>
                </c:pt>
                <c:pt idx="41">
                  <c:v>26.117795000000029</c:v>
                </c:pt>
                <c:pt idx="42">
                  <c:v>25.683295000000026</c:v>
                </c:pt>
                <c:pt idx="43">
                  <c:v>25.248795000000026</c:v>
                </c:pt>
                <c:pt idx="44">
                  <c:v>24.814295000000026</c:v>
                </c:pt>
                <c:pt idx="45">
                  <c:v>24.48842000000003</c:v>
                </c:pt>
                <c:pt idx="46">
                  <c:v>24.162545000000026</c:v>
                </c:pt>
                <c:pt idx="47">
                  <c:v>23.836670000000026</c:v>
                </c:pt>
                <c:pt idx="48">
                  <c:v>23.510795000000027</c:v>
                </c:pt>
                <c:pt idx="49">
                  <c:v>23.184920000000023</c:v>
                </c:pt>
                <c:pt idx="50">
                  <c:v>22.859045000000023</c:v>
                </c:pt>
                <c:pt idx="51">
                  <c:v>22.533170000000027</c:v>
                </c:pt>
                <c:pt idx="52">
                  <c:v>22.207295000000027</c:v>
                </c:pt>
                <c:pt idx="53">
                  <c:v>21.990045000000027</c:v>
                </c:pt>
                <c:pt idx="54">
                  <c:v>21.772795000000023</c:v>
                </c:pt>
                <c:pt idx="55">
                  <c:v>21.555545000000023</c:v>
                </c:pt>
                <c:pt idx="56">
                  <c:v>21.338295000000027</c:v>
                </c:pt>
                <c:pt idx="57">
                  <c:v>21.121045000000027</c:v>
                </c:pt>
                <c:pt idx="58">
                  <c:v>20.903795000000027</c:v>
                </c:pt>
                <c:pt idx="59">
                  <c:v>20.686545000000024</c:v>
                </c:pt>
                <c:pt idx="60">
                  <c:v>20.469295000000027</c:v>
                </c:pt>
                <c:pt idx="61">
                  <c:v>20.325910000000025</c:v>
                </c:pt>
                <c:pt idx="62">
                  <c:v>20.182525000000027</c:v>
                </c:pt>
                <c:pt idx="63">
                  <c:v>20.039140000000028</c:v>
                </c:pt>
                <c:pt idx="64">
                  <c:v>19.89575500000003</c:v>
                </c:pt>
                <c:pt idx="65">
                  <c:v>19.752370000000031</c:v>
                </c:pt>
                <c:pt idx="66">
                  <c:v>19.608985000000029</c:v>
                </c:pt>
                <c:pt idx="67">
                  <c:v>19.46560000000003</c:v>
                </c:pt>
                <c:pt idx="68">
                  <c:v>19.322215000000032</c:v>
                </c:pt>
                <c:pt idx="69">
                  <c:v>19.178830000000033</c:v>
                </c:pt>
                <c:pt idx="70">
                  <c:v>19.035445000000035</c:v>
                </c:pt>
                <c:pt idx="71">
                  <c:v>18.892060000000033</c:v>
                </c:pt>
                <c:pt idx="72">
                  <c:v>18.748675000000034</c:v>
                </c:pt>
                <c:pt idx="73">
                  <c:v>18.605290000000036</c:v>
                </c:pt>
                <c:pt idx="74">
                  <c:v>18.461905000000037</c:v>
                </c:pt>
                <c:pt idx="75">
                  <c:v>18.318520000000039</c:v>
                </c:pt>
                <c:pt idx="76">
                  <c:v>18.175135000000036</c:v>
                </c:pt>
                <c:pt idx="77">
                  <c:v>18.031750000000038</c:v>
                </c:pt>
                <c:pt idx="78">
                  <c:v>17.888365000000039</c:v>
                </c:pt>
                <c:pt idx="79">
                  <c:v>17.744980000000041</c:v>
                </c:pt>
                <c:pt idx="80">
                  <c:v>17.601595000000042</c:v>
                </c:pt>
                <c:pt idx="81">
                  <c:v>17.45821000000004</c:v>
                </c:pt>
                <c:pt idx="82">
                  <c:v>17.314825000000042</c:v>
                </c:pt>
                <c:pt idx="83">
                  <c:v>17.171440000000043</c:v>
                </c:pt>
                <c:pt idx="84">
                  <c:v>17.028055000000041</c:v>
                </c:pt>
                <c:pt idx="85">
                  <c:v>16.884670000000042</c:v>
                </c:pt>
                <c:pt idx="86">
                  <c:v>16.741285000000047</c:v>
                </c:pt>
                <c:pt idx="87">
                  <c:v>16.597900000000045</c:v>
                </c:pt>
                <c:pt idx="88">
                  <c:v>16.454515000000047</c:v>
                </c:pt>
                <c:pt idx="89">
                  <c:v>16.311130000000045</c:v>
                </c:pt>
                <c:pt idx="90">
                  <c:v>16.167745000000046</c:v>
                </c:pt>
                <c:pt idx="91">
                  <c:v>16.024360000000048</c:v>
                </c:pt>
                <c:pt idx="92">
                  <c:v>15.880975000000049</c:v>
                </c:pt>
                <c:pt idx="93">
                  <c:v>15.737590000000051</c:v>
                </c:pt>
                <c:pt idx="94">
                  <c:v>15.594205000000052</c:v>
                </c:pt>
                <c:pt idx="95">
                  <c:v>15.450820000000052</c:v>
                </c:pt>
                <c:pt idx="96">
                  <c:v>15.307435000000053</c:v>
                </c:pt>
                <c:pt idx="97">
                  <c:v>15.090185000000051</c:v>
                </c:pt>
                <c:pt idx="98">
                  <c:v>14.872935000000052</c:v>
                </c:pt>
                <c:pt idx="99">
                  <c:v>14.655685000000053</c:v>
                </c:pt>
                <c:pt idx="100">
                  <c:v>14.438435000000052</c:v>
                </c:pt>
                <c:pt idx="101">
                  <c:v>14.221185000000053</c:v>
                </c:pt>
                <c:pt idx="102">
                  <c:v>14.003935000000052</c:v>
                </c:pt>
                <c:pt idx="103">
                  <c:v>13.786685000000052</c:v>
                </c:pt>
                <c:pt idx="104">
                  <c:v>13.56943500000005</c:v>
                </c:pt>
                <c:pt idx="105">
                  <c:v>13.243560000000052</c:v>
                </c:pt>
                <c:pt idx="106">
                  <c:v>12.917685000000052</c:v>
                </c:pt>
                <c:pt idx="107">
                  <c:v>12.591810000000052</c:v>
                </c:pt>
                <c:pt idx="108">
                  <c:v>12.265935000000052</c:v>
                </c:pt>
                <c:pt idx="109">
                  <c:v>11.940060000000051</c:v>
                </c:pt>
                <c:pt idx="110">
                  <c:v>11.614185000000052</c:v>
                </c:pt>
                <c:pt idx="111">
                  <c:v>11.179685000000052</c:v>
                </c:pt>
                <c:pt idx="112">
                  <c:v>10.745185000000051</c:v>
                </c:pt>
                <c:pt idx="113">
                  <c:v>10.310685000000051</c:v>
                </c:pt>
                <c:pt idx="114">
                  <c:v>9.8761850000000511</c:v>
                </c:pt>
                <c:pt idx="115">
                  <c:v>9.441685000000053</c:v>
                </c:pt>
                <c:pt idx="116">
                  <c:v>9.0071850000000513</c:v>
                </c:pt>
                <c:pt idx="117">
                  <c:v>8.4293000000000529</c:v>
                </c:pt>
                <c:pt idx="118">
                  <c:v>7.8514150000000527</c:v>
                </c:pt>
                <c:pt idx="119">
                  <c:v>7.2735300000000542</c:v>
                </c:pt>
                <c:pt idx="120">
                  <c:v>6.695645000000054</c:v>
                </c:pt>
                <c:pt idx="121">
                  <c:v>6.1177600000000538</c:v>
                </c:pt>
                <c:pt idx="122">
                  <c:v>5.5398750000000545</c:v>
                </c:pt>
                <c:pt idx="123">
                  <c:v>4.9619900000000534</c:v>
                </c:pt>
                <c:pt idx="124">
                  <c:v>4.3841050000000532</c:v>
                </c:pt>
                <c:pt idx="125">
                  <c:v>3.8062200000000534</c:v>
                </c:pt>
                <c:pt idx="126">
                  <c:v>3.2283350000000537</c:v>
                </c:pt>
                <c:pt idx="127">
                  <c:v>2.650450000000053</c:v>
                </c:pt>
                <c:pt idx="128">
                  <c:v>2.0725650000000533</c:v>
                </c:pt>
                <c:pt idx="129">
                  <c:v>1.4946800000000531</c:v>
                </c:pt>
                <c:pt idx="130">
                  <c:v>0.9167950000000531</c:v>
                </c:pt>
                <c:pt idx="131">
                  <c:v>0.338910000000053</c:v>
                </c:pt>
                <c:pt idx="132">
                  <c:v>0</c:v>
                </c:pt>
              </c:numCache>
            </c:numRef>
          </c:val>
          <c:smooth val="0"/>
          <c:extLst>
            <c:ext xmlns:c16="http://schemas.microsoft.com/office/drawing/2014/chart" uri="{C3380CC4-5D6E-409C-BE32-E72D297353CC}">
              <c16:uniqueId val="{00000000-6CA3-45C3-993F-54CF9015E710}"/>
            </c:ext>
          </c:extLst>
        </c:ser>
        <c:ser>
          <c:idx val="3"/>
          <c:order val="1"/>
          <c:tx>
            <c:strRef>
              <c:f>final!$I$2</c:f>
              <c:strCache>
                <c:ptCount val="1"/>
                <c:pt idx="0">
                  <c:v>Total mass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final!$B$3:$B$135</c:f>
              <c:strCache>
                <c:ptCount val="133"/>
                <c:pt idx="0">
                  <c:v>D1-7</c:v>
                </c:pt>
                <c:pt idx="1">
                  <c:v>D1-7.15</c:v>
                </c:pt>
                <c:pt idx="2">
                  <c:v>D1-7.3</c:v>
                </c:pt>
                <c:pt idx="3">
                  <c:v>D1-7.45</c:v>
                </c:pt>
                <c:pt idx="4">
                  <c:v>D1-8</c:v>
                </c:pt>
                <c:pt idx="5">
                  <c:v>D1-8.15</c:v>
                </c:pt>
                <c:pt idx="6">
                  <c:v>D1-8.3</c:v>
                </c:pt>
                <c:pt idx="7">
                  <c:v>D1-8.45</c:v>
                </c:pt>
                <c:pt idx="8">
                  <c:v>D1-9</c:v>
                </c:pt>
                <c:pt idx="9">
                  <c:v>D1-9.15</c:v>
                </c:pt>
                <c:pt idx="10">
                  <c:v>D1-9.3</c:v>
                </c:pt>
                <c:pt idx="11">
                  <c:v>D1-9.45</c:v>
                </c:pt>
                <c:pt idx="12">
                  <c:v>D1-10</c:v>
                </c:pt>
                <c:pt idx="13">
                  <c:v>D1-10.15</c:v>
                </c:pt>
                <c:pt idx="14">
                  <c:v>D1-10.3</c:v>
                </c:pt>
                <c:pt idx="15">
                  <c:v>D1-10.45</c:v>
                </c:pt>
                <c:pt idx="16">
                  <c:v>D1-11</c:v>
                </c:pt>
                <c:pt idx="17">
                  <c:v>D1-11.15</c:v>
                </c:pt>
                <c:pt idx="18">
                  <c:v>D1-11.3</c:v>
                </c:pt>
                <c:pt idx="19">
                  <c:v>D1-11.45</c:v>
                </c:pt>
                <c:pt idx="20">
                  <c:v>D1-12</c:v>
                </c:pt>
                <c:pt idx="21">
                  <c:v>D1-12.15</c:v>
                </c:pt>
                <c:pt idx="22">
                  <c:v>D1-12.3</c:v>
                </c:pt>
                <c:pt idx="23">
                  <c:v>D1-12.45</c:v>
                </c:pt>
                <c:pt idx="24">
                  <c:v>D1-13</c:v>
                </c:pt>
                <c:pt idx="25">
                  <c:v>D1-13.15</c:v>
                </c:pt>
                <c:pt idx="26">
                  <c:v>D1-13.3</c:v>
                </c:pt>
                <c:pt idx="27">
                  <c:v>D1-13.45</c:v>
                </c:pt>
                <c:pt idx="28">
                  <c:v>D1-14</c:v>
                </c:pt>
                <c:pt idx="29">
                  <c:v>D1-14.15</c:v>
                </c:pt>
                <c:pt idx="30">
                  <c:v>D1-14.3</c:v>
                </c:pt>
                <c:pt idx="31">
                  <c:v>D1-14.45</c:v>
                </c:pt>
                <c:pt idx="32">
                  <c:v>D1-15</c:v>
                </c:pt>
                <c:pt idx="33">
                  <c:v>D1-15.15</c:v>
                </c:pt>
                <c:pt idx="34">
                  <c:v>D1-15.3</c:v>
                </c:pt>
                <c:pt idx="35">
                  <c:v>D1-15.45</c:v>
                </c:pt>
                <c:pt idx="36">
                  <c:v>D1-16</c:v>
                </c:pt>
                <c:pt idx="37">
                  <c:v>D1-16.15</c:v>
                </c:pt>
                <c:pt idx="38">
                  <c:v>D1-16.3</c:v>
                </c:pt>
                <c:pt idx="39">
                  <c:v>D1-16.45</c:v>
                </c:pt>
                <c:pt idx="40">
                  <c:v>D1-17</c:v>
                </c:pt>
                <c:pt idx="41">
                  <c:v>D1-17.15</c:v>
                </c:pt>
                <c:pt idx="42">
                  <c:v>D1-17.3</c:v>
                </c:pt>
                <c:pt idx="43">
                  <c:v>D1-17.45</c:v>
                </c:pt>
                <c:pt idx="44">
                  <c:v>D1-18</c:v>
                </c:pt>
                <c:pt idx="45">
                  <c:v>D1-18.15</c:v>
                </c:pt>
                <c:pt idx="46">
                  <c:v>D1-18.3</c:v>
                </c:pt>
                <c:pt idx="47">
                  <c:v>D1-18.45</c:v>
                </c:pt>
                <c:pt idx="48">
                  <c:v>D1-19</c:v>
                </c:pt>
                <c:pt idx="49">
                  <c:v>D1-19.15</c:v>
                </c:pt>
                <c:pt idx="50">
                  <c:v>D1-19.3</c:v>
                </c:pt>
                <c:pt idx="51">
                  <c:v>D1-19.45</c:v>
                </c:pt>
                <c:pt idx="52">
                  <c:v>D1-20</c:v>
                </c:pt>
                <c:pt idx="53">
                  <c:v>D1-20.15</c:v>
                </c:pt>
                <c:pt idx="54">
                  <c:v>D1-20.3</c:v>
                </c:pt>
                <c:pt idx="55">
                  <c:v>D1-20.45</c:v>
                </c:pt>
                <c:pt idx="56">
                  <c:v>D1-21</c:v>
                </c:pt>
                <c:pt idx="57">
                  <c:v>D1-21.15</c:v>
                </c:pt>
                <c:pt idx="58">
                  <c:v>D1-21.3</c:v>
                </c:pt>
                <c:pt idx="59">
                  <c:v>D1-21.45</c:v>
                </c:pt>
                <c:pt idx="60">
                  <c:v>D1-22</c:v>
                </c:pt>
                <c:pt idx="61">
                  <c:v>D1-22.15</c:v>
                </c:pt>
                <c:pt idx="62">
                  <c:v>D1-22.3</c:v>
                </c:pt>
                <c:pt idx="63">
                  <c:v>D1-22.45</c:v>
                </c:pt>
                <c:pt idx="64">
                  <c:v>D1-23</c:v>
                </c:pt>
                <c:pt idx="65">
                  <c:v>D1-23.15</c:v>
                </c:pt>
                <c:pt idx="66">
                  <c:v>D1-23.3</c:v>
                </c:pt>
                <c:pt idx="67">
                  <c:v>D1-23.45</c:v>
                </c:pt>
                <c:pt idx="68">
                  <c:v>D1-24</c:v>
                </c:pt>
                <c:pt idx="69">
                  <c:v>D2-0.15</c:v>
                </c:pt>
                <c:pt idx="70">
                  <c:v>D2-0.3</c:v>
                </c:pt>
                <c:pt idx="71">
                  <c:v>D2-0.45</c:v>
                </c:pt>
                <c:pt idx="72">
                  <c:v>D2-1</c:v>
                </c:pt>
                <c:pt idx="73">
                  <c:v>D2-1.15</c:v>
                </c:pt>
                <c:pt idx="74">
                  <c:v>D2-1.3</c:v>
                </c:pt>
                <c:pt idx="75">
                  <c:v>D2-1.45</c:v>
                </c:pt>
                <c:pt idx="76">
                  <c:v>D2-2</c:v>
                </c:pt>
                <c:pt idx="77">
                  <c:v>D2-2.15</c:v>
                </c:pt>
                <c:pt idx="78">
                  <c:v>D2-2.3</c:v>
                </c:pt>
                <c:pt idx="79">
                  <c:v>D2-2.45</c:v>
                </c:pt>
                <c:pt idx="80">
                  <c:v>D2-3</c:v>
                </c:pt>
                <c:pt idx="81">
                  <c:v>D2-3.15</c:v>
                </c:pt>
                <c:pt idx="82">
                  <c:v>D2-3.3</c:v>
                </c:pt>
                <c:pt idx="83">
                  <c:v>D2-3.45</c:v>
                </c:pt>
                <c:pt idx="84">
                  <c:v>D2-4</c:v>
                </c:pt>
                <c:pt idx="85">
                  <c:v>D2-4.15</c:v>
                </c:pt>
                <c:pt idx="86">
                  <c:v>D2-4.3</c:v>
                </c:pt>
                <c:pt idx="87">
                  <c:v>D2-4.45</c:v>
                </c:pt>
                <c:pt idx="88">
                  <c:v>D2-5</c:v>
                </c:pt>
                <c:pt idx="89">
                  <c:v>D2-5.15</c:v>
                </c:pt>
                <c:pt idx="90">
                  <c:v>D2-5.3</c:v>
                </c:pt>
                <c:pt idx="91">
                  <c:v>D2-5.45</c:v>
                </c:pt>
                <c:pt idx="92">
                  <c:v>D2-6</c:v>
                </c:pt>
                <c:pt idx="93">
                  <c:v>D2-6.15</c:v>
                </c:pt>
                <c:pt idx="94">
                  <c:v>D2-6.3</c:v>
                </c:pt>
                <c:pt idx="95">
                  <c:v>D2-6.45</c:v>
                </c:pt>
                <c:pt idx="96">
                  <c:v>D2-7</c:v>
                </c:pt>
                <c:pt idx="97">
                  <c:v>D2-7.15</c:v>
                </c:pt>
                <c:pt idx="98">
                  <c:v>D2-7.3</c:v>
                </c:pt>
                <c:pt idx="99">
                  <c:v>D2-7.45</c:v>
                </c:pt>
                <c:pt idx="100">
                  <c:v>D2-8</c:v>
                </c:pt>
                <c:pt idx="101">
                  <c:v>D2-8.15</c:v>
                </c:pt>
                <c:pt idx="102">
                  <c:v>D2-8.3</c:v>
                </c:pt>
                <c:pt idx="103">
                  <c:v>D2-8.45</c:v>
                </c:pt>
                <c:pt idx="104">
                  <c:v>D2-9</c:v>
                </c:pt>
                <c:pt idx="105">
                  <c:v>D2-9.15</c:v>
                </c:pt>
                <c:pt idx="106">
                  <c:v>D2-9.3</c:v>
                </c:pt>
                <c:pt idx="107">
                  <c:v>D2-9.45</c:v>
                </c:pt>
                <c:pt idx="108">
                  <c:v>D2-10</c:v>
                </c:pt>
                <c:pt idx="109">
                  <c:v>D2-10.15</c:v>
                </c:pt>
                <c:pt idx="110">
                  <c:v>D2-10.3</c:v>
                </c:pt>
                <c:pt idx="111">
                  <c:v>D2-10.45</c:v>
                </c:pt>
                <c:pt idx="112">
                  <c:v>D2-11</c:v>
                </c:pt>
                <c:pt idx="113">
                  <c:v>D2-11.15</c:v>
                </c:pt>
                <c:pt idx="114">
                  <c:v>D2-11.3</c:v>
                </c:pt>
                <c:pt idx="115">
                  <c:v>D2-11.45</c:v>
                </c:pt>
                <c:pt idx="116">
                  <c:v>D2-12</c:v>
                </c:pt>
                <c:pt idx="117">
                  <c:v>D2-12.15</c:v>
                </c:pt>
                <c:pt idx="118">
                  <c:v>D2-12.3</c:v>
                </c:pt>
                <c:pt idx="119">
                  <c:v>D2-12.45</c:v>
                </c:pt>
                <c:pt idx="120">
                  <c:v>D2-13</c:v>
                </c:pt>
                <c:pt idx="121">
                  <c:v>D2-13.15</c:v>
                </c:pt>
                <c:pt idx="122">
                  <c:v>D2-13.3</c:v>
                </c:pt>
                <c:pt idx="123">
                  <c:v>D2-13.45</c:v>
                </c:pt>
                <c:pt idx="124">
                  <c:v>D2-14</c:v>
                </c:pt>
                <c:pt idx="125">
                  <c:v>D2-14.15</c:v>
                </c:pt>
                <c:pt idx="126">
                  <c:v>D2-14.3</c:v>
                </c:pt>
                <c:pt idx="127">
                  <c:v>D2-14.45</c:v>
                </c:pt>
                <c:pt idx="128">
                  <c:v>D2-15</c:v>
                </c:pt>
                <c:pt idx="129">
                  <c:v>D2-15.15</c:v>
                </c:pt>
                <c:pt idx="130">
                  <c:v>D2-15.3</c:v>
                </c:pt>
                <c:pt idx="131">
                  <c:v>D2-15.45</c:v>
                </c:pt>
                <c:pt idx="132">
                  <c:v>D2-16</c:v>
                </c:pt>
              </c:strCache>
            </c:strRef>
          </c:cat>
          <c:val>
            <c:numRef>
              <c:f>final!$I$3:$I$135</c:f>
              <c:numCache>
                <c:formatCode>0.00</c:formatCode>
                <c:ptCount val="133"/>
                <c:pt idx="0">
                  <c:v>85</c:v>
                </c:pt>
                <c:pt idx="1">
                  <c:v>84.856615000000005</c:v>
                </c:pt>
                <c:pt idx="2">
                  <c:v>84.71323000000001</c:v>
                </c:pt>
                <c:pt idx="3">
                  <c:v>84.569845000000001</c:v>
                </c:pt>
                <c:pt idx="4">
                  <c:v>84.426460000000006</c:v>
                </c:pt>
                <c:pt idx="5">
                  <c:v>84.283074999999997</c:v>
                </c:pt>
                <c:pt idx="6">
                  <c:v>84.139690000000002</c:v>
                </c:pt>
                <c:pt idx="7">
                  <c:v>83.996305000000007</c:v>
                </c:pt>
                <c:pt idx="8">
                  <c:v>83.852920000000012</c:v>
                </c:pt>
                <c:pt idx="9">
                  <c:v>83.566150000000007</c:v>
                </c:pt>
                <c:pt idx="10">
                  <c:v>83.279380000000003</c:v>
                </c:pt>
                <c:pt idx="11">
                  <c:v>82.992610000000013</c:v>
                </c:pt>
                <c:pt idx="12">
                  <c:v>82.705840000000023</c:v>
                </c:pt>
                <c:pt idx="13">
                  <c:v>82.419070000000005</c:v>
                </c:pt>
                <c:pt idx="14">
                  <c:v>82.132300000000015</c:v>
                </c:pt>
                <c:pt idx="15">
                  <c:v>81.845530000000011</c:v>
                </c:pt>
                <c:pt idx="16">
                  <c:v>81.558760000000021</c:v>
                </c:pt>
                <c:pt idx="17">
                  <c:v>81.124260000000021</c:v>
                </c:pt>
                <c:pt idx="18">
                  <c:v>80.689760000000007</c:v>
                </c:pt>
                <c:pt idx="19">
                  <c:v>80.255260000000021</c:v>
                </c:pt>
                <c:pt idx="20">
                  <c:v>79.677375000000012</c:v>
                </c:pt>
                <c:pt idx="21">
                  <c:v>79.099490000000017</c:v>
                </c:pt>
                <c:pt idx="22">
                  <c:v>78.521605000000022</c:v>
                </c:pt>
                <c:pt idx="23">
                  <c:v>77.943720000000013</c:v>
                </c:pt>
                <c:pt idx="24">
                  <c:v>77.365835000000018</c:v>
                </c:pt>
                <c:pt idx="25">
                  <c:v>76.787950000000023</c:v>
                </c:pt>
                <c:pt idx="26">
                  <c:v>76.210065000000014</c:v>
                </c:pt>
                <c:pt idx="27">
                  <c:v>75.63218000000002</c:v>
                </c:pt>
                <c:pt idx="28">
                  <c:v>75.054295000000025</c:v>
                </c:pt>
                <c:pt idx="29">
                  <c:v>74.402545000000032</c:v>
                </c:pt>
                <c:pt idx="30">
                  <c:v>73.750795000000025</c:v>
                </c:pt>
                <c:pt idx="31">
                  <c:v>73.099045000000018</c:v>
                </c:pt>
                <c:pt idx="32">
                  <c:v>72.447295000000025</c:v>
                </c:pt>
                <c:pt idx="33">
                  <c:v>71.795545000000018</c:v>
                </c:pt>
                <c:pt idx="34">
                  <c:v>71.143795000000026</c:v>
                </c:pt>
                <c:pt idx="35">
                  <c:v>70.492045000000019</c:v>
                </c:pt>
                <c:pt idx="36">
                  <c:v>69.840295000000026</c:v>
                </c:pt>
                <c:pt idx="37">
                  <c:v>69.405795000000026</c:v>
                </c:pt>
                <c:pt idx="38">
                  <c:v>68.971295000000026</c:v>
                </c:pt>
                <c:pt idx="39">
                  <c:v>68.536795000000026</c:v>
                </c:pt>
                <c:pt idx="40">
                  <c:v>68.102295000000026</c:v>
                </c:pt>
                <c:pt idx="41">
                  <c:v>67.667795000000027</c:v>
                </c:pt>
                <c:pt idx="42">
                  <c:v>67.233295000000027</c:v>
                </c:pt>
                <c:pt idx="43">
                  <c:v>66.798795000000027</c:v>
                </c:pt>
                <c:pt idx="44">
                  <c:v>66.364295000000027</c:v>
                </c:pt>
                <c:pt idx="45">
                  <c:v>66.038420000000031</c:v>
                </c:pt>
                <c:pt idx="46">
                  <c:v>65.71254500000002</c:v>
                </c:pt>
                <c:pt idx="47">
                  <c:v>65.386670000000024</c:v>
                </c:pt>
                <c:pt idx="48">
                  <c:v>65.060795000000027</c:v>
                </c:pt>
                <c:pt idx="49">
                  <c:v>64.734920000000017</c:v>
                </c:pt>
                <c:pt idx="50">
                  <c:v>64.40904500000002</c:v>
                </c:pt>
                <c:pt idx="51">
                  <c:v>64.083170000000024</c:v>
                </c:pt>
                <c:pt idx="52">
                  <c:v>63.757295000000028</c:v>
                </c:pt>
                <c:pt idx="53">
                  <c:v>63.540045000000021</c:v>
                </c:pt>
                <c:pt idx="54">
                  <c:v>63.322795000000021</c:v>
                </c:pt>
                <c:pt idx="55">
                  <c:v>63.105545000000021</c:v>
                </c:pt>
                <c:pt idx="56">
                  <c:v>62.888295000000028</c:v>
                </c:pt>
                <c:pt idx="57">
                  <c:v>62.671045000000021</c:v>
                </c:pt>
                <c:pt idx="58">
                  <c:v>62.453795000000028</c:v>
                </c:pt>
                <c:pt idx="59">
                  <c:v>62.236545000000021</c:v>
                </c:pt>
                <c:pt idx="60">
                  <c:v>62.019295000000028</c:v>
                </c:pt>
                <c:pt idx="61">
                  <c:v>61.875910000000019</c:v>
                </c:pt>
                <c:pt idx="62">
                  <c:v>61.732525000000024</c:v>
                </c:pt>
                <c:pt idx="63">
                  <c:v>61.589140000000029</c:v>
                </c:pt>
                <c:pt idx="64">
                  <c:v>61.445755000000027</c:v>
                </c:pt>
                <c:pt idx="65">
                  <c:v>61.302370000000025</c:v>
                </c:pt>
                <c:pt idx="66">
                  <c:v>61.15898500000003</c:v>
                </c:pt>
                <c:pt idx="67">
                  <c:v>61.015600000000028</c:v>
                </c:pt>
                <c:pt idx="68">
                  <c:v>60.872215000000025</c:v>
                </c:pt>
                <c:pt idx="69">
                  <c:v>60.728830000000031</c:v>
                </c:pt>
                <c:pt idx="70">
                  <c:v>60.585445000000036</c:v>
                </c:pt>
                <c:pt idx="71">
                  <c:v>60.442060000000026</c:v>
                </c:pt>
                <c:pt idx="72">
                  <c:v>60.298675000000031</c:v>
                </c:pt>
                <c:pt idx="73">
                  <c:v>60.155290000000036</c:v>
                </c:pt>
                <c:pt idx="74">
                  <c:v>60.011905000000034</c:v>
                </c:pt>
                <c:pt idx="75">
                  <c:v>59.868520000000032</c:v>
                </c:pt>
                <c:pt idx="76">
                  <c:v>59.725135000000037</c:v>
                </c:pt>
                <c:pt idx="77">
                  <c:v>59.581750000000035</c:v>
                </c:pt>
                <c:pt idx="78">
                  <c:v>59.438365000000033</c:v>
                </c:pt>
                <c:pt idx="79">
                  <c:v>59.294980000000038</c:v>
                </c:pt>
                <c:pt idx="80">
                  <c:v>59.151595000000043</c:v>
                </c:pt>
                <c:pt idx="81">
                  <c:v>59.008210000000034</c:v>
                </c:pt>
                <c:pt idx="82">
                  <c:v>58.864825000000039</c:v>
                </c:pt>
                <c:pt idx="83">
                  <c:v>58.721440000000044</c:v>
                </c:pt>
                <c:pt idx="84">
                  <c:v>58.578055000000035</c:v>
                </c:pt>
                <c:pt idx="85">
                  <c:v>58.43467000000004</c:v>
                </c:pt>
                <c:pt idx="86">
                  <c:v>58.291285000000045</c:v>
                </c:pt>
                <c:pt idx="87">
                  <c:v>58.147900000000043</c:v>
                </c:pt>
                <c:pt idx="88">
                  <c:v>58.00451500000004</c:v>
                </c:pt>
                <c:pt idx="89">
                  <c:v>57.861130000000045</c:v>
                </c:pt>
                <c:pt idx="90">
                  <c:v>57.717745000000043</c:v>
                </c:pt>
                <c:pt idx="91">
                  <c:v>57.574360000000041</c:v>
                </c:pt>
                <c:pt idx="92">
                  <c:v>57.430975000000046</c:v>
                </c:pt>
                <c:pt idx="93">
                  <c:v>57.287590000000051</c:v>
                </c:pt>
                <c:pt idx="94">
                  <c:v>57.144205000000049</c:v>
                </c:pt>
                <c:pt idx="95">
                  <c:v>57.000820000000047</c:v>
                </c:pt>
                <c:pt idx="96">
                  <c:v>56.857435000000052</c:v>
                </c:pt>
                <c:pt idx="97">
                  <c:v>56.640185000000045</c:v>
                </c:pt>
                <c:pt idx="98">
                  <c:v>56.422935000000052</c:v>
                </c:pt>
                <c:pt idx="99">
                  <c:v>56.205685000000052</c:v>
                </c:pt>
                <c:pt idx="100">
                  <c:v>55.988435000000052</c:v>
                </c:pt>
                <c:pt idx="101">
                  <c:v>55.771185000000052</c:v>
                </c:pt>
                <c:pt idx="102">
                  <c:v>55.553935000000052</c:v>
                </c:pt>
                <c:pt idx="103">
                  <c:v>55.336685000000045</c:v>
                </c:pt>
                <c:pt idx="104">
                  <c:v>55.119435000000045</c:v>
                </c:pt>
                <c:pt idx="105">
                  <c:v>54.793560000000049</c:v>
                </c:pt>
                <c:pt idx="106">
                  <c:v>54.467685000000046</c:v>
                </c:pt>
                <c:pt idx="107">
                  <c:v>54.141810000000049</c:v>
                </c:pt>
                <c:pt idx="108">
                  <c:v>53.815935000000053</c:v>
                </c:pt>
                <c:pt idx="109">
                  <c:v>53.490060000000049</c:v>
                </c:pt>
                <c:pt idx="110">
                  <c:v>53.164185000000046</c:v>
                </c:pt>
                <c:pt idx="111">
                  <c:v>52.729685000000046</c:v>
                </c:pt>
                <c:pt idx="112">
                  <c:v>52.295185000000046</c:v>
                </c:pt>
                <c:pt idx="113">
                  <c:v>51.860685000000046</c:v>
                </c:pt>
                <c:pt idx="114">
                  <c:v>51.426185000000046</c:v>
                </c:pt>
                <c:pt idx="115">
                  <c:v>50.991685000000047</c:v>
                </c:pt>
                <c:pt idx="116">
                  <c:v>50.557185000000047</c:v>
                </c:pt>
                <c:pt idx="117">
                  <c:v>49.979300000000052</c:v>
                </c:pt>
                <c:pt idx="118">
                  <c:v>49.40141500000005</c:v>
                </c:pt>
                <c:pt idx="119">
                  <c:v>48.823530000000048</c:v>
                </c:pt>
                <c:pt idx="120">
                  <c:v>48.245645000000053</c:v>
                </c:pt>
                <c:pt idx="121">
                  <c:v>47.667760000000051</c:v>
                </c:pt>
                <c:pt idx="122">
                  <c:v>47.089875000000049</c:v>
                </c:pt>
                <c:pt idx="123">
                  <c:v>46.511990000000054</c:v>
                </c:pt>
                <c:pt idx="124">
                  <c:v>45.934105000000052</c:v>
                </c:pt>
                <c:pt idx="125">
                  <c:v>45.35622000000005</c:v>
                </c:pt>
                <c:pt idx="126">
                  <c:v>44.778335000000048</c:v>
                </c:pt>
                <c:pt idx="127">
                  <c:v>44.200450000000053</c:v>
                </c:pt>
                <c:pt idx="128">
                  <c:v>43.622565000000051</c:v>
                </c:pt>
                <c:pt idx="129">
                  <c:v>43.044680000000049</c:v>
                </c:pt>
                <c:pt idx="130">
                  <c:v>42.466795000000047</c:v>
                </c:pt>
                <c:pt idx="131">
                  <c:v>41.888910000000052</c:v>
                </c:pt>
                <c:pt idx="132">
                  <c:v>41.55</c:v>
                </c:pt>
              </c:numCache>
            </c:numRef>
          </c:val>
          <c:smooth val="0"/>
          <c:extLst>
            <c:ext xmlns:c16="http://schemas.microsoft.com/office/drawing/2014/chart" uri="{C3380CC4-5D6E-409C-BE32-E72D297353CC}">
              <c16:uniqueId val="{00000001-6CA3-45C3-993F-54CF9015E710}"/>
            </c:ext>
          </c:extLst>
        </c:ser>
        <c:dLbls>
          <c:showLegendKey val="0"/>
          <c:showVal val="0"/>
          <c:showCatName val="0"/>
          <c:showSerName val="0"/>
          <c:showPercent val="0"/>
          <c:showBubbleSize val="0"/>
        </c:dLbls>
        <c:marker val="1"/>
        <c:smooth val="0"/>
        <c:axId val="24772191"/>
        <c:axId val="24762623"/>
      </c:lineChart>
      <c:valAx>
        <c:axId val="24762623"/>
        <c:scaling>
          <c:orientation val="minMax"/>
        </c:scaling>
        <c:delete val="0"/>
        <c:axPos val="r"/>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IN" sz="1200" b="1" i="0" baseline="0">
                    <a:effectLst/>
                  </a:rPr>
                  <a:t>Relative Huidity (%)</a:t>
                </a:r>
                <a:endParaRPr lang="en-IN" sz="1200">
                  <a:effectLst/>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772191"/>
        <c:crosses val="max"/>
        <c:crossBetween val="between"/>
      </c:valAx>
      <c:catAx>
        <c:axId val="24772191"/>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IN" sz="1200" b="1" i="0" baseline="0">
                    <a:effectLst/>
                  </a:rPr>
                  <a:t>Time (hrs)</a:t>
                </a:r>
                <a:endParaRPr lang="en-IN" sz="1200">
                  <a:effectLst/>
                </a:endParaRP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762623"/>
        <c:crosses val="autoZero"/>
        <c:auto val="1"/>
        <c:lblAlgn val="ctr"/>
        <c:lblOffset val="100"/>
        <c:noMultiLvlLbl val="0"/>
      </c:catAx>
      <c:spPr>
        <a:noFill/>
        <a:ln w="12700">
          <a:solidFill>
            <a:schemeClr val="accent1"/>
          </a:solidFill>
        </a:ln>
        <a:effectLst/>
      </c:spPr>
    </c:plotArea>
    <c:legend>
      <c:legendPos val="b"/>
      <c:layout>
        <c:manualLayout>
          <c:xMode val="edge"/>
          <c:yMode val="edge"/>
          <c:x val="0.2413383639545057"/>
          <c:y val="6.5048483522892983E-2"/>
          <c:w val="0.57843438320209972"/>
          <c:h val="7.384040536599591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3175" cap="flat" cmpd="sng" algn="ctr">
      <a:solidFill>
        <a:schemeClr val="accent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070866141732285"/>
          <c:y val="5.0925925925925923E-2"/>
          <c:w val="0.72467979002624672"/>
          <c:h val="0.6912051618547681"/>
        </c:manualLayout>
      </c:layout>
      <c:lineChart>
        <c:grouping val="standard"/>
        <c:varyColors val="0"/>
        <c:ser>
          <c:idx val="0"/>
          <c:order val="0"/>
          <c:tx>
            <c:strRef>
              <c:f>'final (2)'!$C$2</c:f>
              <c:strCache>
                <c:ptCount val="1"/>
                <c:pt idx="0">
                  <c:v>Tout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'final (2)'!$B$3:$B$47</c:f>
              <c:strCache>
                <c:ptCount val="45"/>
                <c:pt idx="0">
                  <c:v>D1-7</c:v>
                </c:pt>
                <c:pt idx="1">
                  <c:v>D1-7.15</c:v>
                </c:pt>
                <c:pt idx="2">
                  <c:v>D1-7.3</c:v>
                </c:pt>
                <c:pt idx="3">
                  <c:v>D1-7.45</c:v>
                </c:pt>
                <c:pt idx="4">
                  <c:v>D1-8</c:v>
                </c:pt>
                <c:pt idx="5">
                  <c:v>D1-8.15</c:v>
                </c:pt>
                <c:pt idx="6">
                  <c:v>D1-8.3</c:v>
                </c:pt>
                <c:pt idx="7">
                  <c:v>D1-8.45</c:v>
                </c:pt>
                <c:pt idx="8">
                  <c:v>D1-9</c:v>
                </c:pt>
                <c:pt idx="9">
                  <c:v>D1-9.15</c:v>
                </c:pt>
                <c:pt idx="10">
                  <c:v>D1-9.3</c:v>
                </c:pt>
                <c:pt idx="11">
                  <c:v>D1-9.45</c:v>
                </c:pt>
                <c:pt idx="12">
                  <c:v>D1-10</c:v>
                </c:pt>
                <c:pt idx="13">
                  <c:v>D1-10.15</c:v>
                </c:pt>
                <c:pt idx="14">
                  <c:v>D1-10.3</c:v>
                </c:pt>
                <c:pt idx="15">
                  <c:v>D1-10.45</c:v>
                </c:pt>
                <c:pt idx="16">
                  <c:v>D1-11</c:v>
                </c:pt>
                <c:pt idx="17">
                  <c:v>D1-11.15</c:v>
                </c:pt>
                <c:pt idx="18">
                  <c:v>D1-11.3</c:v>
                </c:pt>
                <c:pt idx="19">
                  <c:v>D1-11.45</c:v>
                </c:pt>
                <c:pt idx="20">
                  <c:v>D1-12</c:v>
                </c:pt>
                <c:pt idx="21">
                  <c:v>D1-12.15</c:v>
                </c:pt>
                <c:pt idx="22">
                  <c:v>D1-12.3</c:v>
                </c:pt>
                <c:pt idx="23">
                  <c:v>D1-12.45</c:v>
                </c:pt>
                <c:pt idx="24">
                  <c:v>D1-13</c:v>
                </c:pt>
                <c:pt idx="25">
                  <c:v>D1-13.15</c:v>
                </c:pt>
                <c:pt idx="26">
                  <c:v>D1-13.3</c:v>
                </c:pt>
                <c:pt idx="27">
                  <c:v>D1-13.45</c:v>
                </c:pt>
                <c:pt idx="28">
                  <c:v>D1-14</c:v>
                </c:pt>
                <c:pt idx="29">
                  <c:v>D1-14.15</c:v>
                </c:pt>
                <c:pt idx="30">
                  <c:v>D1-14.3</c:v>
                </c:pt>
                <c:pt idx="31">
                  <c:v>D1-14.45</c:v>
                </c:pt>
                <c:pt idx="32">
                  <c:v>D1-15</c:v>
                </c:pt>
                <c:pt idx="33">
                  <c:v>D1-15.15</c:v>
                </c:pt>
                <c:pt idx="34">
                  <c:v>D1-15.3</c:v>
                </c:pt>
                <c:pt idx="35">
                  <c:v>D1-15.45</c:v>
                </c:pt>
                <c:pt idx="36">
                  <c:v>D1-16</c:v>
                </c:pt>
                <c:pt idx="37">
                  <c:v>D1-16.15</c:v>
                </c:pt>
                <c:pt idx="38">
                  <c:v>D1-16.3</c:v>
                </c:pt>
                <c:pt idx="39">
                  <c:v>D1-16.45</c:v>
                </c:pt>
                <c:pt idx="40">
                  <c:v>D1-17</c:v>
                </c:pt>
                <c:pt idx="41">
                  <c:v>D1-17.15</c:v>
                </c:pt>
                <c:pt idx="42">
                  <c:v>D1-17.3</c:v>
                </c:pt>
                <c:pt idx="43">
                  <c:v>D1-17.45</c:v>
                </c:pt>
                <c:pt idx="44">
                  <c:v>D1-18</c:v>
                </c:pt>
              </c:strCache>
            </c:strRef>
          </c:cat>
          <c:val>
            <c:numRef>
              <c:f>'final (2)'!$C$3:$C$47</c:f>
              <c:numCache>
                <c:formatCode>General</c:formatCode>
                <c:ptCount val="45"/>
                <c:pt idx="0">
                  <c:v>21.3</c:v>
                </c:pt>
                <c:pt idx="1">
                  <c:v>21.4</c:v>
                </c:pt>
                <c:pt idx="2">
                  <c:v>21.3</c:v>
                </c:pt>
                <c:pt idx="3">
                  <c:v>21.6</c:v>
                </c:pt>
                <c:pt idx="4">
                  <c:v>21.9</c:v>
                </c:pt>
                <c:pt idx="5">
                  <c:v>22.3</c:v>
                </c:pt>
                <c:pt idx="6">
                  <c:v>22.7</c:v>
                </c:pt>
                <c:pt idx="7">
                  <c:v>23.2</c:v>
                </c:pt>
                <c:pt idx="8">
                  <c:v>23.5</c:v>
                </c:pt>
                <c:pt idx="9">
                  <c:v>23.8</c:v>
                </c:pt>
                <c:pt idx="10">
                  <c:v>24</c:v>
                </c:pt>
                <c:pt idx="11">
                  <c:v>24.6</c:v>
                </c:pt>
                <c:pt idx="12">
                  <c:v>24.5</c:v>
                </c:pt>
                <c:pt idx="13">
                  <c:v>25</c:v>
                </c:pt>
                <c:pt idx="14">
                  <c:v>25.9</c:v>
                </c:pt>
                <c:pt idx="15">
                  <c:v>26.5</c:v>
                </c:pt>
                <c:pt idx="16">
                  <c:v>27</c:v>
                </c:pt>
                <c:pt idx="17">
                  <c:v>27.2</c:v>
                </c:pt>
                <c:pt idx="18">
                  <c:v>26.8</c:v>
                </c:pt>
                <c:pt idx="19">
                  <c:v>26.4</c:v>
                </c:pt>
                <c:pt idx="20">
                  <c:v>26.9</c:v>
                </c:pt>
                <c:pt idx="21">
                  <c:v>27.8</c:v>
                </c:pt>
                <c:pt idx="22">
                  <c:v>28.6</c:v>
                </c:pt>
                <c:pt idx="23">
                  <c:v>28.2</c:v>
                </c:pt>
                <c:pt idx="24">
                  <c:v>28.2</c:v>
                </c:pt>
                <c:pt idx="25">
                  <c:v>28.8</c:v>
                </c:pt>
                <c:pt idx="26">
                  <c:v>28.3</c:v>
                </c:pt>
                <c:pt idx="27">
                  <c:v>27.9</c:v>
                </c:pt>
                <c:pt idx="28">
                  <c:v>28.5</c:v>
                </c:pt>
                <c:pt idx="29">
                  <c:v>29.3</c:v>
                </c:pt>
                <c:pt idx="30">
                  <c:v>29.6</c:v>
                </c:pt>
                <c:pt idx="31">
                  <c:v>29.6</c:v>
                </c:pt>
                <c:pt idx="32">
                  <c:v>29.7</c:v>
                </c:pt>
                <c:pt idx="33">
                  <c:v>29.6</c:v>
                </c:pt>
                <c:pt idx="34">
                  <c:v>28.4</c:v>
                </c:pt>
                <c:pt idx="35">
                  <c:v>28.4</c:v>
                </c:pt>
                <c:pt idx="36">
                  <c:v>28.2</c:v>
                </c:pt>
                <c:pt idx="37">
                  <c:v>27.7</c:v>
                </c:pt>
                <c:pt idx="38">
                  <c:v>27.5</c:v>
                </c:pt>
                <c:pt idx="39">
                  <c:v>27.3</c:v>
                </c:pt>
                <c:pt idx="40">
                  <c:v>26.8</c:v>
                </c:pt>
                <c:pt idx="41">
                  <c:v>26.5</c:v>
                </c:pt>
                <c:pt idx="42">
                  <c:v>26.4</c:v>
                </c:pt>
                <c:pt idx="43">
                  <c:v>26.1</c:v>
                </c:pt>
                <c:pt idx="44">
                  <c:v>25.7</c:v>
                </c:pt>
              </c:numCache>
            </c:numRef>
          </c:val>
          <c:smooth val="0"/>
          <c:extLst>
            <c:ext xmlns:c16="http://schemas.microsoft.com/office/drawing/2014/chart" uri="{C3380CC4-5D6E-409C-BE32-E72D297353CC}">
              <c16:uniqueId val="{00000000-AE72-455F-8A50-5ADF4BC79F1F}"/>
            </c:ext>
          </c:extLst>
        </c:ser>
        <c:ser>
          <c:idx val="1"/>
          <c:order val="1"/>
          <c:tx>
            <c:strRef>
              <c:f>'final (2)'!$D$2</c:f>
              <c:strCache>
                <c:ptCount val="1"/>
                <c:pt idx="0">
                  <c:v>Tin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'final (2)'!$B$3:$B$47</c:f>
              <c:strCache>
                <c:ptCount val="45"/>
                <c:pt idx="0">
                  <c:v>D1-7</c:v>
                </c:pt>
                <c:pt idx="1">
                  <c:v>D1-7.15</c:v>
                </c:pt>
                <c:pt idx="2">
                  <c:v>D1-7.3</c:v>
                </c:pt>
                <c:pt idx="3">
                  <c:v>D1-7.45</c:v>
                </c:pt>
                <c:pt idx="4">
                  <c:v>D1-8</c:v>
                </c:pt>
                <c:pt idx="5">
                  <c:v>D1-8.15</c:v>
                </c:pt>
                <c:pt idx="6">
                  <c:v>D1-8.3</c:v>
                </c:pt>
                <c:pt idx="7">
                  <c:v>D1-8.45</c:v>
                </c:pt>
                <c:pt idx="8">
                  <c:v>D1-9</c:v>
                </c:pt>
                <c:pt idx="9">
                  <c:v>D1-9.15</c:v>
                </c:pt>
                <c:pt idx="10">
                  <c:v>D1-9.3</c:v>
                </c:pt>
                <c:pt idx="11">
                  <c:v>D1-9.45</c:v>
                </c:pt>
                <c:pt idx="12">
                  <c:v>D1-10</c:v>
                </c:pt>
                <c:pt idx="13">
                  <c:v>D1-10.15</c:v>
                </c:pt>
                <c:pt idx="14">
                  <c:v>D1-10.3</c:v>
                </c:pt>
                <c:pt idx="15">
                  <c:v>D1-10.45</c:v>
                </c:pt>
                <c:pt idx="16">
                  <c:v>D1-11</c:v>
                </c:pt>
                <c:pt idx="17">
                  <c:v>D1-11.15</c:v>
                </c:pt>
                <c:pt idx="18">
                  <c:v>D1-11.3</c:v>
                </c:pt>
                <c:pt idx="19">
                  <c:v>D1-11.45</c:v>
                </c:pt>
                <c:pt idx="20">
                  <c:v>D1-12</c:v>
                </c:pt>
                <c:pt idx="21">
                  <c:v>D1-12.15</c:v>
                </c:pt>
                <c:pt idx="22">
                  <c:v>D1-12.3</c:v>
                </c:pt>
                <c:pt idx="23">
                  <c:v>D1-12.45</c:v>
                </c:pt>
                <c:pt idx="24">
                  <c:v>D1-13</c:v>
                </c:pt>
                <c:pt idx="25">
                  <c:v>D1-13.15</c:v>
                </c:pt>
                <c:pt idx="26">
                  <c:v>D1-13.3</c:v>
                </c:pt>
                <c:pt idx="27">
                  <c:v>D1-13.45</c:v>
                </c:pt>
                <c:pt idx="28">
                  <c:v>D1-14</c:v>
                </c:pt>
                <c:pt idx="29">
                  <c:v>D1-14.15</c:v>
                </c:pt>
                <c:pt idx="30">
                  <c:v>D1-14.3</c:v>
                </c:pt>
                <c:pt idx="31">
                  <c:v>D1-14.45</c:v>
                </c:pt>
                <c:pt idx="32">
                  <c:v>D1-15</c:v>
                </c:pt>
                <c:pt idx="33">
                  <c:v>D1-15.15</c:v>
                </c:pt>
                <c:pt idx="34">
                  <c:v>D1-15.3</c:v>
                </c:pt>
                <c:pt idx="35">
                  <c:v>D1-15.45</c:v>
                </c:pt>
                <c:pt idx="36">
                  <c:v>D1-16</c:v>
                </c:pt>
                <c:pt idx="37">
                  <c:v>D1-16.15</c:v>
                </c:pt>
                <c:pt idx="38">
                  <c:v>D1-16.3</c:v>
                </c:pt>
                <c:pt idx="39">
                  <c:v>D1-16.45</c:v>
                </c:pt>
                <c:pt idx="40">
                  <c:v>D1-17</c:v>
                </c:pt>
                <c:pt idx="41">
                  <c:v>D1-17.15</c:v>
                </c:pt>
                <c:pt idx="42">
                  <c:v>D1-17.3</c:v>
                </c:pt>
                <c:pt idx="43">
                  <c:v>D1-17.45</c:v>
                </c:pt>
                <c:pt idx="44">
                  <c:v>D1-18</c:v>
                </c:pt>
              </c:strCache>
            </c:strRef>
          </c:cat>
          <c:val>
            <c:numRef>
              <c:f>'final (2)'!$D$3:$D$47</c:f>
              <c:numCache>
                <c:formatCode>General</c:formatCode>
                <c:ptCount val="45"/>
                <c:pt idx="0">
                  <c:v>46.3</c:v>
                </c:pt>
                <c:pt idx="1">
                  <c:v>46.4</c:v>
                </c:pt>
                <c:pt idx="2">
                  <c:v>48.3</c:v>
                </c:pt>
                <c:pt idx="3">
                  <c:v>49.6</c:v>
                </c:pt>
                <c:pt idx="4">
                  <c:v>48.9</c:v>
                </c:pt>
                <c:pt idx="5">
                  <c:v>52.3</c:v>
                </c:pt>
                <c:pt idx="6">
                  <c:v>47.7</c:v>
                </c:pt>
                <c:pt idx="7">
                  <c:v>48.2</c:v>
                </c:pt>
                <c:pt idx="8">
                  <c:v>51.5</c:v>
                </c:pt>
                <c:pt idx="9">
                  <c:v>48.8</c:v>
                </c:pt>
                <c:pt idx="10">
                  <c:v>49</c:v>
                </c:pt>
                <c:pt idx="11">
                  <c:v>49.6</c:v>
                </c:pt>
                <c:pt idx="12">
                  <c:v>52.5</c:v>
                </c:pt>
                <c:pt idx="13">
                  <c:v>53</c:v>
                </c:pt>
                <c:pt idx="14">
                  <c:v>54.9</c:v>
                </c:pt>
                <c:pt idx="15">
                  <c:v>54.5</c:v>
                </c:pt>
                <c:pt idx="16">
                  <c:v>53</c:v>
                </c:pt>
                <c:pt idx="17">
                  <c:v>52.2</c:v>
                </c:pt>
                <c:pt idx="18">
                  <c:v>52.8</c:v>
                </c:pt>
                <c:pt idx="19">
                  <c:v>52.4</c:v>
                </c:pt>
                <c:pt idx="20">
                  <c:v>56.9</c:v>
                </c:pt>
                <c:pt idx="21">
                  <c:v>52.8</c:v>
                </c:pt>
                <c:pt idx="22">
                  <c:v>56.6</c:v>
                </c:pt>
                <c:pt idx="23">
                  <c:v>55.2</c:v>
                </c:pt>
                <c:pt idx="24">
                  <c:v>54.2</c:v>
                </c:pt>
                <c:pt idx="25">
                  <c:v>58.8</c:v>
                </c:pt>
                <c:pt idx="26">
                  <c:v>55.3</c:v>
                </c:pt>
                <c:pt idx="27">
                  <c:v>55.9</c:v>
                </c:pt>
                <c:pt idx="28">
                  <c:v>55.5</c:v>
                </c:pt>
                <c:pt idx="29">
                  <c:v>56.3</c:v>
                </c:pt>
                <c:pt idx="30">
                  <c:v>57.6</c:v>
                </c:pt>
                <c:pt idx="31">
                  <c:v>56.6</c:v>
                </c:pt>
                <c:pt idx="32">
                  <c:v>59.7</c:v>
                </c:pt>
                <c:pt idx="33">
                  <c:v>59.6</c:v>
                </c:pt>
                <c:pt idx="34">
                  <c:v>54.4</c:v>
                </c:pt>
                <c:pt idx="35">
                  <c:v>57.4</c:v>
                </c:pt>
                <c:pt idx="36">
                  <c:v>55.2</c:v>
                </c:pt>
                <c:pt idx="37">
                  <c:v>53.7</c:v>
                </c:pt>
                <c:pt idx="38">
                  <c:v>56.5</c:v>
                </c:pt>
                <c:pt idx="39">
                  <c:v>53.3</c:v>
                </c:pt>
                <c:pt idx="40">
                  <c:v>52.8</c:v>
                </c:pt>
                <c:pt idx="41">
                  <c:v>52.5</c:v>
                </c:pt>
                <c:pt idx="42">
                  <c:v>54.4</c:v>
                </c:pt>
                <c:pt idx="43">
                  <c:v>55.1</c:v>
                </c:pt>
                <c:pt idx="44">
                  <c:v>51.7</c:v>
                </c:pt>
              </c:numCache>
            </c:numRef>
          </c:val>
          <c:smooth val="0"/>
          <c:extLst>
            <c:ext xmlns:c16="http://schemas.microsoft.com/office/drawing/2014/chart" uri="{C3380CC4-5D6E-409C-BE32-E72D297353CC}">
              <c16:uniqueId val="{00000001-AE72-455F-8A50-5ADF4BC79F1F}"/>
            </c:ext>
          </c:extLst>
        </c:ser>
        <c:dLbls>
          <c:showLegendKey val="0"/>
          <c:showVal val="0"/>
          <c:showCatName val="0"/>
          <c:showSerName val="0"/>
          <c:showPercent val="0"/>
          <c:showBubbleSize val="0"/>
        </c:dLbls>
        <c:marker val="1"/>
        <c:smooth val="0"/>
        <c:axId val="1912473311"/>
        <c:axId val="1912464991"/>
      </c:lineChart>
      <c:lineChart>
        <c:grouping val="standard"/>
        <c:varyColors val="0"/>
        <c:ser>
          <c:idx val="2"/>
          <c:order val="2"/>
          <c:tx>
            <c:strRef>
              <c:f>'final (2)'!$F$2</c:f>
              <c:strCache>
                <c:ptCount val="1"/>
                <c:pt idx="0">
                  <c:v>RH-in</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'final (2)'!$B$3:$B$47</c:f>
              <c:strCache>
                <c:ptCount val="45"/>
                <c:pt idx="0">
                  <c:v>D1-7</c:v>
                </c:pt>
                <c:pt idx="1">
                  <c:v>D1-7.15</c:v>
                </c:pt>
                <c:pt idx="2">
                  <c:v>D1-7.3</c:v>
                </c:pt>
                <c:pt idx="3">
                  <c:v>D1-7.45</c:v>
                </c:pt>
                <c:pt idx="4">
                  <c:v>D1-8</c:v>
                </c:pt>
                <c:pt idx="5">
                  <c:v>D1-8.15</c:v>
                </c:pt>
                <c:pt idx="6">
                  <c:v>D1-8.3</c:v>
                </c:pt>
                <c:pt idx="7">
                  <c:v>D1-8.45</c:v>
                </c:pt>
                <c:pt idx="8">
                  <c:v>D1-9</c:v>
                </c:pt>
                <c:pt idx="9">
                  <c:v>D1-9.15</c:v>
                </c:pt>
                <c:pt idx="10">
                  <c:v>D1-9.3</c:v>
                </c:pt>
                <c:pt idx="11">
                  <c:v>D1-9.45</c:v>
                </c:pt>
                <c:pt idx="12">
                  <c:v>D1-10</c:v>
                </c:pt>
                <c:pt idx="13">
                  <c:v>D1-10.15</c:v>
                </c:pt>
                <c:pt idx="14">
                  <c:v>D1-10.3</c:v>
                </c:pt>
                <c:pt idx="15">
                  <c:v>D1-10.45</c:v>
                </c:pt>
                <c:pt idx="16">
                  <c:v>D1-11</c:v>
                </c:pt>
                <c:pt idx="17">
                  <c:v>D1-11.15</c:v>
                </c:pt>
                <c:pt idx="18">
                  <c:v>D1-11.3</c:v>
                </c:pt>
                <c:pt idx="19">
                  <c:v>D1-11.45</c:v>
                </c:pt>
                <c:pt idx="20">
                  <c:v>D1-12</c:v>
                </c:pt>
                <c:pt idx="21">
                  <c:v>D1-12.15</c:v>
                </c:pt>
                <c:pt idx="22">
                  <c:v>D1-12.3</c:v>
                </c:pt>
                <c:pt idx="23">
                  <c:v>D1-12.45</c:v>
                </c:pt>
                <c:pt idx="24">
                  <c:v>D1-13</c:v>
                </c:pt>
                <c:pt idx="25">
                  <c:v>D1-13.15</c:v>
                </c:pt>
                <c:pt idx="26">
                  <c:v>D1-13.3</c:v>
                </c:pt>
                <c:pt idx="27">
                  <c:v>D1-13.45</c:v>
                </c:pt>
                <c:pt idx="28">
                  <c:v>D1-14</c:v>
                </c:pt>
                <c:pt idx="29">
                  <c:v>D1-14.15</c:v>
                </c:pt>
                <c:pt idx="30">
                  <c:v>D1-14.3</c:v>
                </c:pt>
                <c:pt idx="31">
                  <c:v>D1-14.45</c:v>
                </c:pt>
                <c:pt idx="32">
                  <c:v>D1-15</c:v>
                </c:pt>
                <c:pt idx="33">
                  <c:v>D1-15.15</c:v>
                </c:pt>
                <c:pt idx="34">
                  <c:v>D1-15.3</c:v>
                </c:pt>
                <c:pt idx="35">
                  <c:v>D1-15.45</c:v>
                </c:pt>
                <c:pt idx="36">
                  <c:v>D1-16</c:v>
                </c:pt>
                <c:pt idx="37">
                  <c:v>D1-16.15</c:v>
                </c:pt>
                <c:pt idx="38">
                  <c:v>D1-16.3</c:v>
                </c:pt>
                <c:pt idx="39">
                  <c:v>D1-16.45</c:v>
                </c:pt>
                <c:pt idx="40">
                  <c:v>D1-17</c:v>
                </c:pt>
                <c:pt idx="41">
                  <c:v>D1-17.15</c:v>
                </c:pt>
                <c:pt idx="42">
                  <c:v>D1-17.3</c:v>
                </c:pt>
                <c:pt idx="43">
                  <c:v>D1-17.45</c:v>
                </c:pt>
                <c:pt idx="44">
                  <c:v>D1-18</c:v>
                </c:pt>
              </c:strCache>
            </c:strRef>
          </c:cat>
          <c:val>
            <c:numRef>
              <c:f>'final (2)'!$F$3:$F$47</c:f>
              <c:numCache>
                <c:formatCode>General</c:formatCode>
                <c:ptCount val="45"/>
                <c:pt idx="0">
                  <c:v>22.143719222462206</c:v>
                </c:pt>
                <c:pt idx="1">
                  <c:v>22.470461206896552</c:v>
                </c:pt>
                <c:pt idx="2">
                  <c:v>21.485658385093171</c:v>
                </c:pt>
                <c:pt idx="3">
                  <c:v>21.472838709677418</c:v>
                </c:pt>
                <c:pt idx="4">
                  <c:v>21.556944785276073</c:v>
                </c:pt>
                <c:pt idx="5">
                  <c:v>19.52252007648184</c:v>
                </c:pt>
                <c:pt idx="6">
                  <c:v>21.230448637316556</c:v>
                </c:pt>
                <c:pt idx="7">
                  <c:v>20.625377593360991</c:v>
                </c:pt>
                <c:pt idx="8">
                  <c:v>19.285514563106798</c:v>
                </c:pt>
                <c:pt idx="9">
                  <c:v>20.612360655737703</c:v>
                </c:pt>
                <c:pt idx="10">
                  <c:v>20.125714285714285</c:v>
                </c:pt>
                <c:pt idx="11">
                  <c:v>20.0881814516129</c:v>
                </c:pt>
                <c:pt idx="12">
                  <c:v>18.627466666666667</c:v>
                </c:pt>
                <c:pt idx="13">
                  <c:v>18.828301886792449</c:v>
                </c:pt>
                <c:pt idx="14">
                  <c:v>18.55411839708561</c:v>
                </c:pt>
                <c:pt idx="15">
                  <c:v>18.552431192660553</c:v>
                </c:pt>
                <c:pt idx="16">
                  <c:v>19.138415094339621</c:v>
                </c:pt>
                <c:pt idx="17">
                  <c:v>19.269793103448272</c:v>
                </c:pt>
                <c:pt idx="18">
                  <c:v>18.17476515151515</c:v>
                </c:pt>
                <c:pt idx="19">
                  <c:v>17.44868702290076</c:v>
                </c:pt>
                <c:pt idx="20">
                  <c:v>16.095560632688926</c:v>
                </c:pt>
                <c:pt idx="21">
                  <c:v>17.307606060606062</c:v>
                </c:pt>
                <c:pt idx="22">
                  <c:v>16.31362190812721</c:v>
                </c:pt>
                <c:pt idx="23">
                  <c:v>16.193543478260867</c:v>
                </c:pt>
                <c:pt idx="24">
                  <c:v>16.492317343173429</c:v>
                </c:pt>
                <c:pt idx="25">
                  <c:v>15.238040816326532</c:v>
                </c:pt>
                <c:pt idx="26">
                  <c:v>15.620781193490055</c:v>
                </c:pt>
                <c:pt idx="27">
                  <c:v>14.941722719141323</c:v>
                </c:pt>
                <c:pt idx="28">
                  <c:v>14.770189189189187</c:v>
                </c:pt>
                <c:pt idx="29">
                  <c:v>14.969021314387213</c:v>
                </c:pt>
                <c:pt idx="30">
                  <c:v>14.479333333333335</c:v>
                </c:pt>
                <c:pt idx="31">
                  <c:v>14.428169611307423</c:v>
                </c:pt>
                <c:pt idx="32">
                  <c:v>13.14113065326633</c:v>
                </c:pt>
                <c:pt idx="33">
                  <c:v>13.118859060402684</c:v>
                </c:pt>
                <c:pt idx="34">
                  <c:v>13.177286764705881</c:v>
                </c:pt>
                <c:pt idx="35">
                  <c:v>11.907714285714285</c:v>
                </c:pt>
                <c:pt idx="36">
                  <c:v>11.09557608695652</c:v>
                </c:pt>
                <c:pt idx="37">
                  <c:v>9.9921173184357546</c:v>
                </c:pt>
                <c:pt idx="38">
                  <c:v>9.1426548672566366</c:v>
                </c:pt>
                <c:pt idx="39">
                  <c:v>9.3204146341463421</c:v>
                </c:pt>
                <c:pt idx="40">
                  <c:v>8.9384090909090901</c:v>
                </c:pt>
                <c:pt idx="41">
                  <c:v>9.1851523809523794</c:v>
                </c:pt>
                <c:pt idx="42">
                  <c:v>8.5460294117647049</c:v>
                </c:pt>
                <c:pt idx="43">
                  <c:v>8.6196315789473683</c:v>
                </c:pt>
                <c:pt idx="44">
                  <c:v>9.6292978723404232</c:v>
                </c:pt>
              </c:numCache>
            </c:numRef>
          </c:val>
          <c:smooth val="0"/>
          <c:extLst>
            <c:ext xmlns:c16="http://schemas.microsoft.com/office/drawing/2014/chart" uri="{C3380CC4-5D6E-409C-BE32-E72D297353CC}">
              <c16:uniqueId val="{00000002-AE72-455F-8A50-5ADF4BC79F1F}"/>
            </c:ext>
          </c:extLst>
        </c:ser>
        <c:ser>
          <c:idx val="3"/>
          <c:order val="3"/>
          <c:tx>
            <c:strRef>
              <c:f>'final (2)'!$E$2</c:f>
              <c:strCache>
                <c:ptCount val="1"/>
                <c:pt idx="0">
                  <c:v>Rhout</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'final (2)'!$B$3:$B$47</c:f>
              <c:strCache>
                <c:ptCount val="45"/>
                <c:pt idx="0">
                  <c:v>D1-7</c:v>
                </c:pt>
                <c:pt idx="1">
                  <c:v>D1-7.15</c:v>
                </c:pt>
                <c:pt idx="2">
                  <c:v>D1-7.3</c:v>
                </c:pt>
                <c:pt idx="3">
                  <c:v>D1-7.45</c:v>
                </c:pt>
                <c:pt idx="4">
                  <c:v>D1-8</c:v>
                </c:pt>
                <c:pt idx="5">
                  <c:v>D1-8.15</c:v>
                </c:pt>
                <c:pt idx="6">
                  <c:v>D1-8.3</c:v>
                </c:pt>
                <c:pt idx="7">
                  <c:v>D1-8.45</c:v>
                </c:pt>
                <c:pt idx="8">
                  <c:v>D1-9</c:v>
                </c:pt>
                <c:pt idx="9">
                  <c:v>D1-9.15</c:v>
                </c:pt>
                <c:pt idx="10">
                  <c:v>D1-9.3</c:v>
                </c:pt>
                <c:pt idx="11">
                  <c:v>D1-9.45</c:v>
                </c:pt>
                <c:pt idx="12">
                  <c:v>D1-10</c:v>
                </c:pt>
                <c:pt idx="13">
                  <c:v>D1-10.15</c:v>
                </c:pt>
                <c:pt idx="14">
                  <c:v>D1-10.3</c:v>
                </c:pt>
                <c:pt idx="15">
                  <c:v>D1-10.45</c:v>
                </c:pt>
                <c:pt idx="16">
                  <c:v>D1-11</c:v>
                </c:pt>
                <c:pt idx="17">
                  <c:v>D1-11.15</c:v>
                </c:pt>
                <c:pt idx="18">
                  <c:v>D1-11.3</c:v>
                </c:pt>
                <c:pt idx="19">
                  <c:v>D1-11.45</c:v>
                </c:pt>
                <c:pt idx="20">
                  <c:v>D1-12</c:v>
                </c:pt>
                <c:pt idx="21">
                  <c:v>D1-12.15</c:v>
                </c:pt>
                <c:pt idx="22">
                  <c:v>D1-12.3</c:v>
                </c:pt>
                <c:pt idx="23">
                  <c:v>D1-12.45</c:v>
                </c:pt>
                <c:pt idx="24">
                  <c:v>D1-13</c:v>
                </c:pt>
                <c:pt idx="25">
                  <c:v>D1-13.15</c:v>
                </c:pt>
                <c:pt idx="26">
                  <c:v>D1-13.3</c:v>
                </c:pt>
                <c:pt idx="27">
                  <c:v>D1-13.45</c:v>
                </c:pt>
                <c:pt idx="28">
                  <c:v>D1-14</c:v>
                </c:pt>
                <c:pt idx="29">
                  <c:v>D1-14.15</c:v>
                </c:pt>
                <c:pt idx="30">
                  <c:v>D1-14.3</c:v>
                </c:pt>
                <c:pt idx="31">
                  <c:v>D1-14.45</c:v>
                </c:pt>
                <c:pt idx="32">
                  <c:v>D1-15</c:v>
                </c:pt>
                <c:pt idx="33">
                  <c:v>D1-15.15</c:v>
                </c:pt>
                <c:pt idx="34">
                  <c:v>D1-15.3</c:v>
                </c:pt>
                <c:pt idx="35">
                  <c:v>D1-15.45</c:v>
                </c:pt>
                <c:pt idx="36">
                  <c:v>D1-16</c:v>
                </c:pt>
                <c:pt idx="37">
                  <c:v>D1-16.15</c:v>
                </c:pt>
                <c:pt idx="38">
                  <c:v>D1-16.3</c:v>
                </c:pt>
                <c:pt idx="39">
                  <c:v>D1-16.45</c:v>
                </c:pt>
                <c:pt idx="40">
                  <c:v>D1-17</c:v>
                </c:pt>
                <c:pt idx="41">
                  <c:v>D1-17.15</c:v>
                </c:pt>
                <c:pt idx="42">
                  <c:v>D1-17.3</c:v>
                </c:pt>
                <c:pt idx="43">
                  <c:v>D1-17.45</c:v>
                </c:pt>
                <c:pt idx="44">
                  <c:v>D1-18</c:v>
                </c:pt>
              </c:strCache>
            </c:strRef>
          </c:cat>
          <c:val>
            <c:numRef>
              <c:f>'final (2)'!$E$3:$E$47</c:f>
              <c:numCache>
                <c:formatCode>General</c:formatCode>
                <c:ptCount val="45"/>
                <c:pt idx="0">
                  <c:v>82</c:v>
                </c:pt>
                <c:pt idx="1">
                  <c:v>83</c:v>
                </c:pt>
                <c:pt idx="2">
                  <c:v>83</c:v>
                </c:pt>
                <c:pt idx="3">
                  <c:v>84</c:v>
                </c:pt>
                <c:pt idx="4">
                  <c:v>82</c:v>
                </c:pt>
                <c:pt idx="5">
                  <c:v>78</c:v>
                </c:pt>
                <c:pt idx="6" formatCode="0.00">
                  <c:v>76</c:v>
                </c:pt>
                <c:pt idx="7">
                  <c:v>73</c:v>
                </c:pt>
                <c:pt idx="8">
                  <c:v>72</c:v>
                </c:pt>
                <c:pt idx="9">
                  <c:v>72</c:v>
                </c:pt>
                <c:pt idx="10">
                  <c:v>70</c:v>
                </c:pt>
                <c:pt idx="11">
                  <c:v>69</c:v>
                </c:pt>
                <c:pt idx="12">
                  <c:v>68</c:v>
                </c:pt>
                <c:pt idx="13">
                  <c:v>68</c:v>
                </c:pt>
                <c:pt idx="14">
                  <c:v>67</c:v>
                </c:pt>
                <c:pt idx="15">
                  <c:v>65</c:v>
                </c:pt>
                <c:pt idx="16">
                  <c:v>64</c:v>
                </c:pt>
                <c:pt idx="17">
                  <c:v>63</c:v>
                </c:pt>
                <c:pt idx="18">
                  <c:v>61</c:v>
                </c:pt>
                <c:pt idx="19">
                  <c:v>59</c:v>
                </c:pt>
                <c:pt idx="20">
                  <c:v>58</c:v>
                </c:pt>
                <c:pt idx="21">
                  <c:v>56</c:v>
                </c:pt>
                <c:pt idx="22">
                  <c:v>55</c:v>
                </c:pt>
                <c:pt idx="23">
                  <c:v>54</c:v>
                </c:pt>
                <c:pt idx="24">
                  <c:v>54</c:v>
                </c:pt>
                <c:pt idx="25">
                  <c:v>53</c:v>
                </c:pt>
                <c:pt idx="26">
                  <c:v>52</c:v>
                </c:pt>
                <c:pt idx="27">
                  <c:v>51</c:v>
                </c:pt>
                <c:pt idx="28">
                  <c:v>49</c:v>
                </c:pt>
                <c:pt idx="29">
                  <c:v>49</c:v>
                </c:pt>
                <c:pt idx="30">
                  <c:v>48</c:v>
                </c:pt>
                <c:pt idx="31">
                  <c:v>47</c:v>
                </c:pt>
                <c:pt idx="32">
                  <c:v>45</c:v>
                </c:pt>
                <c:pt idx="33">
                  <c:v>45</c:v>
                </c:pt>
                <c:pt idx="34">
                  <c:v>43</c:v>
                </c:pt>
                <c:pt idx="35">
                  <c:v>41</c:v>
                </c:pt>
                <c:pt idx="36">
                  <c:v>37</c:v>
                </c:pt>
                <c:pt idx="37">
                  <c:v>33</c:v>
                </c:pt>
                <c:pt idx="38">
                  <c:v>32</c:v>
                </c:pt>
                <c:pt idx="39">
                  <c:v>31</c:v>
                </c:pt>
                <c:pt idx="40">
                  <c:v>30</c:v>
                </c:pt>
                <c:pt idx="41">
                  <c:v>31</c:v>
                </c:pt>
                <c:pt idx="42">
                  <c:v>30</c:v>
                </c:pt>
                <c:pt idx="43">
                  <c:v>31</c:v>
                </c:pt>
                <c:pt idx="44">
                  <c:v>33</c:v>
                </c:pt>
              </c:numCache>
            </c:numRef>
          </c:val>
          <c:smooth val="0"/>
          <c:extLst>
            <c:ext xmlns:c16="http://schemas.microsoft.com/office/drawing/2014/chart" uri="{C3380CC4-5D6E-409C-BE32-E72D297353CC}">
              <c16:uniqueId val="{00000003-AE72-455F-8A50-5ADF4BC79F1F}"/>
            </c:ext>
          </c:extLst>
        </c:ser>
        <c:dLbls>
          <c:showLegendKey val="0"/>
          <c:showVal val="0"/>
          <c:showCatName val="0"/>
          <c:showSerName val="0"/>
          <c:showPercent val="0"/>
          <c:showBubbleSize val="0"/>
        </c:dLbls>
        <c:marker val="1"/>
        <c:smooth val="0"/>
        <c:axId val="24772191"/>
        <c:axId val="24762623"/>
      </c:lineChart>
      <c:catAx>
        <c:axId val="1912473311"/>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IN" sz="1200" b="1" i="0" baseline="0">
                    <a:effectLst/>
                  </a:rPr>
                  <a:t>Time (hrs)</a:t>
                </a:r>
                <a:endParaRPr lang="en-IN" sz="1200">
                  <a:effectLst/>
                </a:endParaRP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464991"/>
        <c:crosses val="autoZero"/>
        <c:auto val="1"/>
        <c:lblAlgn val="ctr"/>
        <c:lblOffset val="100"/>
        <c:noMultiLvlLbl val="0"/>
      </c:catAx>
      <c:valAx>
        <c:axId val="1912464991"/>
        <c:scaling>
          <c:orientation val="minMax"/>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IN" sz="1200" b="1" i="0" baseline="0">
                    <a:effectLst/>
                  </a:rPr>
                  <a:t>(Temperature </a:t>
                </a:r>
                <a:r>
                  <a:rPr lang="en-IN" sz="1200" b="1" i="0" baseline="30000">
                    <a:effectLst/>
                  </a:rPr>
                  <a:t>0</a:t>
                </a:r>
                <a:r>
                  <a:rPr lang="en-IN" sz="1200" b="1" i="0" baseline="0">
                    <a:effectLst/>
                  </a:rPr>
                  <a:t>C)</a:t>
                </a:r>
                <a:endParaRPr lang="en-IN" sz="1200">
                  <a:effectLst/>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473311"/>
        <c:crosses val="autoZero"/>
        <c:crossBetween val="between"/>
      </c:valAx>
      <c:valAx>
        <c:axId val="24762623"/>
        <c:scaling>
          <c:orientation val="minMax"/>
        </c:scaling>
        <c:delete val="0"/>
        <c:axPos val="r"/>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IN" sz="1200" b="1" i="0" baseline="0">
                    <a:effectLst/>
                  </a:rPr>
                  <a:t>Relative Huidity (%)</a:t>
                </a:r>
                <a:endParaRPr lang="en-IN" sz="1200">
                  <a:effectLst/>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772191"/>
        <c:crosses val="max"/>
        <c:crossBetween val="between"/>
      </c:valAx>
      <c:catAx>
        <c:axId val="24772191"/>
        <c:scaling>
          <c:orientation val="minMax"/>
        </c:scaling>
        <c:delete val="1"/>
        <c:axPos val="b"/>
        <c:numFmt formatCode="General" sourceLinked="1"/>
        <c:majorTickMark val="out"/>
        <c:minorTickMark val="none"/>
        <c:tickLblPos val="nextTo"/>
        <c:crossAx val="24762623"/>
        <c:crosses val="autoZero"/>
        <c:auto val="1"/>
        <c:lblAlgn val="ctr"/>
        <c:lblOffset val="100"/>
        <c:noMultiLvlLbl val="0"/>
      </c:catAx>
      <c:spPr>
        <a:noFill/>
        <a:ln w="12700">
          <a:solidFill>
            <a:schemeClr val="accent1"/>
          </a:solidFill>
        </a:ln>
        <a:effectLst/>
      </c:spPr>
    </c:plotArea>
    <c:legend>
      <c:legendPos val="b"/>
      <c:layout>
        <c:manualLayout>
          <c:xMode val="edge"/>
          <c:yMode val="edge"/>
          <c:x val="0.2413383639545057"/>
          <c:y val="6.5048483522892983E-2"/>
          <c:w val="0.57843438320209972"/>
          <c:h val="7.384040536599591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3175" cap="flat" cmpd="sng" algn="ctr">
      <a:solidFill>
        <a:schemeClr val="accent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4041994750656167E-2"/>
          <c:y val="5.0925925925925923E-2"/>
          <c:w val="0.79134645669291337"/>
          <c:h val="0.6912051618547681"/>
        </c:manualLayout>
      </c:layout>
      <c:lineChart>
        <c:grouping val="standard"/>
        <c:varyColors val="0"/>
        <c:ser>
          <c:idx val="2"/>
          <c:order val="0"/>
          <c:tx>
            <c:strRef>
              <c:f>'final (2)'!$H$2</c:f>
              <c:strCache>
                <c:ptCount val="1"/>
                <c:pt idx="0">
                  <c:v>Available moisture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'final (2)'!$B$3:$B$47</c:f>
              <c:strCache>
                <c:ptCount val="45"/>
                <c:pt idx="0">
                  <c:v>D1-7</c:v>
                </c:pt>
                <c:pt idx="1">
                  <c:v>D1-7.15</c:v>
                </c:pt>
                <c:pt idx="2">
                  <c:v>D1-7.3</c:v>
                </c:pt>
                <c:pt idx="3">
                  <c:v>D1-7.45</c:v>
                </c:pt>
                <c:pt idx="4">
                  <c:v>D1-8</c:v>
                </c:pt>
                <c:pt idx="5">
                  <c:v>D1-8.15</c:v>
                </c:pt>
                <c:pt idx="6">
                  <c:v>D1-8.3</c:v>
                </c:pt>
                <c:pt idx="7">
                  <c:v>D1-8.45</c:v>
                </c:pt>
                <c:pt idx="8">
                  <c:v>D1-9</c:v>
                </c:pt>
                <c:pt idx="9">
                  <c:v>D1-9.15</c:v>
                </c:pt>
                <c:pt idx="10">
                  <c:v>D1-9.3</c:v>
                </c:pt>
                <c:pt idx="11">
                  <c:v>D1-9.45</c:v>
                </c:pt>
                <c:pt idx="12">
                  <c:v>D1-10</c:v>
                </c:pt>
                <c:pt idx="13">
                  <c:v>D1-10.15</c:v>
                </c:pt>
                <c:pt idx="14">
                  <c:v>D1-10.3</c:v>
                </c:pt>
                <c:pt idx="15">
                  <c:v>D1-10.45</c:v>
                </c:pt>
                <c:pt idx="16">
                  <c:v>D1-11</c:v>
                </c:pt>
                <c:pt idx="17">
                  <c:v>D1-11.15</c:v>
                </c:pt>
                <c:pt idx="18">
                  <c:v>D1-11.3</c:v>
                </c:pt>
                <c:pt idx="19">
                  <c:v>D1-11.45</c:v>
                </c:pt>
                <c:pt idx="20">
                  <c:v>D1-12</c:v>
                </c:pt>
                <c:pt idx="21">
                  <c:v>D1-12.15</c:v>
                </c:pt>
                <c:pt idx="22">
                  <c:v>D1-12.3</c:v>
                </c:pt>
                <c:pt idx="23">
                  <c:v>D1-12.45</c:v>
                </c:pt>
                <c:pt idx="24">
                  <c:v>D1-13</c:v>
                </c:pt>
                <c:pt idx="25">
                  <c:v>D1-13.15</c:v>
                </c:pt>
                <c:pt idx="26">
                  <c:v>D1-13.3</c:v>
                </c:pt>
                <c:pt idx="27">
                  <c:v>D1-13.45</c:v>
                </c:pt>
                <c:pt idx="28">
                  <c:v>D1-14</c:v>
                </c:pt>
                <c:pt idx="29">
                  <c:v>D1-14.15</c:v>
                </c:pt>
                <c:pt idx="30">
                  <c:v>D1-14.3</c:v>
                </c:pt>
                <c:pt idx="31">
                  <c:v>D1-14.45</c:v>
                </c:pt>
                <c:pt idx="32">
                  <c:v>D1-15</c:v>
                </c:pt>
                <c:pt idx="33">
                  <c:v>D1-15.15</c:v>
                </c:pt>
                <c:pt idx="34">
                  <c:v>D1-15.3</c:v>
                </c:pt>
                <c:pt idx="35">
                  <c:v>D1-15.45</c:v>
                </c:pt>
                <c:pt idx="36">
                  <c:v>D1-16</c:v>
                </c:pt>
                <c:pt idx="37">
                  <c:v>D1-16.15</c:v>
                </c:pt>
                <c:pt idx="38">
                  <c:v>D1-16.3</c:v>
                </c:pt>
                <c:pt idx="39">
                  <c:v>D1-16.45</c:v>
                </c:pt>
                <c:pt idx="40">
                  <c:v>D1-17</c:v>
                </c:pt>
                <c:pt idx="41">
                  <c:v>D1-17.15</c:v>
                </c:pt>
                <c:pt idx="42">
                  <c:v>D1-17.3</c:v>
                </c:pt>
                <c:pt idx="43">
                  <c:v>D1-17.45</c:v>
                </c:pt>
                <c:pt idx="44">
                  <c:v>D1-18</c:v>
                </c:pt>
              </c:strCache>
            </c:strRef>
          </c:cat>
          <c:val>
            <c:numRef>
              <c:f>'final (2)'!$H$3:$H$47</c:f>
              <c:numCache>
                <c:formatCode>0.00</c:formatCode>
                <c:ptCount val="45"/>
                <c:pt idx="0">
                  <c:v>47.26</c:v>
                </c:pt>
                <c:pt idx="1">
                  <c:v>46.285909090909094</c:v>
                </c:pt>
                <c:pt idx="2">
                  <c:v>44.811818181818182</c:v>
                </c:pt>
                <c:pt idx="3">
                  <c:v>43.737727272727277</c:v>
                </c:pt>
                <c:pt idx="4">
                  <c:v>43.06363636363637</c:v>
                </c:pt>
                <c:pt idx="5">
                  <c:v>41.389545454545456</c:v>
                </c:pt>
                <c:pt idx="6">
                  <c:v>40.61545454545454</c:v>
                </c:pt>
                <c:pt idx="7">
                  <c:v>39.741363636363637</c:v>
                </c:pt>
                <c:pt idx="8">
                  <c:v>38.367272727272734</c:v>
                </c:pt>
                <c:pt idx="9">
                  <c:v>37.093181818181819</c:v>
                </c:pt>
                <c:pt idx="10">
                  <c:v>36.419090909090905</c:v>
                </c:pt>
                <c:pt idx="11">
                  <c:v>35.445</c:v>
                </c:pt>
                <c:pt idx="12">
                  <c:v>34.770909090909093</c:v>
                </c:pt>
                <c:pt idx="13">
                  <c:v>33.396818181818183</c:v>
                </c:pt>
                <c:pt idx="14">
                  <c:v>32.422727272727272</c:v>
                </c:pt>
                <c:pt idx="15">
                  <c:v>31.548636363636362</c:v>
                </c:pt>
                <c:pt idx="16">
                  <c:v>30.074545454545454</c:v>
                </c:pt>
                <c:pt idx="17">
                  <c:v>29.400454545454544</c:v>
                </c:pt>
                <c:pt idx="18">
                  <c:v>27.526363636363637</c:v>
                </c:pt>
                <c:pt idx="19">
                  <c:v>27.252272727272725</c:v>
                </c:pt>
                <c:pt idx="20">
                  <c:v>25.978181818181817</c:v>
                </c:pt>
                <c:pt idx="21">
                  <c:v>24.904090909090908</c:v>
                </c:pt>
                <c:pt idx="22">
                  <c:v>24.029999999999998</c:v>
                </c:pt>
                <c:pt idx="23">
                  <c:v>23.05590909090909</c:v>
                </c:pt>
                <c:pt idx="24">
                  <c:v>21.481818181818181</c:v>
                </c:pt>
                <c:pt idx="25">
                  <c:v>20.707727272727272</c:v>
                </c:pt>
                <c:pt idx="26">
                  <c:v>19.533636363636361</c:v>
                </c:pt>
                <c:pt idx="27">
                  <c:v>18.459545454545452</c:v>
                </c:pt>
                <c:pt idx="28">
                  <c:v>17.685454545454544</c:v>
                </c:pt>
                <c:pt idx="29">
                  <c:v>15.711363636363634</c:v>
                </c:pt>
                <c:pt idx="30">
                  <c:v>14.83727272727273</c:v>
                </c:pt>
                <c:pt idx="31">
                  <c:v>13.463181818181816</c:v>
                </c:pt>
                <c:pt idx="32">
                  <c:v>12.589090909090903</c:v>
                </c:pt>
                <c:pt idx="33">
                  <c:v>11.714999999999998</c:v>
                </c:pt>
                <c:pt idx="34">
                  <c:v>11.040909090909093</c:v>
                </c:pt>
                <c:pt idx="35">
                  <c:v>9.1668181818181793</c:v>
                </c:pt>
                <c:pt idx="36">
                  <c:v>8.7927272727272658</c:v>
                </c:pt>
                <c:pt idx="37">
                  <c:v>7.7186363636363611</c:v>
                </c:pt>
                <c:pt idx="38">
                  <c:v>6.7445454545454551</c:v>
                </c:pt>
                <c:pt idx="39">
                  <c:v>5.5704545454545427</c:v>
                </c:pt>
                <c:pt idx="40">
                  <c:v>3.8963636363636298</c:v>
                </c:pt>
                <c:pt idx="41">
                  <c:v>2.8222727272727242</c:v>
                </c:pt>
                <c:pt idx="42">
                  <c:v>1.8481818181818184</c:v>
                </c:pt>
                <c:pt idx="43">
                  <c:v>1.2740909090909056</c:v>
                </c:pt>
                <c:pt idx="44">
                  <c:v>0</c:v>
                </c:pt>
              </c:numCache>
            </c:numRef>
          </c:val>
          <c:smooth val="0"/>
          <c:extLst>
            <c:ext xmlns:c16="http://schemas.microsoft.com/office/drawing/2014/chart" uri="{C3380CC4-5D6E-409C-BE32-E72D297353CC}">
              <c16:uniqueId val="{00000000-3C28-40A3-8590-A26847050001}"/>
            </c:ext>
          </c:extLst>
        </c:ser>
        <c:ser>
          <c:idx val="3"/>
          <c:order val="1"/>
          <c:tx>
            <c:strRef>
              <c:f>'final (2)'!$I$2</c:f>
              <c:strCache>
                <c:ptCount val="1"/>
                <c:pt idx="0">
                  <c:v>Total mass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'final (2)'!$B$3:$B$47</c:f>
              <c:strCache>
                <c:ptCount val="45"/>
                <c:pt idx="0">
                  <c:v>D1-7</c:v>
                </c:pt>
                <c:pt idx="1">
                  <c:v>D1-7.15</c:v>
                </c:pt>
                <c:pt idx="2">
                  <c:v>D1-7.3</c:v>
                </c:pt>
                <c:pt idx="3">
                  <c:v>D1-7.45</c:v>
                </c:pt>
                <c:pt idx="4">
                  <c:v>D1-8</c:v>
                </c:pt>
                <c:pt idx="5">
                  <c:v>D1-8.15</c:v>
                </c:pt>
                <c:pt idx="6">
                  <c:v>D1-8.3</c:v>
                </c:pt>
                <c:pt idx="7">
                  <c:v>D1-8.45</c:v>
                </c:pt>
                <c:pt idx="8">
                  <c:v>D1-9</c:v>
                </c:pt>
                <c:pt idx="9">
                  <c:v>D1-9.15</c:v>
                </c:pt>
                <c:pt idx="10">
                  <c:v>D1-9.3</c:v>
                </c:pt>
                <c:pt idx="11">
                  <c:v>D1-9.45</c:v>
                </c:pt>
                <c:pt idx="12">
                  <c:v>D1-10</c:v>
                </c:pt>
                <c:pt idx="13">
                  <c:v>D1-10.15</c:v>
                </c:pt>
                <c:pt idx="14">
                  <c:v>D1-10.3</c:v>
                </c:pt>
                <c:pt idx="15">
                  <c:v>D1-10.45</c:v>
                </c:pt>
                <c:pt idx="16">
                  <c:v>D1-11</c:v>
                </c:pt>
                <c:pt idx="17">
                  <c:v>D1-11.15</c:v>
                </c:pt>
                <c:pt idx="18">
                  <c:v>D1-11.3</c:v>
                </c:pt>
                <c:pt idx="19">
                  <c:v>D1-11.45</c:v>
                </c:pt>
                <c:pt idx="20">
                  <c:v>D1-12</c:v>
                </c:pt>
                <c:pt idx="21">
                  <c:v>D1-12.15</c:v>
                </c:pt>
                <c:pt idx="22">
                  <c:v>D1-12.3</c:v>
                </c:pt>
                <c:pt idx="23">
                  <c:v>D1-12.45</c:v>
                </c:pt>
                <c:pt idx="24">
                  <c:v>D1-13</c:v>
                </c:pt>
                <c:pt idx="25">
                  <c:v>D1-13.15</c:v>
                </c:pt>
                <c:pt idx="26">
                  <c:v>D1-13.3</c:v>
                </c:pt>
                <c:pt idx="27">
                  <c:v>D1-13.45</c:v>
                </c:pt>
                <c:pt idx="28">
                  <c:v>D1-14</c:v>
                </c:pt>
                <c:pt idx="29">
                  <c:v>D1-14.15</c:v>
                </c:pt>
                <c:pt idx="30">
                  <c:v>D1-14.3</c:v>
                </c:pt>
                <c:pt idx="31">
                  <c:v>D1-14.45</c:v>
                </c:pt>
                <c:pt idx="32">
                  <c:v>D1-15</c:v>
                </c:pt>
                <c:pt idx="33">
                  <c:v>D1-15.15</c:v>
                </c:pt>
                <c:pt idx="34">
                  <c:v>D1-15.3</c:v>
                </c:pt>
                <c:pt idx="35">
                  <c:v>D1-15.45</c:v>
                </c:pt>
                <c:pt idx="36">
                  <c:v>D1-16</c:v>
                </c:pt>
                <c:pt idx="37">
                  <c:v>D1-16.15</c:v>
                </c:pt>
                <c:pt idx="38">
                  <c:v>D1-16.3</c:v>
                </c:pt>
                <c:pt idx="39">
                  <c:v>D1-16.45</c:v>
                </c:pt>
                <c:pt idx="40">
                  <c:v>D1-17</c:v>
                </c:pt>
                <c:pt idx="41">
                  <c:v>D1-17.15</c:v>
                </c:pt>
                <c:pt idx="42">
                  <c:v>D1-17.3</c:v>
                </c:pt>
                <c:pt idx="43">
                  <c:v>D1-17.45</c:v>
                </c:pt>
                <c:pt idx="44">
                  <c:v>D1-18</c:v>
                </c:pt>
              </c:strCache>
            </c:strRef>
          </c:cat>
          <c:val>
            <c:numRef>
              <c:f>'final (2)'!$I$3:$I$47</c:f>
              <c:numCache>
                <c:formatCode>0.00</c:formatCode>
                <c:ptCount val="45"/>
                <c:pt idx="0">
                  <c:v>92.009999999999991</c:v>
                </c:pt>
                <c:pt idx="1">
                  <c:v>91.035909090909087</c:v>
                </c:pt>
                <c:pt idx="2">
                  <c:v>89.561818181818182</c:v>
                </c:pt>
                <c:pt idx="3">
                  <c:v>88.487727272727284</c:v>
                </c:pt>
                <c:pt idx="4">
                  <c:v>87.813636363636363</c:v>
                </c:pt>
                <c:pt idx="5">
                  <c:v>86.139545454545456</c:v>
                </c:pt>
                <c:pt idx="6">
                  <c:v>85.36545454545454</c:v>
                </c:pt>
                <c:pt idx="7">
                  <c:v>84.491363636363644</c:v>
                </c:pt>
                <c:pt idx="8">
                  <c:v>83.117272727272734</c:v>
                </c:pt>
                <c:pt idx="9">
                  <c:v>81.843181818181819</c:v>
                </c:pt>
                <c:pt idx="10">
                  <c:v>81.169090909090897</c:v>
                </c:pt>
                <c:pt idx="11">
                  <c:v>80.194999999999993</c:v>
                </c:pt>
                <c:pt idx="12">
                  <c:v>79.5209090909091</c:v>
                </c:pt>
                <c:pt idx="13">
                  <c:v>78.14681818181819</c:v>
                </c:pt>
                <c:pt idx="14">
                  <c:v>77.172727272727272</c:v>
                </c:pt>
                <c:pt idx="15">
                  <c:v>76.298636363636362</c:v>
                </c:pt>
                <c:pt idx="16">
                  <c:v>74.824545454545458</c:v>
                </c:pt>
                <c:pt idx="17">
                  <c:v>74.150454545454551</c:v>
                </c:pt>
                <c:pt idx="18">
                  <c:v>72.276363636363641</c:v>
                </c:pt>
                <c:pt idx="19">
                  <c:v>72.002272727272725</c:v>
                </c:pt>
                <c:pt idx="20">
                  <c:v>70.72818181818181</c:v>
                </c:pt>
                <c:pt idx="21">
                  <c:v>69.654090909090911</c:v>
                </c:pt>
                <c:pt idx="22">
                  <c:v>68.78</c:v>
                </c:pt>
                <c:pt idx="23">
                  <c:v>67.805909090909097</c:v>
                </c:pt>
                <c:pt idx="24">
                  <c:v>66.231818181818184</c:v>
                </c:pt>
                <c:pt idx="25">
                  <c:v>65.457727272727269</c:v>
                </c:pt>
                <c:pt idx="26">
                  <c:v>64.283636363636361</c:v>
                </c:pt>
                <c:pt idx="27">
                  <c:v>63.209545454545449</c:v>
                </c:pt>
                <c:pt idx="28">
                  <c:v>62.435454545454547</c:v>
                </c:pt>
                <c:pt idx="29">
                  <c:v>60.461363636363636</c:v>
                </c:pt>
                <c:pt idx="30">
                  <c:v>59.587272727272733</c:v>
                </c:pt>
                <c:pt idx="31">
                  <c:v>58.213181818181816</c:v>
                </c:pt>
                <c:pt idx="32">
                  <c:v>57.339090909090899</c:v>
                </c:pt>
                <c:pt idx="33">
                  <c:v>56.464999999999996</c:v>
                </c:pt>
                <c:pt idx="34">
                  <c:v>55.790909090909096</c:v>
                </c:pt>
                <c:pt idx="35">
                  <c:v>53.916818181818179</c:v>
                </c:pt>
                <c:pt idx="36">
                  <c:v>53.542727272727262</c:v>
                </c:pt>
                <c:pt idx="37">
                  <c:v>52.468636363636364</c:v>
                </c:pt>
                <c:pt idx="38">
                  <c:v>51.494545454545452</c:v>
                </c:pt>
                <c:pt idx="39">
                  <c:v>50.320454545454545</c:v>
                </c:pt>
                <c:pt idx="40">
                  <c:v>48.646363636363631</c:v>
                </c:pt>
                <c:pt idx="41">
                  <c:v>47.572272727272725</c:v>
                </c:pt>
                <c:pt idx="42">
                  <c:v>46.598181818181821</c:v>
                </c:pt>
                <c:pt idx="43">
                  <c:v>46.024090909090908</c:v>
                </c:pt>
                <c:pt idx="44">
                  <c:v>44.75</c:v>
                </c:pt>
              </c:numCache>
            </c:numRef>
          </c:val>
          <c:smooth val="0"/>
          <c:extLst>
            <c:ext xmlns:c16="http://schemas.microsoft.com/office/drawing/2014/chart" uri="{C3380CC4-5D6E-409C-BE32-E72D297353CC}">
              <c16:uniqueId val="{00000001-3C28-40A3-8590-A26847050001}"/>
            </c:ext>
          </c:extLst>
        </c:ser>
        <c:dLbls>
          <c:showLegendKey val="0"/>
          <c:showVal val="0"/>
          <c:showCatName val="0"/>
          <c:showSerName val="0"/>
          <c:showPercent val="0"/>
          <c:showBubbleSize val="0"/>
        </c:dLbls>
        <c:marker val="1"/>
        <c:smooth val="0"/>
        <c:axId val="24772191"/>
        <c:axId val="24762623"/>
      </c:lineChart>
      <c:valAx>
        <c:axId val="24762623"/>
        <c:scaling>
          <c:orientation val="minMax"/>
          <c:min val="0"/>
        </c:scaling>
        <c:delete val="0"/>
        <c:axPos val="r"/>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IN" sz="1200" b="1" i="0" baseline="0">
                    <a:effectLst/>
                  </a:rPr>
                  <a:t>Relative Huidity (%)</a:t>
                </a:r>
                <a:endParaRPr lang="en-IN" sz="1200">
                  <a:effectLst/>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772191"/>
        <c:crosses val="max"/>
        <c:crossBetween val="between"/>
      </c:valAx>
      <c:catAx>
        <c:axId val="24772191"/>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IN" sz="1200" b="1" i="0" baseline="0">
                    <a:effectLst/>
                  </a:rPr>
                  <a:t>Time (hrs)</a:t>
                </a:r>
                <a:endParaRPr lang="en-IN" sz="1200">
                  <a:effectLst/>
                </a:endParaRP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762623"/>
        <c:crosses val="autoZero"/>
        <c:auto val="1"/>
        <c:lblAlgn val="ctr"/>
        <c:lblOffset val="100"/>
        <c:noMultiLvlLbl val="0"/>
      </c:catAx>
      <c:spPr>
        <a:noFill/>
        <a:ln w="12700">
          <a:solidFill>
            <a:schemeClr val="accent1"/>
          </a:solidFill>
        </a:ln>
        <a:effectLst/>
      </c:spPr>
    </c:plotArea>
    <c:legend>
      <c:legendPos val="b"/>
      <c:layout>
        <c:manualLayout>
          <c:xMode val="edge"/>
          <c:yMode val="edge"/>
          <c:x val="0.2413383639545057"/>
          <c:y val="6.5048483522892983E-2"/>
          <c:w val="0.57843438320209972"/>
          <c:h val="7.384040536599591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317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48D8B-19EA-4964-9193-C3841D0D5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5</Pages>
  <Words>1399</Words>
  <Characters>7976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 Dharshini K</dc:creator>
  <cp:keywords/>
  <dc:description/>
  <cp:lastModifiedBy>SANJAY VENKATACHALAM</cp:lastModifiedBy>
  <cp:revision>12</cp:revision>
  <cp:lastPrinted>2023-10-01T15:14:00Z</cp:lastPrinted>
  <dcterms:created xsi:type="dcterms:W3CDTF">2023-10-01T15:14:00Z</dcterms:created>
  <dcterms:modified xsi:type="dcterms:W3CDTF">2023-10-04T17:38:00Z</dcterms:modified>
</cp:coreProperties>
</file>