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6A09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ind w:left="-14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Ex.No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  Recover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deleted or damaged files from a storage device using Test Disk</w:t>
      </w:r>
    </w:p>
    <w:p w14:paraId="5E849D6E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Date:</w:t>
      </w:r>
    </w:p>
    <w:p w14:paraId="20986DB7" w14:textId="77777777" w:rsidR="00F6431B" w:rsidRDefault="00F6431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2B5B669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</w:t>
      </w:r>
    </w:p>
    <w:p w14:paraId="6023A512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202122"/>
          <w:sz w:val="21"/>
          <w:szCs w:val="21"/>
          <w:highlight w:val="white"/>
        </w:rPr>
        <w:t>TestDisk</w:t>
      </w:r>
      <w:proofErr w:type="spellEnd"/>
      <w:r>
        <w:rPr>
          <w:rFonts w:ascii="Arial" w:eastAsia="Arial" w:hAnsi="Arial" w:cs="Arial"/>
          <w:color w:val="202122"/>
          <w:sz w:val="21"/>
          <w:szCs w:val="21"/>
          <w:highlight w:val="white"/>
        </w:rPr>
        <w:t xml:space="preserve"> step by step to recover a missing partition and repair a corrupted one.</w:t>
      </w:r>
    </w:p>
    <w:p w14:paraId="528095F4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 creation</w:t>
      </w:r>
    </w:p>
    <w:tbl>
      <w:tblPr>
        <w:tblStyle w:val="a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33DE472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A05997E" w14:textId="2BBBFCA0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65D75D31" wp14:editId="5C1E9F0E">
                  <wp:extent cx="5712460" cy="3493770"/>
                  <wp:effectExtent l="0" t="0" r="2540" b="0"/>
                  <wp:docPr id="14981430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43047" name="Picture 149814304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3900" w14:textId="77777777" w:rsidR="00F6431B" w:rsidRDefault="001C268B">
      <w:pPr>
        <w:numPr>
          <w:ilvl w:val="0"/>
          <w:numId w:val="1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Choose Create to instruct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to create a </w:t>
      </w:r>
      <w:hyperlink r:id="rId9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 file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containing technical information and messages, unless you have a reason to append data to the </w:t>
      </w:r>
      <w:hyperlink r:id="rId10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or you execute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from read only media and must create the </w:t>
      </w:r>
      <w:hyperlink r:id="rId11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elsewhere.</w:t>
      </w:r>
    </w:p>
    <w:p w14:paraId="2060A2EC" w14:textId="77777777" w:rsidR="00F6431B" w:rsidRDefault="001C268B">
      <w:pPr>
        <w:numPr>
          <w:ilvl w:val="0"/>
          <w:numId w:val="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Choose None if you do not want messages and details of the process to be written into a </w:t>
      </w:r>
      <w:hyperlink r:id="rId12">
        <w:r>
          <w:rPr>
            <w:rFonts w:ascii="Times New Roman" w:eastAsia="Times New Roman" w:hAnsi="Times New Roman" w:cs="Times New Roman"/>
            <w:color w:val="0645AD"/>
            <w:sz w:val="24"/>
            <w:szCs w:val="24"/>
            <w:u w:val="single"/>
          </w:rPr>
          <w:t>log file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(useful if for example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was started from a read-only location).</w:t>
      </w:r>
    </w:p>
    <w:p w14:paraId="3656FD32" w14:textId="77777777" w:rsidR="00F6431B" w:rsidRDefault="001C268B">
      <w:pPr>
        <w:numPr>
          <w:ilvl w:val="0"/>
          <w:numId w:val="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423C2940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 selection</w:t>
      </w:r>
    </w:p>
    <w:p w14:paraId="19075E09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All hard drives should be detected and listed with the correct size by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:</w:t>
      </w:r>
    </w:p>
    <w:tbl>
      <w:tblPr>
        <w:tblStyle w:val="a0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3E76F858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AAF3452" w14:textId="73E8503E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325B5628" wp14:editId="6781080C">
                  <wp:extent cx="5712460" cy="3284220"/>
                  <wp:effectExtent l="0" t="0" r="2540" b="0"/>
                  <wp:docPr id="18233783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378304" name="Picture 182337830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8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2178A" w14:textId="77777777" w:rsidR="00F6431B" w:rsidRDefault="001C268B">
      <w:pPr>
        <w:numPr>
          <w:ilvl w:val="0"/>
          <w:numId w:val="11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Use up/down arrow keys to select your hard drive with the lost partition/s.</w:t>
      </w:r>
    </w:p>
    <w:p w14:paraId="37EE0597" w14:textId="77777777" w:rsidR="00F6431B" w:rsidRDefault="001C268B">
      <w:pPr>
        <w:numPr>
          <w:ilvl w:val="0"/>
          <w:numId w:val="11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41594075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2"/>
          <w:sz w:val="24"/>
          <w:szCs w:val="24"/>
        </w:rPr>
        <w:drawing>
          <wp:inline distT="0" distB="0" distL="0" distR="0" wp14:anchorId="72D33A5C" wp14:editId="2C72CA8B">
            <wp:extent cx="133350" cy="13335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If available, use raw device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/dev/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rdisk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*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instead of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/dev/disk*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for faster data transfer.</w:t>
      </w:r>
    </w:p>
    <w:p w14:paraId="180A90BD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Partition table type selection</w:t>
      </w:r>
    </w:p>
    <w:p w14:paraId="685F5A08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displays the partition table types.</w:t>
      </w:r>
    </w:p>
    <w:tbl>
      <w:tblPr>
        <w:tblStyle w:val="a1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04B187A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D0DC7AA" w14:textId="177EE178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799C8458" wp14:editId="23615184">
                  <wp:extent cx="5712460" cy="3236595"/>
                  <wp:effectExtent l="0" t="0" r="2540" b="1905"/>
                  <wp:docPr id="19426118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611867" name="Picture 194261186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E8CD4" w14:textId="77777777" w:rsidR="00F6431B" w:rsidRDefault="001C268B">
      <w:pPr>
        <w:numPr>
          <w:ilvl w:val="0"/>
          <w:numId w:val="12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Select the partition table type - usually the default value is the correct one as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auto-detects the partition table type.</w:t>
      </w:r>
    </w:p>
    <w:p w14:paraId="285D7576" w14:textId="77777777" w:rsidR="00F6431B" w:rsidRDefault="001C268B">
      <w:pPr>
        <w:numPr>
          <w:ilvl w:val="0"/>
          <w:numId w:val="1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246FFE8B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Current partition table status</w:t>
      </w:r>
    </w:p>
    <w:p w14:paraId="7784E9B1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displays the menus (also see </w:t>
      </w:r>
      <w:proofErr w:type="spellStart"/>
      <w:r>
        <w:fldChar w:fldCharType="begin"/>
      </w:r>
      <w:r>
        <w:instrText>HYPERLINK "https://www.cgsecurity.org/wiki/Running_TestDisk"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645AD"/>
          <w:sz w:val="24"/>
          <w:szCs w:val="24"/>
          <w:u w:val="single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0645AD"/>
          <w:sz w:val="24"/>
          <w:szCs w:val="24"/>
          <w:u w:val="single"/>
        </w:rPr>
        <w:t xml:space="preserve"> Menu Items</w:t>
      </w:r>
      <w:r>
        <w:fldChar w:fldCharType="end"/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).</w:t>
      </w:r>
    </w:p>
    <w:tbl>
      <w:tblPr>
        <w:tblStyle w:val="a2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24B725ED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1062B47" w14:textId="2F094A99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127FA78D" wp14:editId="4650C34E">
                  <wp:extent cx="5712460" cy="3229610"/>
                  <wp:effectExtent l="0" t="0" r="2540" b="8890"/>
                  <wp:docPr id="18432982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298281" name="Picture 184329828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6B47D" w14:textId="77777777" w:rsidR="00F6431B" w:rsidRDefault="001C268B">
      <w:pPr>
        <w:numPr>
          <w:ilvl w:val="0"/>
          <w:numId w:val="13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Use the default menu "Analyse" to check your current partition structure and search for lost partitions.</w:t>
      </w:r>
    </w:p>
    <w:p w14:paraId="4AB6EC83" w14:textId="77777777" w:rsidR="00F6431B" w:rsidRDefault="001C268B">
      <w:pPr>
        <w:numPr>
          <w:ilvl w:val="0"/>
          <w:numId w:val="13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Confirm at Analyse with Enter to proceed.</w:t>
      </w:r>
    </w:p>
    <w:p w14:paraId="669C33E8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Now, your current partition structure is listed. Examine your current partition structure for missing partitions and errors.</w:t>
      </w:r>
    </w:p>
    <w:tbl>
      <w:tblPr>
        <w:tblStyle w:val="a3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7D8CD760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11802EB7" w14:textId="4F076A4A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6A8586CD" wp14:editId="12BF0C8A">
                  <wp:extent cx="5712460" cy="3284220"/>
                  <wp:effectExtent l="0" t="0" r="2540" b="0"/>
                  <wp:docPr id="177172200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22003" name="Picture 177172200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8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F8739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first partition is listed twice which points to a corrupted partition or an invalid partition table entry.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lastRenderedPageBreak/>
        <w:t>Invalid NTFS boot points to a faulty NTFS boot sector, so it's a corrupted filesystem.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Only one logical partition (label Partition 2) is available in the extended partition. One logical partition is missing.</w:t>
      </w:r>
    </w:p>
    <w:p w14:paraId="7D63473B" w14:textId="77777777" w:rsidR="00F6431B" w:rsidRDefault="001C268B">
      <w:pPr>
        <w:numPr>
          <w:ilvl w:val="0"/>
          <w:numId w:val="14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Confirm at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Quick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proceed.</w:t>
      </w:r>
    </w:p>
    <w:p w14:paraId="64B0A51B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Quick Search for partitions</w:t>
      </w:r>
    </w:p>
    <w:tbl>
      <w:tblPr>
        <w:tblStyle w:val="a4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20"/>
        <w:gridCol w:w="1110"/>
        <w:gridCol w:w="3596"/>
      </w:tblGrid>
      <w:tr w:rsidR="00F6431B" w14:paraId="2E946DF3" w14:textId="77777777">
        <w:tc>
          <w:tcPr>
            <w:tcW w:w="4320" w:type="dxa"/>
            <w:shd w:val="clear" w:color="auto" w:fill="FFFFFF"/>
            <w:vAlign w:val="center"/>
          </w:tcPr>
          <w:p w14:paraId="67BAF49E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TestDisk</w:t>
            </w:r>
            <w:proofErr w:type="spellEnd"/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 xml:space="preserve"> displays the first results in real time.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0A473C40" w14:textId="5FE7B5B4" w:rsidR="00F6431B" w:rsidRDefault="00F6431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</w:p>
        </w:tc>
        <w:tc>
          <w:tcPr>
            <w:tcW w:w="3596" w:type="dxa"/>
            <w:shd w:val="clear" w:color="auto" w:fill="FFFFFF"/>
            <w:vAlign w:val="center"/>
          </w:tcPr>
          <w:p w14:paraId="69DF1779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 to display the image).</w:t>
            </w:r>
          </w:p>
        </w:tc>
      </w:tr>
    </w:tbl>
    <w:p w14:paraId="0F4AD9D3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During the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Quick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has found two partitions including the missing logical partition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labeled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Partition 3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tbl>
      <w:tblPr>
        <w:tblStyle w:val="a5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38231C3D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45931F43" w14:textId="2132406C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1FDE215D" wp14:editId="6DE55A1D">
                  <wp:extent cx="5712460" cy="3256915"/>
                  <wp:effectExtent l="0" t="0" r="2540" b="635"/>
                  <wp:docPr id="3666934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693408" name="Picture 36669340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F3444" w14:textId="77777777" w:rsidR="00F6431B" w:rsidRDefault="001C268B">
      <w:pPr>
        <w:numPr>
          <w:ilvl w:val="0"/>
          <w:numId w:val="15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this partition and press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list your files (to go back to the previous display, press q to Quit, Files listed in red are deleted entries).</w:t>
      </w:r>
    </w:p>
    <w:p w14:paraId="1A84E1F5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All directories and data are correctly listed.</w:t>
      </w:r>
    </w:p>
    <w:p w14:paraId="76DD31E4" w14:textId="77777777" w:rsidR="00F6431B" w:rsidRDefault="001C268B">
      <w:pPr>
        <w:numPr>
          <w:ilvl w:val="0"/>
          <w:numId w:val="16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1ECFF962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the partition table or search for more partitions?</w:t>
      </w:r>
    </w:p>
    <w:tbl>
      <w:tblPr>
        <w:tblStyle w:val="a6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082A8510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B9EDA54" w14:textId="4AC60086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290EF6FD" wp14:editId="71CD593C">
                  <wp:extent cx="5712460" cy="3404870"/>
                  <wp:effectExtent l="0" t="0" r="2540" b="5080"/>
                  <wp:docPr id="12653935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393595" name="Picture 126539359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3F614C" w14:textId="77777777" w:rsidR="00F6431B" w:rsidRDefault="001C268B">
      <w:pPr>
        <w:numPr>
          <w:ilvl w:val="0"/>
          <w:numId w:val="17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When all partitions are available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data correctly listed, you should go to the menu </w:t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save the partition structure. The menu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Extd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Part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gives you the opportunity to decide if the extended partition will use all available disk space or only the required (minimal) space.</w:t>
      </w:r>
    </w:p>
    <w:p w14:paraId="34847A13" w14:textId="77777777" w:rsidR="00F6431B" w:rsidRDefault="001C268B">
      <w:pPr>
        <w:numPr>
          <w:ilvl w:val="0"/>
          <w:numId w:val="17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Since a partition, the first one, is still missing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, highlight the menu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Deeper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(if not done automatically already) and press Enter to proceed.</w:t>
      </w:r>
    </w:p>
    <w:p w14:paraId="594C0018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partition is still missing: Deeper Search</w:t>
      </w:r>
    </w:p>
    <w:p w14:paraId="53AC86B6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Deeper Search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will also search for FAT32 backup boot sector, NTFS backup boot superblock, ext2/ext3 backup superblock to detect more partitions,</w:t>
      </w:r>
    </w:p>
    <w:tbl>
      <w:tblPr>
        <w:tblStyle w:val="a7"/>
        <w:tblW w:w="53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5"/>
        <w:gridCol w:w="1110"/>
        <w:gridCol w:w="1735"/>
      </w:tblGrid>
      <w:tr w:rsidR="00F6431B" w14:paraId="4A97ACC7" w14:textId="77777777">
        <w:tc>
          <w:tcPr>
            <w:tcW w:w="2475" w:type="dxa"/>
            <w:shd w:val="clear" w:color="auto" w:fill="FFFFFF"/>
            <w:vAlign w:val="center"/>
          </w:tcPr>
          <w:p w14:paraId="1CB8E6D6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it will scan each cylinder</w:t>
            </w:r>
          </w:p>
        </w:tc>
        <w:tc>
          <w:tcPr>
            <w:tcW w:w="1110" w:type="dxa"/>
            <w:shd w:val="clear" w:color="auto" w:fill="FFFFFF"/>
            <w:vAlign w:val="center"/>
          </w:tcPr>
          <w:p w14:paraId="7C7C56BC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drawing>
                <wp:inline distT="0" distB="0" distL="0" distR="0" wp14:anchorId="42BE52CF" wp14:editId="1A7BB0E9">
                  <wp:extent cx="666750" cy="336550"/>
                  <wp:effectExtent l="0" t="0" r="0" b="0"/>
                  <wp:docPr id="13" name="image10.png" descr="quick searc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quick search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336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5" w:type="dxa"/>
            <w:shd w:val="clear" w:color="auto" w:fill="FFFFFF"/>
            <w:vAlign w:val="center"/>
          </w:tcPr>
          <w:p w14:paraId="491876F0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thumb).</w:t>
            </w:r>
          </w:p>
        </w:tc>
      </w:tr>
    </w:tbl>
    <w:p w14:paraId="37CC3518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After the Deeper Search, the results are displayed as follows: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The first partition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"Partition 1"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was found by using backup boot sector. In the last line of your display, you can read the message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"NTFS found using backup sector!"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the size of your partition. The "partition 2" is displayed twice with different size.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Partitions listed as D(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eleted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) will not be recovered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if you let them listed as deleted. Both partitions are listed with status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for deleted, because they overlap each other. You need to identify which partition to recover.</w:t>
      </w:r>
    </w:p>
    <w:tbl>
      <w:tblPr>
        <w:tblStyle w:val="a8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7FB4B8A6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301DBBA7" w14:textId="21ED6D3A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2C840557" wp14:editId="4446F90E">
                  <wp:extent cx="5712460" cy="3261995"/>
                  <wp:effectExtent l="0" t="0" r="2540" b="0"/>
                  <wp:docPr id="120015099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50992" name="Picture 120015099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CC758" w14:textId="77777777" w:rsidR="00F6431B" w:rsidRDefault="001C268B">
      <w:pPr>
        <w:numPr>
          <w:ilvl w:val="0"/>
          <w:numId w:val="18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the first partition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press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list its data.</w:t>
      </w:r>
    </w:p>
    <w:tbl>
      <w:tblPr>
        <w:tblStyle w:val="a9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41"/>
        <w:gridCol w:w="510"/>
        <w:gridCol w:w="1675"/>
      </w:tblGrid>
      <w:tr w:rsidR="00F6431B" w14:paraId="2DF62219" w14:textId="77777777">
        <w:tc>
          <w:tcPr>
            <w:tcW w:w="6841" w:type="dxa"/>
            <w:shd w:val="clear" w:color="auto" w:fill="FFFFFF"/>
            <w:vAlign w:val="center"/>
          </w:tcPr>
          <w:p w14:paraId="12184B5F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The file system of the upper logical partition (label Partition 2) is damaged</w:t>
            </w:r>
          </w:p>
        </w:tc>
        <w:tc>
          <w:tcPr>
            <w:tcW w:w="510" w:type="dxa"/>
            <w:shd w:val="clear" w:color="auto" w:fill="FFFFFF"/>
            <w:vAlign w:val="center"/>
          </w:tcPr>
          <w:p w14:paraId="49102B2A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w:drawing>
                <wp:inline distT="0" distB="0" distL="0" distR="0" wp14:anchorId="1C323E17" wp14:editId="4E84ABAE">
                  <wp:extent cx="285750" cy="139700"/>
                  <wp:effectExtent l="0" t="0" r="0" b="0"/>
                  <wp:docPr id="12" name="image9.png" descr="damaged file syste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damaged file system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shd w:val="clear" w:color="auto" w:fill="FFFFFF"/>
            <w:vAlign w:val="center"/>
          </w:tcPr>
          <w:p w14:paraId="0C54D82E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  <w:t>(click on thumb).</w:t>
            </w:r>
          </w:p>
        </w:tc>
      </w:tr>
    </w:tbl>
    <w:p w14:paraId="5686D433" w14:textId="77777777" w:rsidR="00F6431B" w:rsidRDefault="001C268B">
      <w:pPr>
        <w:numPr>
          <w:ilvl w:val="0"/>
          <w:numId w:val="2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q for Quit to go back to the previous display.</w:t>
      </w:r>
    </w:p>
    <w:p w14:paraId="0D878E6F" w14:textId="77777777" w:rsidR="00F6431B" w:rsidRDefault="001C268B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Let this partition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with a damaged file system marked as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D(deleted)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</w:t>
      </w:r>
    </w:p>
    <w:p w14:paraId="246FED00" w14:textId="77777777" w:rsidR="00F6431B" w:rsidRDefault="001C268B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Highlight the second partition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 xml:space="preserve"> 2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below</w:t>
      </w:r>
    </w:p>
    <w:p w14:paraId="74E3E713" w14:textId="77777777" w:rsidR="00F6431B" w:rsidRDefault="001C268B">
      <w:pPr>
        <w:numPr>
          <w:ilvl w:val="0"/>
          <w:numId w:val="2"/>
        </w:numPr>
        <w:shd w:val="clear" w:color="auto" w:fill="FFFFFF"/>
        <w:spacing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p to list its files.</w:t>
      </w:r>
    </w:p>
    <w:tbl>
      <w:tblPr>
        <w:tblStyle w:val="aa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275101ED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6624A814" w14:textId="4A64B472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146B538E" wp14:editId="72A8796B">
                  <wp:extent cx="5712460" cy="3258820"/>
                  <wp:effectExtent l="0" t="0" r="2540" b="0"/>
                  <wp:docPr id="16517580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758014" name="Picture 165175801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5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3A1D5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 works, your files are listed, you have found the correct partition!</w:t>
      </w:r>
    </w:p>
    <w:p w14:paraId="11246630" w14:textId="77777777" w:rsidR="00F6431B" w:rsidRDefault="001C268B">
      <w:pPr>
        <w:numPr>
          <w:ilvl w:val="0"/>
          <w:numId w:val="3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lastRenderedPageBreak/>
        <w:t>Use the left/right arrow to navigate into your folders and watch your files for more verification</w:t>
      </w:r>
    </w:p>
    <w:p w14:paraId="3C70F1F1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FAT directory listing is limited to 10 clusters - some files may not appear but it doesn't affect recovery.</w:t>
      </w:r>
    </w:p>
    <w:p w14:paraId="53FE6E5C" w14:textId="77777777" w:rsidR="00F6431B" w:rsidRDefault="001C268B">
      <w:pPr>
        <w:numPr>
          <w:ilvl w:val="0"/>
          <w:numId w:val="4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q for Quit to go back to the previous display.</w:t>
      </w:r>
    </w:p>
    <w:p w14:paraId="62DCA805" w14:textId="77777777" w:rsidR="00F6431B" w:rsidRDefault="001C268B">
      <w:pPr>
        <w:numPr>
          <w:ilvl w:val="0"/>
          <w:numId w:val="5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The available status </w:t>
      </w:r>
      <w:proofErr w:type="gram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Primary, * bootable, Logical and Deleted.</w:t>
      </w:r>
    </w:p>
    <w:p w14:paraId="4626B789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Using the left/right arrow keys, change the status of the selected partition from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D(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eleted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 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L(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ogical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shd w:val="clear" w:color="auto" w:fill="F8F9FA"/>
        </w:rPr>
        <w:t>)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 This way you will be able to recover this partition.</w:t>
      </w:r>
    </w:p>
    <w:tbl>
      <w:tblPr>
        <w:tblStyle w:val="ab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1C2B49DB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565BD5F0" w14:textId="77777777" w:rsidR="00F6431B" w:rsidRDefault="001C268B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645AD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AF95E5B" wp14:editId="6BA59C00">
                      <wp:extent cx="6384925" cy="3228975"/>
                      <wp:effectExtent l="0" t="0" r="0" b="0"/>
                      <wp:docPr id="1" name="Rectangle 1" descr="set partition to recov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58300" y="2170275"/>
                                <a:ext cx="6375400" cy="321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C3EBEC" w14:textId="77777777" w:rsidR="00F6431B" w:rsidRDefault="00F6431B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F95E5B" id="Rectangle 1" o:spid="_x0000_s1026" alt="set partition to recover" style="width:502.75pt;height:2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" filled="f" stroked="f">
                      <v:textbox inset="2.53958mm,2.53958mm,2.53958mm,2.53958mm">
                        <w:txbxContent>
                          <w:p w14:paraId="0CC3EBEC" w14:textId="77777777" w:rsidR="00F6431B" w:rsidRDefault="00F6431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43BD1F17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Hint: read </w:t>
      </w:r>
      <w:hyperlink r:id="rId24">
        <w:r>
          <w:rPr>
            <w:rFonts w:ascii="Times New Roman" w:eastAsia="Times New Roman" w:hAnsi="Times New Roman" w:cs="Times New Roman"/>
            <w:b/>
            <w:bCs/>
            <w:i/>
            <w:iCs/>
            <w:color w:val="0645AD"/>
            <w:sz w:val="24"/>
            <w:szCs w:val="24"/>
            <w:u w:val="single"/>
          </w:rPr>
          <w:t>How to recognize primary and logical partitions?</w:t>
        </w:r>
      </w:hyperlink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  <w:t>Note: If a partition is listed *(bootable) but if you don't boot from this partition, you can change it to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rimary partition.</w:t>
      </w:r>
    </w:p>
    <w:p w14:paraId="495E889A" w14:textId="77777777" w:rsidR="00F6431B" w:rsidRDefault="001C268B">
      <w:pPr>
        <w:numPr>
          <w:ilvl w:val="0"/>
          <w:numId w:val="6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proceed.</w:t>
      </w:r>
    </w:p>
    <w:p w14:paraId="4AAB4E37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Partition table recovery</w:t>
      </w:r>
    </w:p>
    <w:p w14:paraId="28E47EC1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It's now possible to write the new partition structure.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 The extended partition is automatically set. </w:t>
      </w:r>
      <w:proofErr w:type="spellStart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recognizes this using the different partition structure.</w:t>
      </w:r>
    </w:p>
    <w:tbl>
      <w:tblPr>
        <w:tblStyle w:val="ac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7A1A4C0B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60DF85BB" w14:textId="2614F45E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lastRenderedPageBreak/>
              <w:drawing>
                <wp:inline distT="0" distB="0" distL="0" distR="0" wp14:anchorId="0CEF853B" wp14:editId="0689E1CF">
                  <wp:extent cx="5712460" cy="3249295"/>
                  <wp:effectExtent l="0" t="0" r="2540" b="8255"/>
                  <wp:docPr id="122710865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108654" name="Picture 1227108654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4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E43E87" w14:textId="77777777" w:rsidR="00F6431B" w:rsidRDefault="001C268B">
      <w:pPr>
        <w:numPr>
          <w:ilvl w:val="0"/>
          <w:numId w:val="7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If </w:t>
      </w:r>
      <w:r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</w:rPr>
        <w:t>all partitions are listed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and only in this case, confirm at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with Enter, y and OK.</w:t>
      </w:r>
    </w:p>
    <w:p w14:paraId="183F96B0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Now, the partitions are registered in the partition table.</w:t>
      </w:r>
    </w:p>
    <w:p w14:paraId="5A84A904" w14:textId="77777777" w:rsidR="00F6431B" w:rsidRDefault="001C268B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NTFS Boot sector recovery</w:t>
      </w:r>
    </w:p>
    <w:p w14:paraId="2E54D872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boot sector of the first partition named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Partition 1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is still damaged. It's time to fix it. The status of the NTFS boot sector is bad and the backup boot sector is valid. Boot sectors are not identical.</w:t>
      </w:r>
    </w:p>
    <w:tbl>
      <w:tblPr>
        <w:tblStyle w:val="ad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0DA3928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080046AA" w14:textId="0C0C785E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5572758E" wp14:editId="3AAC7ED1">
                  <wp:extent cx="5712460" cy="3251200"/>
                  <wp:effectExtent l="0" t="0" r="2540" b="6350"/>
                  <wp:docPr id="16055831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583113" name="Picture 160558311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39AD78" w14:textId="77777777" w:rsidR="00F6431B" w:rsidRDefault="001C268B">
      <w:pPr>
        <w:numPr>
          <w:ilvl w:val="0"/>
          <w:numId w:val="8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lastRenderedPageBreak/>
        <w:t>To copy the backup of the boot sector over the boot sector, select </w:t>
      </w:r>
      <w:r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Backup BS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, validate with Enter, use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y</w:t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 to confirm and next OK.</w:t>
      </w:r>
    </w:p>
    <w:p w14:paraId="5AC0BFAA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More information about repairing your boot sector under </w:t>
      </w:r>
      <w:proofErr w:type="spellStart"/>
      <w:r>
        <w:fldChar w:fldCharType="begin"/>
      </w:r>
      <w:r>
        <w:instrText>HYPERLINK "https://www.cgsecurity.org/wiki/Running_TestDisk"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645AD"/>
          <w:sz w:val="24"/>
          <w:szCs w:val="24"/>
          <w:u w:val="single"/>
        </w:rPr>
        <w:t>TestDisk</w:t>
      </w:r>
      <w:proofErr w:type="spellEnd"/>
      <w:r>
        <w:rPr>
          <w:rFonts w:ascii="Times New Roman" w:eastAsia="Times New Roman" w:hAnsi="Times New Roman" w:cs="Times New Roman"/>
          <w:color w:val="0645AD"/>
          <w:sz w:val="24"/>
          <w:szCs w:val="24"/>
          <w:u w:val="single"/>
        </w:rPr>
        <w:t xml:space="preserve"> Menu Items</w:t>
      </w:r>
      <w:r>
        <w:fldChar w:fldCharType="end"/>
      </w: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. The following message is displayed:</w:t>
      </w:r>
    </w:p>
    <w:tbl>
      <w:tblPr>
        <w:tblStyle w:val="ae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3AF997E1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F85CC41" w14:textId="4E7FF045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1D317643" wp14:editId="59E4D42C">
                  <wp:extent cx="5712460" cy="3251200"/>
                  <wp:effectExtent l="0" t="0" r="2540" b="6350"/>
                  <wp:docPr id="657899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89917" name="Picture 65789917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46A68" w14:textId="77777777" w:rsidR="00F6431B" w:rsidRDefault="001C268B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The boot sector and its backup are now both OK and identical: the NTFS boot sector has been successfully recovered.</w:t>
      </w:r>
    </w:p>
    <w:p w14:paraId="1FB2DF31" w14:textId="77777777" w:rsidR="00F6431B" w:rsidRDefault="001C268B">
      <w:pPr>
        <w:numPr>
          <w:ilvl w:val="0"/>
          <w:numId w:val="9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2"/>
          <w:sz w:val="24"/>
          <w:szCs w:val="24"/>
        </w:rPr>
        <w:t>Press Enter to quit.</w:t>
      </w:r>
    </w:p>
    <w:tbl>
      <w:tblPr>
        <w:tblStyle w:val="af"/>
        <w:tblW w:w="902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26"/>
      </w:tblGrid>
      <w:tr w:rsidR="00F6431B" w14:paraId="3EADE49C" w14:textId="77777777">
        <w:trPr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2C291240" w14:textId="5BF04AB6" w:rsidR="00F6431B" w:rsidRDefault="00FD45DA">
            <w:pPr>
              <w:spacing w:line="240" w:lineRule="auto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02122"/>
                <w:sz w:val="24"/>
                <w:szCs w:val="24"/>
              </w:rPr>
              <w:drawing>
                <wp:inline distT="0" distB="0" distL="0" distR="0" wp14:anchorId="2C6F0973" wp14:editId="7CDD892F">
                  <wp:extent cx="5712460" cy="3251200"/>
                  <wp:effectExtent l="0" t="0" r="2540" b="6350"/>
                  <wp:docPr id="74369889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698892" name="Picture 743698892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60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395BD" w14:textId="0DD781F1" w:rsidR="00F6431B" w:rsidRPr="00FD45DA" w:rsidRDefault="001C268B" w:rsidP="00FD45DA">
      <w:pPr>
        <w:numPr>
          <w:ilvl w:val="0"/>
          <w:numId w:val="10"/>
        </w:numPr>
        <w:shd w:val="clear" w:color="auto" w:fill="FFFFFF"/>
        <w:spacing w:before="280" w:after="24" w:line="240" w:lineRule="auto"/>
        <w:ind w:left="110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45DA">
        <w:rPr>
          <w:rFonts w:ascii="Times New Roman" w:eastAsia="Times New Roman" w:hAnsi="Times New Roman" w:cs="Times New Roman"/>
          <w:color w:val="202122"/>
          <w:sz w:val="24"/>
          <w:szCs w:val="24"/>
        </w:rPr>
        <w:t>TestDisk</w:t>
      </w:r>
      <w:proofErr w:type="spellEnd"/>
      <w:r w:rsidRPr="00FD45DA">
        <w:rPr>
          <w:rFonts w:ascii="Times New Roman" w:eastAsia="Times New Roman" w:hAnsi="Times New Roman" w:cs="Times New Roman"/>
          <w:color w:val="202122"/>
          <w:sz w:val="24"/>
          <w:szCs w:val="24"/>
        </w:rPr>
        <w:t xml:space="preserve"> displays </w:t>
      </w:r>
      <w:r w:rsidRPr="00FD45DA"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 xml:space="preserve">You have to restart your </w:t>
      </w:r>
      <w:proofErr w:type="gramStart"/>
      <w:r w:rsidRPr="00FD45DA"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>Computer</w:t>
      </w:r>
      <w:proofErr w:type="gramEnd"/>
      <w:r w:rsidRPr="00FD45DA">
        <w:rPr>
          <w:rFonts w:ascii="Times New Roman" w:eastAsia="Times New Roman" w:hAnsi="Times New Roman" w:cs="Times New Roman"/>
          <w:b/>
          <w:bCs/>
          <w:i/>
          <w:iCs/>
          <w:color w:val="202122"/>
          <w:sz w:val="24"/>
          <w:szCs w:val="24"/>
        </w:rPr>
        <w:t xml:space="preserve"> to access your data</w:t>
      </w:r>
      <w:r w:rsidRPr="00FD45DA">
        <w:rPr>
          <w:rFonts w:ascii="Times New Roman" w:eastAsia="Times New Roman" w:hAnsi="Times New Roman" w:cs="Times New Roman"/>
          <w:color w:val="202122"/>
          <w:sz w:val="24"/>
          <w:szCs w:val="24"/>
        </w:rPr>
        <w:t> so press </w:t>
      </w:r>
      <w:r w:rsidRPr="00FD45DA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8F9FA"/>
        </w:rPr>
        <w:t>Enter</w:t>
      </w:r>
      <w:r w:rsidRPr="00FD45DA">
        <w:rPr>
          <w:rFonts w:ascii="Times New Roman" w:eastAsia="Times New Roman" w:hAnsi="Times New Roman" w:cs="Times New Roman"/>
          <w:color w:val="202122"/>
          <w:sz w:val="24"/>
          <w:szCs w:val="24"/>
        </w:rPr>
        <w:t> a last time and reboot your computer</w:t>
      </w:r>
    </w:p>
    <w:sectPr w:rsidR="00F6431B" w:rsidRPr="00FD45DA">
      <w:headerReference w:type="even" r:id="rId28"/>
      <w:headerReference w:type="default" r:id="rId29"/>
      <w:footerReference w:type="default" r:id="rId30"/>
      <w:headerReference w:type="first" r:id="rId3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A662" w14:textId="77777777" w:rsidR="001C268B" w:rsidRDefault="001C268B">
      <w:pPr>
        <w:spacing w:line="240" w:lineRule="auto"/>
      </w:pPr>
      <w:r>
        <w:separator/>
      </w:r>
    </w:p>
  </w:endnote>
  <w:endnote w:type="continuationSeparator" w:id="0">
    <w:p w14:paraId="1E9454D5" w14:textId="77777777" w:rsidR="001C268B" w:rsidRDefault="001C26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7081017-B677-42BE-B94C-E8F0946337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AFA78B-A1D7-4A56-81D9-E45E75888E5A}"/>
    <w:embedBold r:id="rId3" w:fontKey="{91D70965-217C-4E1E-965D-679A51805E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DB8B8316-7B77-4EE0-BEAA-C0CD53A8A6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21B4B5-B011-4C54-AEDD-EFBE4C66D6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743D" w14:textId="77777777" w:rsidR="00F6431B" w:rsidRDefault="001C26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 xml:space="preserve">KARE|SoC|CSE|2024-2025|Digital </w:t>
    </w:r>
    <w:proofErr w:type="spellStart"/>
    <w:r>
      <w:rPr>
        <w:color w:val="000000"/>
      </w:rPr>
      <w:t>Forensics|Lab|Ex.No</w:t>
    </w:r>
    <w:proofErr w:type="spellEnd"/>
    <w:r>
      <w:rPr>
        <w:color w:val="000000"/>
      </w:rPr>
      <w:t>: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E392" w14:textId="77777777" w:rsidR="001C268B" w:rsidRDefault="001C268B">
      <w:pPr>
        <w:spacing w:line="240" w:lineRule="auto"/>
      </w:pPr>
      <w:r>
        <w:separator/>
      </w:r>
    </w:p>
  </w:footnote>
  <w:footnote w:type="continuationSeparator" w:id="0">
    <w:p w14:paraId="74F2D1CF" w14:textId="77777777" w:rsidR="001C268B" w:rsidRDefault="001C26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F3AD" w14:textId="4478646B" w:rsidR="00F6431B" w:rsidRDefault="00F643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9F07" w14:textId="59B12B78" w:rsidR="00F6431B" w:rsidRDefault="001C268B">
    <w:pPr>
      <w:pStyle w:val="Heading1"/>
      <w:rPr>
        <w:b/>
        <w:bCs/>
      </w:rPr>
    </w:pPr>
    <w:r>
      <w:rPr>
        <w:b/>
        <w:bCs/>
      </w:rPr>
      <w:t>Digital Forensics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44B1" w14:textId="7DBFDC6E" w:rsidR="00F6431B" w:rsidRDefault="00F6431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AA6"/>
    <w:multiLevelType w:val="multilevel"/>
    <w:tmpl w:val="A7B2E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583D51"/>
    <w:multiLevelType w:val="multilevel"/>
    <w:tmpl w:val="F9165A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7BE17B3"/>
    <w:multiLevelType w:val="multilevel"/>
    <w:tmpl w:val="D8548C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7D63B9"/>
    <w:multiLevelType w:val="multilevel"/>
    <w:tmpl w:val="12686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7242A39"/>
    <w:multiLevelType w:val="multilevel"/>
    <w:tmpl w:val="64EABD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D70437"/>
    <w:multiLevelType w:val="multilevel"/>
    <w:tmpl w:val="A476D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4912AB"/>
    <w:multiLevelType w:val="multilevel"/>
    <w:tmpl w:val="9678FD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916424B"/>
    <w:multiLevelType w:val="multilevel"/>
    <w:tmpl w:val="F1AE3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B92050B"/>
    <w:multiLevelType w:val="multilevel"/>
    <w:tmpl w:val="55562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BB67E2E"/>
    <w:multiLevelType w:val="multilevel"/>
    <w:tmpl w:val="229867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7635B91"/>
    <w:multiLevelType w:val="multilevel"/>
    <w:tmpl w:val="47C83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D40675B"/>
    <w:multiLevelType w:val="multilevel"/>
    <w:tmpl w:val="A15E3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F5F3B00"/>
    <w:multiLevelType w:val="multilevel"/>
    <w:tmpl w:val="6D6AF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3151F91"/>
    <w:multiLevelType w:val="multilevel"/>
    <w:tmpl w:val="7BB40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BB2034C"/>
    <w:multiLevelType w:val="multilevel"/>
    <w:tmpl w:val="4836D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795130C"/>
    <w:multiLevelType w:val="multilevel"/>
    <w:tmpl w:val="DC344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BA61193"/>
    <w:multiLevelType w:val="multilevel"/>
    <w:tmpl w:val="F208DE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DE702E4"/>
    <w:multiLevelType w:val="multilevel"/>
    <w:tmpl w:val="20129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54243076">
    <w:abstractNumId w:val="4"/>
  </w:num>
  <w:num w:numId="2" w16cid:durableId="2115634716">
    <w:abstractNumId w:val="17"/>
  </w:num>
  <w:num w:numId="3" w16cid:durableId="1325472818">
    <w:abstractNumId w:val="16"/>
  </w:num>
  <w:num w:numId="4" w16cid:durableId="534655655">
    <w:abstractNumId w:val="10"/>
  </w:num>
  <w:num w:numId="5" w16cid:durableId="405149387">
    <w:abstractNumId w:val="3"/>
  </w:num>
  <w:num w:numId="6" w16cid:durableId="1534461045">
    <w:abstractNumId w:val="9"/>
  </w:num>
  <w:num w:numId="7" w16cid:durableId="1783306842">
    <w:abstractNumId w:val="5"/>
  </w:num>
  <w:num w:numId="8" w16cid:durableId="1682462663">
    <w:abstractNumId w:val="11"/>
  </w:num>
  <w:num w:numId="9" w16cid:durableId="509610608">
    <w:abstractNumId w:val="14"/>
  </w:num>
  <w:num w:numId="10" w16cid:durableId="510534044">
    <w:abstractNumId w:val="7"/>
  </w:num>
  <w:num w:numId="11" w16cid:durableId="1455172790">
    <w:abstractNumId w:val="13"/>
  </w:num>
  <w:num w:numId="12" w16cid:durableId="256409026">
    <w:abstractNumId w:val="15"/>
  </w:num>
  <w:num w:numId="13" w16cid:durableId="1960451048">
    <w:abstractNumId w:val="12"/>
  </w:num>
  <w:num w:numId="14" w16cid:durableId="1249072860">
    <w:abstractNumId w:val="0"/>
  </w:num>
  <w:num w:numId="15" w16cid:durableId="34081527">
    <w:abstractNumId w:val="6"/>
  </w:num>
  <w:num w:numId="16" w16cid:durableId="2093307152">
    <w:abstractNumId w:val="2"/>
  </w:num>
  <w:num w:numId="17" w16cid:durableId="178591872">
    <w:abstractNumId w:val="1"/>
  </w:num>
  <w:num w:numId="18" w16cid:durableId="15166505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31B"/>
    <w:rsid w:val="001C268B"/>
    <w:rsid w:val="00B4227C"/>
    <w:rsid w:val="00F6431B"/>
    <w:rsid w:val="00FD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E24C4"/>
  <w15:docId w15:val="{99A81B0B-BE72-4023-98BA-C3BED984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www.cgsecurity.org/wiki/Log_file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gsecurity.org/wiki/Log_file" TargetMode="External"/><Relationship Id="rId24" Type="http://schemas.openxmlformats.org/officeDocument/2006/relationships/hyperlink" Target="https://www.cgsecurity.org/wiki/Partition_recognition_primary_and_logica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hyperlink" Target="https://www.cgsecurity.org/wiki/Log_file" TargetMode="Externa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XBtHVY8rnIeaWqaZCZxbcquyQ==">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Tadikonda</cp:lastModifiedBy>
  <cp:revision>2</cp:revision>
  <dcterms:created xsi:type="dcterms:W3CDTF">2026-08-27T16:58:00Z</dcterms:created>
  <dcterms:modified xsi:type="dcterms:W3CDTF">2026-08-27T16:58:00Z</dcterms:modified>
</cp:coreProperties>
</file>