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6C65" w14:textId="09C5B852" w:rsidR="00653A76" w:rsidRDefault="00653A76" w:rsidP="00653A76">
      <w:pPr>
        <w:pStyle w:val="Title"/>
      </w:pPr>
      <w:r w:rsidRPr="00653A76">
        <w:t>CS545-HCI</w:t>
      </w:r>
      <w:r>
        <w:t xml:space="preserve">-A  </w:t>
      </w:r>
      <w:r w:rsidRPr="00653A76">
        <w:t xml:space="preserve">Reading Response - Week </w:t>
      </w:r>
      <w:r w:rsidR="00F25A70">
        <w:t>11</w:t>
      </w:r>
    </w:p>
    <w:p w14:paraId="55A3575F" w14:textId="77777777" w:rsidR="008A1BD7" w:rsidRDefault="00653A76" w:rsidP="008A1BD7">
      <w:pPr>
        <w:pStyle w:val="Heading1"/>
      </w:pPr>
      <w:r>
        <w:t xml:space="preserve">Sanjeet Vinod Jain | </w:t>
      </w:r>
      <w:r w:rsidRPr="00653A76">
        <w:t>20012768</w:t>
      </w:r>
      <w:r w:rsidR="008A1BD7">
        <w:t xml:space="preserve"> </w:t>
      </w:r>
    </w:p>
    <w:p w14:paraId="79C6C64B" w14:textId="77777777" w:rsidR="008D4495" w:rsidRPr="008D4495" w:rsidRDefault="008D4495" w:rsidP="008D4495"/>
    <w:p w14:paraId="4D04B1A6" w14:textId="77777777" w:rsidR="00F25A70" w:rsidRDefault="00F25A70" w:rsidP="00BD3E23">
      <w:pPr>
        <w:rPr>
          <w:rFonts w:asciiTheme="majorHAnsi" w:eastAsiaTheme="majorEastAsia" w:hAnsiTheme="majorHAnsi" w:cstheme="majorBidi"/>
          <w:color w:val="2F5496" w:themeColor="accent1" w:themeShade="BF"/>
          <w:sz w:val="32"/>
          <w:szCs w:val="32"/>
        </w:rPr>
      </w:pPr>
      <w:r w:rsidRPr="00F25A70">
        <w:rPr>
          <w:rFonts w:asciiTheme="majorHAnsi" w:eastAsiaTheme="majorEastAsia" w:hAnsiTheme="majorHAnsi" w:cstheme="majorBidi"/>
          <w:color w:val="2F5496" w:themeColor="accent1" w:themeShade="BF"/>
          <w:sz w:val="32"/>
          <w:szCs w:val="32"/>
        </w:rPr>
        <w:t>Enhancing Blind Visitor’s Autonomy in a Science Museum</w:t>
      </w:r>
      <w:r w:rsidRPr="00F25A70">
        <w:rPr>
          <w:rFonts w:asciiTheme="majorHAnsi" w:eastAsiaTheme="majorEastAsia" w:hAnsiTheme="majorHAnsi" w:cstheme="majorBidi"/>
          <w:color w:val="2F5496" w:themeColor="accent1" w:themeShade="BF"/>
          <w:sz w:val="32"/>
          <w:szCs w:val="32"/>
        </w:rPr>
        <w:br/>
        <w:t>Using an Autonomous Navigation Robo</w:t>
      </w:r>
    </w:p>
    <w:p w14:paraId="76DD5DF6" w14:textId="47BFD80A" w:rsidR="00E604A6" w:rsidRDefault="00653A76" w:rsidP="007B0E0E">
      <w:r w:rsidRPr="00653A76">
        <w:rPr>
          <w:rStyle w:val="Heading2Char"/>
        </w:rPr>
        <w:t>Summary:</w:t>
      </w:r>
      <w:r w:rsidR="00CE44CB" w:rsidRPr="00653A76">
        <w:rPr>
          <w:rStyle w:val="Heading2Char"/>
        </w:rPr>
        <w:t xml:space="preserve"> </w:t>
      </w:r>
      <w:r w:rsidR="00CE44CB" w:rsidRPr="00653A76">
        <w:rPr>
          <w:rStyle w:val="Heading2Char"/>
        </w:rPr>
        <w:br/>
      </w:r>
      <w:r w:rsidR="00092112" w:rsidRPr="00092112">
        <w:t>The study "Enhancing Visitors' Autonomy in a Science Museum Using an Autonomous Navigation Robot" describes a cutting-edge technology that gives blind tourists more freedom and enjoyment when exploring museum floors. With the help of an autonomous navigation robot that the authors created, blind visitors may now freely navigate the museum and get audio explanations of the various exhibits. The study's findings, which involved eight blind people using the robot to explore a scientific museum, are presented in the publication. Subjectively, the participants gave the robot high marks for usefulness and efficacy, and they valued its capability to summon museum employees when necessary.</w:t>
      </w:r>
    </w:p>
    <w:p w14:paraId="7A23036F" w14:textId="77777777" w:rsidR="008D4495" w:rsidRDefault="00CE44CB" w:rsidP="008D4495">
      <w:pPr>
        <w:rPr>
          <w:rStyle w:val="Heading2Char"/>
        </w:rPr>
      </w:pPr>
      <w:r w:rsidRPr="00653A76">
        <w:rPr>
          <w:rStyle w:val="Heading2Char"/>
        </w:rPr>
        <w:t xml:space="preserve">Reaction: </w:t>
      </w:r>
    </w:p>
    <w:p w14:paraId="477BB900" w14:textId="36CD7F02" w:rsidR="00F25A70" w:rsidRDefault="00092112" w:rsidP="008A1BD7">
      <w:r w:rsidRPr="00092112">
        <w:t>This research offers an intriguing investigation into the ways in which blind museum visitors might benefit from the use of technology. The authors' innovative answer to the challenge of giving blind visitors more autonomy is the creation of an autonomous navigation robot that can lead them throughout the museum. Compared to typical guided tours, the robot's capacity to deliver audio descriptions of the exhibits and let visitors explore the museum on their own is a huge improvement. According to the study's findings, the robot can help blind visitors feel more independent and enjoy their time at the museum.</w:t>
      </w:r>
    </w:p>
    <w:p w14:paraId="27288ED9" w14:textId="7642090A" w:rsidR="00F25A70" w:rsidRDefault="00092112" w:rsidP="008A1BD7">
      <w:r w:rsidRPr="00092112">
        <w:t>I have one criticism of the paper: there are only eight blind individuals in the research, which is a pretty small sample size. Even if the study's findings are encouraging, it would be fascinating to see the robot's performance with a bigger sample size. Furthermore, the expense of creating and deploying the robot in a museum context is not included in the research. Finding out whether or not museums could employ this technology and whether it would end up being more affordable over time would be beneficial.</w:t>
      </w:r>
    </w:p>
    <w:p w14:paraId="60FFBCD4" w14:textId="519729C2" w:rsidR="00CE44CB" w:rsidRDefault="00653A76" w:rsidP="008A1BD7">
      <w:r w:rsidRPr="00653A76">
        <w:rPr>
          <w:rStyle w:val="Heading2Char"/>
        </w:rPr>
        <w:t xml:space="preserve">Conclusion: </w:t>
      </w:r>
      <w:r w:rsidRPr="00653A76">
        <w:rPr>
          <w:rStyle w:val="Heading2Char"/>
        </w:rPr>
        <w:br/>
      </w:r>
      <w:r w:rsidR="00F25A70" w:rsidRPr="00F25A70">
        <w:t>Overall, I found this paper to be an exciting exploration of how technology can be used to enhance the museum experience for blind visitors. The authors' approach of developing an autonomous navigation robot that can guide visitors through the museum is a creative solution to the problem of providing blind visitors with increased autonomy. While the study's sample size is relatively small, the results are positive, and the robot's ability to provide audio descriptions of exhibits and allow visitors to explore the museum independently is a significant improvement over traditional guided tours.</w:t>
      </w:r>
    </w:p>
    <w:sectPr w:rsidR="00CE44CB" w:rsidSect="00653A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63C1"/>
    <w:multiLevelType w:val="multilevel"/>
    <w:tmpl w:val="4B6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01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CB"/>
    <w:rsid w:val="00092112"/>
    <w:rsid w:val="0009765C"/>
    <w:rsid w:val="001F0185"/>
    <w:rsid w:val="001F108A"/>
    <w:rsid w:val="002A2C1E"/>
    <w:rsid w:val="006126AD"/>
    <w:rsid w:val="00653A76"/>
    <w:rsid w:val="00695A7A"/>
    <w:rsid w:val="006D450F"/>
    <w:rsid w:val="007B0E0E"/>
    <w:rsid w:val="0081245F"/>
    <w:rsid w:val="008A1BD7"/>
    <w:rsid w:val="008D4495"/>
    <w:rsid w:val="009C6F18"/>
    <w:rsid w:val="00B53536"/>
    <w:rsid w:val="00B70626"/>
    <w:rsid w:val="00B85E6C"/>
    <w:rsid w:val="00BD3E23"/>
    <w:rsid w:val="00CE44CB"/>
    <w:rsid w:val="00CF6998"/>
    <w:rsid w:val="00E15691"/>
    <w:rsid w:val="00E604A6"/>
    <w:rsid w:val="00F25A70"/>
    <w:rsid w:val="00F37F84"/>
    <w:rsid w:val="00FE0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A016"/>
  <w15:chartTrackingRefBased/>
  <w15:docId w15:val="{2DEEF672-5518-49D9-A1E7-C1AC462F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5C"/>
  </w:style>
  <w:style w:type="paragraph" w:styleId="Heading1">
    <w:name w:val="heading 1"/>
    <w:basedOn w:val="Normal"/>
    <w:next w:val="Normal"/>
    <w:link w:val="Heading1Char"/>
    <w:uiPriority w:val="9"/>
    <w:qFormat/>
    <w:rsid w:val="00653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A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A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A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908">
      <w:bodyDiv w:val="1"/>
      <w:marLeft w:val="0"/>
      <w:marRight w:val="0"/>
      <w:marTop w:val="0"/>
      <w:marBottom w:val="0"/>
      <w:divBdr>
        <w:top w:val="none" w:sz="0" w:space="0" w:color="auto"/>
        <w:left w:val="none" w:sz="0" w:space="0" w:color="auto"/>
        <w:bottom w:val="none" w:sz="0" w:space="0" w:color="auto"/>
        <w:right w:val="none" w:sz="0" w:space="0" w:color="auto"/>
      </w:divBdr>
    </w:div>
    <w:div w:id="375354389">
      <w:bodyDiv w:val="1"/>
      <w:marLeft w:val="0"/>
      <w:marRight w:val="0"/>
      <w:marTop w:val="0"/>
      <w:marBottom w:val="0"/>
      <w:divBdr>
        <w:top w:val="none" w:sz="0" w:space="0" w:color="auto"/>
        <w:left w:val="none" w:sz="0" w:space="0" w:color="auto"/>
        <w:bottom w:val="none" w:sz="0" w:space="0" w:color="auto"/>
        <w:right w:val="none" w:sz="0" w:space="0" w:color="auto"/>
      </w:divBdr>
    </w:div>
    <w:div w:id="734931457">
      <w:bodyDiv w:val="1"/>
      <w:marLeft w:val="0"/>
      <w:marRight w:val="0"/>
      <w:marTop w:val="0"/>
      <w:marBottom w:val="0"/>
      <w:divBdr>
        <w:top w:val="none" w:sz="0" w:space="0" w:color="auto"/>
        <w:left w:val="none" w:sz="0" w:space="0" w:color="auto"/>
        <w:bottom w:val="none" w:sz="0" w:space="0" w:color="auto"/>
        <w:right w:val="none" w:sz="0" w:space="0" w:color="auto"/>
      </w:divBdr>
    </w:div>
    <w:div w:id="1188906672">
      <w:bodyDiv w:val="1"/>
      <w:marLeft w:val="0"/>
      <w:marRight w:val="0"/>
      <w:marTop w:val="0"/>
      <w:marBottom w:val="0"/>
      <w:divBdr>
        <w:top w:val="none" w:sz="0" w:space="0" w:color="auto"/>
        <w:left w:val="none" w:sz="0" w:space="0" w:color="auto"/>
        <w:bottom w:val="none" w:sz="0" w:space="0" w:color="auto"/>
        <w:right w:val="none" w:sz="0" w:space="0" w:color="auto"/>
      </w:divBdr>
      <w:divsChild>
        <w:div w:id="2122915077">
          <w:marLeft w:val="0"/>
          <w:marRight w:val="0"/>
          <w:marTop w:val="0"/>
          <w:marBottom w:val="0"/>
          <w:divBdr>
            <w:top w:val="none" w:sz="0" w:space="0" w:color="auto"/>
            <w:left w:val="none" w:sz="0" w:space="0" w:color="auto"/>
            <w:bottom w:val="none" w:sz="0" w:space="0" w:color="auto"/>
            <w:right w:val="none" w:sz="0" w:space="0" w:color="auto"/>
          </w:divBdr>
          <w:divsChild>
            <w:div w:id="1080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9974">
      <w:bodyDiv w:val="1"/>
      <w:marLeft w:val="0"/>
      <w:marRight w:val="0"/>
      <w:marTop w:val="0"/>
      <w:marBottom w:val="0"/>
      <w:divBdr>
        <w:top w:val="none" w:sz="0" w:space="0" w:color="auto"/>
        <w:left w:val="none" w:sz="0" w:space="0" w:color="auto"/>
        <w:bottom w:val="none" w:sz="0" w:space="0" w:color="auto"/>
        <w:right w:val="none" w:sz="0" w:space="0" w:color="auto"/>
      </w:divBdr>
    </w:div>
    <w:div w:id="1579092802">
      <w:bodyDiv w:val="1"/>
      <w:marLeft w:val="0"/>
      <w:marRight w:val="0"/>
      <w:marTop w:val="0"/>
      <w:marBottom w:val="0"/>
      <w:divBdr>
        <w:top w:val="none" w:sz="0" w:space="0" w:color="auto"/>
        <w:left w:val="none" w:sz="0" w:space="0" w:color="auto"/>
        <w:bottom w:val="none" w:sz="0" w:space="0" w:color="auto"/>
        <w:right w:val="none" w:sz="0" w:space="0" w:color="auto"/>
      </w:divBdr>
      <w:divsChild>
        <w:div w:id="558825668">
          <w:marLeft w:val="0"/>
          <w:marRight w:val="0"/>
          <w:marTop w:val="0"/>
          <w:marBottom w:val="0"/>
          <w:divBdr>
            <w:top w:val="none" w:sz="0" w:space="0" w:color="auto"/>
            <w:left w:val="none" w:sz="0" w:space="0" w:color="auto"/>
            <w:bottom w:val="none" w:sz="0" w:space="0" w:color="auto"/>
            <w:right w:val="none" w:sz="0" w:space="0" w:color="auto"/>
          </w:divBdr>
          <w:divsChild>
            <w:div w:id="1895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22</cp:revision>
  <dcterms:created xsi:type="dcterms:W3CDTF">2023-09-18T05:09:00Z</dcterms:created>
  <dcterms:modified xsi:type="dcterms:W3CDTF">2023-11-12T21:12:00Z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2023-09-18T05:31:55Z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478d145c-86aa-4997-9bbd-800f6f62440c</vt:lpwstr>
  </property>
  <property fmtid="{D5CDD505-2E9C-101B-9397-08002B2CF9AE}" pid="8" name="MSIP_Label_a73fd474-4f3c-44ed-88fb-5cc4bd2471bf_ContentBits">
    <vt:lpwstr>0</vt:lpwstr>
  </property>
</Properties>
</file>