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66C65" w14:textId="09E2CC05" w:rsidR="00653A76" w:rsidRDefault="00653A76" w:rsidP="00653A76">
      <w:pPr>
        <w:pStyle w:val="Title"/>
      </w:pPr>
      <w:r w:rsidRPr="00653A76">
        <w:t>CS545-HCI</w:t>
      </w:r>
      <w:r>
        <w:t>-</w:t>
      </w:r>
      <w:proofErr w:type="gramStart"/>
      <w:r>
        <w:t xml:space="preserve">A  </w:t>
      </w:r>
      <w:r w:rsidRPr="00653A76">
        <w:t>Reading</w:t>
      </w:r>
      <w:proofErr w:type="gramEnd"/>
      <w:r w:rsidRPr="00653A76">
        <w:t xml:space="preserve"> Response - Week </w:t>
      </w:r>
      <w:r w:rsidR="008A1BD7">
        <w:t>2</w:t>
      </w:r>
    </w:p>
    <w:p w14:paraId="55A3575F" w14:textId="77777777" w:rsidR="008A1BD7" w:rsidRDefault="00653A76" w:rsidP="008A1BD7">
      <w:pPr>
        <w:pStyle w:val="Heading1"/>
      </w:pPr>
      <w:r>
        <w:t xml:space="preserve">Sanjeet Vinod Jain | </w:t>
      </w:r>
      <w:r w:rsidRPr="00653A76">
        <w:t>20012768</w:t>
      </w:r>
      <w:r w:rsidR="008A1BD7">
        <w:t xml:space="preserve"> </w:t>
      </w:r>
    </w:p>
    <w:p w14:paraId="2D80A4B2" w14:textId="4C179AA7" w:rsidR="008A1BD7" w:rsidRDefault="008A1BD7" w:rsidP="008A1BD7">
      <w:pPr>
        <w:pStyle w:val="Heading1"/>
      </w:pPr>
      <w:proofErr w:type="spellStart"/>
      <w:r w:rsidRPr="008A1BD7">
        <w:t>LaserShoes</w:t>
      </w:r>
      <w:proofErr w:type="spellEnd"/>
      <w:r w:rsidRPr="008A1BD7">
        <w:t>: Low-Cost Ground Surface Detection Using Laser</w:t>
      </w:r>
      <w:r>
        <w:t xml:space="preserve"> Speckle Imaging</w:t>
      </w:r>
    </w:p>
    <w:p w14:paraId="2A3401B1" w14:textId="77777777" w:rsidR="008A1BD7" w:rsidRPr="008A1BD7" w:rsidRDefault="008A1BD7" w:rsidP="008A1BD7"/>
    <w:p w14:paraId="464EF156" w14:textId="4F310597" w:rsidR="00CF6998" w:rsidRDefault="00653A76" w:rsidP="00CE44CB">
      <w:r w:rsidRPr="00653A76">
        <w:rPr>
          <w:rStyle w:val="Heading2Char"/>
        </w:rPr>
        <w:t>Summary:</w:t>
      </w:r>
      <w:r w:rsidR="00CE44CB" w:rsidRPr="00653A76">
        <w:rPr>
          <w:rStyle w:val="Heading2Char"/>
        </w:rPr>
        <w:t xml:space="preserve"> </w:t>
      </w:r>
      <w:r w:rsidR="00CE44CB" w:rsidRPr="00653A76">
        <w:rPr>
          <w:rStyle w:val="Heading2Char"/>
        </w:rPr>
        <w:br/>
      </w:r>
      <w:r w:rsidR="00B85E6C" w:rsidRPr="00B85E6C">
        <w:t>In the field of context-aware computing, the paper presents a ground-breaking work that combines smart shoe technology with laser speckle imaging for enhanced surface and texture detection. 15 people were involved in the study, and they walked on a range of surfaces while wearing these smart shoes. The gathered information was used as the training set for a machine learning model created to differentiate between various surfaces. Notably, the outcomes show how precisely smart shoes and laser speckle imaging can distinguish between various textures and surfaces. This innovation has significant ramifications for the context-aware computing community.</w:t>
      </w:r>
    </w:p>
    <w:p w14:paraId="55E16B7D" w14:textId="77777777" w:rsidR="00B85E6C" w:rsidRDefault="00B85E6C" w:rsidP="00CE44CB"/>
    <w:p w14:paraId="642A47B1" w14:textId="450D2FDC" w:rsidR="00B85E6C" w:rsidRDefault="00CE44CB" w:rsidP="00CF6998">
      <w:r w:rsidRPr="00653A76">
        <w:rPr>
          <w:rStyle w:val="Heading2Char"/>
        </w:rPr>
        <w:t xml:space="preserve">Reaction: </w:t>
      </w:r>
      <w:r w:rsidRPr="00653A76">
        <w:rPr>
          <w:rStyle w:val="Heading2Char"/>
        </w:rPr>
        <w:br/>
      </w:r>
      <w:r w:rsidR="00B85E6C" w:rsidRPr="00B85E6C">
        <w:t>It is nothing short of amazing how the revolutionary marriage of smart footwear with laser speckle imaging to decipher surface and texture information works. Personalized running partners, detailed gait analysis, surface-aware cleaning systems, basic navigation in complicated locations, and the identification of everyday activities through spatial awareness are just a few of the areas that this combination has the potential to transform.</w:t>
      </w:r>
    </w:p>
    <w:p w14:paraId="08E905B6" w14:textId="77777777" w:rsidR="00B85E6C" w:rsidRDefault="00B85E6C" w:rsidP="00CF6998">
      <w:r w:rsidRPr="00B85E6C">
        <w:t>Its ability to give people with visual impairments more independence is one of this technology's most inspiring features. It might considerably improve the autonomy and safety of blind people while navigating their environment by giving them real-time input about the surfaces they come across. For instance, if a dangerous surface is found or if the desired course deviates, warnings may be sent.</w:t>
      </w:r>
    </w:p>
    <w:p w14:paraId="3455D29F" w14:textId="7200720C" w:rsidR="00B85E6C" w:rsidRDefault="00B85E6C" w:rsidP="00CF6998">
      <w:r w:rsidRPr="00B85E6C">
        <w:t>Recognizing that this technology does have certain limitations is essential. The study's modest sample size and pool of tested surfaces may not be completely reflective of real-world situations. Furthermore, doubts about its expense and complexity could prevent its general adoption. It is essential to address these issues by more study, confirmation of findings, and a concentrated effort to increase accessibility and usefulness.</w:t>
      </w:r>
    </w:p>
    <w:p w14:paraId="7E82FB7E" w14:textId="77777777" w:rsidR="00695A7A" w:rsidRDefault="00695A7A" w:rsidP="00CF6998"/>
    <w:p w14:paraId="60FFBCD4" w14:textId="064A7894" w:rsidR="00CE44CB" w:rsidRDefault="00653A76" w:rsidP="008A1BD7">
      <w:r w:rsidRPr="00653A76">
        <w:rPr>
          <w:rStyle w:val="Heading2Char"/>
        </w:rPr>
        <w:t xml:space="preserve">Conclusion: </w:t>
      </w:r>
      <w:r w:rsidRPr="00653A76">
        <w:rPr>
          <w:rStyle w:val="Heading2Char"/>
        </w:rPr>
        <w:br/>
      </w:r>
      <w:r w:rsidR="00B85E6C" w:rsidRPr="00B85E6C">
        <w:t xml:space="preserve">Overall, the study offers an intriguing look at smart shoes that uses laser speckle imaging as a method of surface and texture identification. The study's conclusions show how amazing a use for context-aware computing may be made of the technology. However, the study has </w:t>
      </w:r>
      <w:proofErr w:type="gramStart"/>
      <w:r w:rsidR="00B85E6C" w:rsidRPr="00B85E6C">
        <w:t>a number of</w:t>
      </w:r>
      <w:proofErr w:type="gramEnd"/>
      <w:r w:rsidR="00B85E6C" w:rsidRPr="00B85E6C">
        <w:t xml:space="preserve"> drawbacks, including a limited sample size and uniformity of the surfaces. More research is obviously required to confirm these findings and show the wide range of applications for this revolutionary technology. To optimize its social impact, we may continue to work to make it more applicable and usable in real-world settings.</w:t>
      </w:r>
    </w:p>
    <w:sectPr w:rsidR="00CE44CB" w:rsidSect="00653A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CB"/>
    <w:rsid w:val="001F0185"/>
    <w:rsid w:val="00653A76"/>
    <w:rsid w:val="00695A7A"/>
    <w:rsid w:val="008A1BD7"/>
    <w:rsid w:val="009C6F18"/>
    <w:rsid w:val="00B85E6C"/>
    <w:rsid w:val="00CE44CB"/>
    <w:rsid w:val="00CF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A016"/>
  <w15:chartTrackingRefBased/>
  <w15:docId w15:val="{2DEEF672-5518-49D9-A1E7-C1AC462F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A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A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A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6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931457">
      <w:bodyDiv w:val="1"/>
      <w:marLeft w:val="0"/>
      <w:marRight w:val="0"/>
      <w:marTop w:val="0"/>
      <w:marBottom w:val="0"/>
      <w:divBdr>
        <w:top w:val="none" w:sz="0" w:space="0" w:color="auto"/>
        <w:left w:val="none" w:sz="0" w:space="0" w:color="auto"/>
        <w:bottom w:val="none" w:sz="0" w:space="0" w:color="auto"/>
        <w:right w:val="none" w:sz="0" w:space="0" w:color="auto"/>
      </w:divBdr>
    </w:div>
    <w:div w:id="1188906672">
      <w:bodyDiv w:val="1"/>
      <w:marLeft w:val="0"/>
      <w:marRight w:val="0"/>
      <w:marTop w:val="0"/>
      <w:marBottom w:val="0"/>
      <w:divBdr>
        <w:top w:val="none" w:sz="0" w:space="0" w:color="auto"/>
        <w:left w:val="none" w:sz="0" w:space="0" w:color="auto"/>
        <w:bottom w:val="none" w:sz="0" w:space="0" w:color="auto"/>
        <w:right w:val="none" w:sz="0" w:space="0" w:color="auto"/>
      </w:divBdr>
      <w:divsChild>
        <w:div w:id="2122915077">
          <w:marLeft w:val="0"/>
          <w:marRight w:val="0"/>
          <w:marTop w:val="0"/>
          <w:marBottom w:val="0"/>
          <w:divBdr>
            <w:top w:val="none" w:sz="0" w:space="0" w:color="auto"/>
            <w:left w:val="none" w:sz="0" w:space="0" w:color="auto"/>
            <w:bottom w:val="none" w:sz="0" w:space="0" w:color="auto"/>
            <w:right w:val="none" w:sz="0" w:space="0" w:color="auto"/>
          </w:divBdr>
          <w:divsChild>
            <w:div w:id="10807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9974">
      <w:bodyDiv w:val="1"/>
      <w:marLeft w:val="0"/>
      <w:marRight w:val="0"/>
      <w:marTop w:val="0"/>
      <w:marBottom w:val="0"/>
      <w:divBdr>
        <w:top w:val="none" w:sz="0" w:space="0" w:color="auto"/>
        <w:left w:val="none" w:sz="0" w:space="0" w:color="auto"/>
        <w:bottom w:val="none" w:sz="0" w:space="0" w:color="auto"/>
        <w:right w:val="none" w:sz="0" w:space="0" w:color="auto"/>
      </w:divBdr>
    </w:div>
    <w:div w:id="1579092802">
      <w:bodyDiv w:val="1"/>
      <w:marLeft w:val="0"/>
      <w:marRight w:val="0"/>
      <w:marTop w:val="0"/>
      <w:marBottom w:val="0"/>
      <w:divBdr>
        <w:top w:val="none" w:sz="0" w:space="0" w:color="auto"/>
        <w:left w:val="none" w:sz="0" w:space="0" w:color="auto"/>
        <w:bottom w:val="none" w:sz="0" w:space="0" w:color="auto"/>
        <w:right w:val="none" w:sz="0" w:space="0" w:color="auto"/>
      </w:divBdr>
      <w:divsChild>
        <w:div w:id="558825668">
          <w:marLeft w:val="0"/>
          <w:marRight w:val="0"/>
          <w:marTop w:val="0"/>
          <w:marBottom w:val="0"/>
          <w:divBdr>
            <w:top w:val="none" w:sz="0" w:space="0" w:color="auto"/>
            <w:left w:val="none" w:sz="0" w:space="0" w:color="auto"/>
            <w:bottom w:val="none" w:sz="0" w:space="0" w:color="auto"/>
            <w:right w:val="none" w:sz="0" w:space="0" w:color="auto"/>
          </w:divBdr>
          <w:divsChild>
            <w:div w:id="18951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Vinod Jain</dc:creator>
  <cp:keywords/>
  <dc:description/>
  <cp:lastModifiedBy>Sanjeet Vinod Jain</cp:lastModifiedBy>
  <cp:revision>5</cp:revision>
  <dcterms:created xsi:type="dcterms:W3CDTF">2023-09-18T05:09:00Z</dcterms:created>
  <dcterms:modified xsi:type="dcterms:W3CDTF">2023-09-25T17:12:00Z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2023-09-18T05:31:55Z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478d145c-86aa-4997-9bbd-800f6f62440c</vt:lpwstr>
  </property>
  <property fmtid="{D5CDD505-2E9C-101B-9397-08002B2CF9AE}" pid="8" name="MSIP_Label_a73fd474-4f3c-44ed-88fb-5cc4bd2471bf_ContentBits">
    <vt:lpwstr>0</vt:lpwstr>
  </property>
</Properties>
</file>