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MongoDB Replication</w:t>
      </w:r>
    </w:p>
    <w:p>
      <w:pPr>
        <w:pStyle w:val="Normal"/>
        <w:rPr/>
      </w:pPr>
      <w:r>
        <w:rPr>
          <w:b/>
        </w:rPr>
        <w:t>Server</w:t>
        <w:tab/>
        <w:tab/>
        <w:tab/>
        <w:t>Primary server</w:t>
        <w:tab/>
      </w:r>
      <w:r>
        <w:rPr/>
        <w:tab/>
        <w:tab/>
        <w:tab/>
        <w:tab/>
      </w:r>
      <w:r>
        <w:rPr>
          <w:b/>
        </w:rPr>
        <w:t>Secondary Server</w:t>
      </w:r>
    </w:p>
    <w:p>
      <w:pPr>
        <w:pStyle w:val="Normal"/>
        <w:rPr/>
      </w:pPr>
      <w:r>
        <w:rPr>
          <w:b/>
        </w:rPr>
        <w:t>Hostname</w:t>
      </w:r>
      <w:r>
        <w:rPr/>
        <w:tab/>
        <w:tab/>
        <w:t>vmware-3</w:t>
        <w:tab/>
        <w:tab/>
        <w:tab/>
        <w:tab/>
        <w:tab/>
        <w:t>vmware-2</w:t>
      </w:r>
    </w:p>
    <w:p>
      <w:pPr>
        <w:pStyle w:val="Normal"/>
        <w:pBdr>
          <w:bottom w:val="single" w:sz="6" w:space="1" w:color="000000"/>
        </w:pBdr>
        <w:rPr/>
      </w:pPr>
      <w:r>
        <w:rPr>
          <w:b/>
        </w:rPr>
        <w:t>IP</w:t>
      </w:r>
      <w:r>
        <w:rPr/>
        <w:tab/>
        <w:tab/>
        <w:tab/>
        <w:t>192.168.1.12</w:t>
        <w:tab/>
        <w:tab/>
        <w:tab/>
        <w:tab/>
        <w:tab/>
        <w:t>192.168.1.13</w:t>
      </w:r>
    </w:p>
    <w:p>
      <w:pPr>
        <w:pStyle w:val="Normal"/>
        <w:pBdr>
          <w:bottom w:val="single" w:sz="6" w:space="1" w:color="000000"/>
        </w:pBdr>
        <w:rPr>
          <w:b/>
          <w:b/>
        </w:rPr>
      </w:pPr>
      <w:r>
        <w:rPr>
          <w:b/>
        </w:rPr>
        <w:t>User/pass</w:t>
        <w:tab/>
        <w:tab/>
        <w:t>pass / pass</w:t>
        <w:tab/>
        <w:tab/>
        <w:tab/>
        <w:tab/>
        <w:tab/>
        <w:t>admin / admin</w:t>
      </w:r>
    </w:p>
    <w:p>
      <w:pPr>
        <w:pStyle w:val="Normal"/>
        <w:rPr>
          <w:color w:val="FFFFFF" w:themeColor="background1"/>
          <w:sz w:val="32"/>
          <w:highlight w:val="black"/>
        </w:rPr>
      </w:pPr>
      <w:r>
        <w:rPr/>
        <w:tab/>
        <w:tab/>
        <w:tab/>
      </w:r>
      <w:r>
        <w:rPr>
          <w:color w:val="FFFFFF" w:themeColor="background1"/>
          <w:sz w:val="32"/>
          <w:highlight w:val="black"/>
        </w:rPr>
        <w:t>MASTER / PRIMARY Server-Vmware-3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Step -1) Generate Replication Keyfile Authentication at </w:t>
      </w:r>
      <w:r>
        <w:rPr>
          <w:b/>
          <w:sz w:val="28"/>
          <w:highlight w:val="yellow"/>
          <w:u w:val="single"/>
        </w:rPr>
        <w:t>Master DB</w:t>
      </w:r>
    </w:p>
    <w:p>
      <w:pPr>
        <w:pStyle w:val="Normal"/>
        <w:rPr/>
      </w:pPr>
      <w:r>
        <w:rPr/>
        <w:t>openssl rand -base64 756 &gt; mongo.key</w:t>
      </w:r>
    </w:p>
    <w:p>
      <w:pPr>
        <w:pStyle w:val="Normal"/>
        <w:rPr/>
      </w:pPr>
      <w:r>
        <w:rPr/>
        <w:t>mkdir /opt/mongo</w:t>
        <w:br/>
        <w:t>mv ~/mongo.key /opt/mongo</w:t>
        <w:br/>
        <w:t xml:space="preserve">scp /opt/mongo/mongo.key </w:t>
      </w:r>
      <w:hyperlink r:id="rId2">
        <w:r>
          <w:rPr>
            <w:rStyle w:val="InternetLink"/>
          </w:rPr>
          <w:t>sunny@192.168.1.13:/opt/mongo/</w:t>
        </w:r>
      </w:hyperlink>
      <w:r>
        <w:rPr/>
        <w:tab/>
        <w:tab/>
      </w:r>
      <w:r>
        <w:rPr>
          <w:highlight w:val="yellow"/>
        </w:rPr>
        <w:t>Copied on Secondary File</w:t>
      </w:r>
      <w:r>
        <w:rPr/>
        <w:br/>
        <w:t>chmod 400 /opt/mongo/mongo.key</w:t>
        <w:br/>
        <w:t>chown mongod:mongod /opt/mongo/mongo.key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Step-2) Host files Entries – </w:t>
      </w:r>
    </w:p>
    <w:p>
      <w:pPr>
        <w:pStyle w:val="Normal"/>
        <w:rPr/>
      </w:pPr>
      <w:r>
        <w:rPr/>
        <w:t>127.0.0.1 localhost vmware-3</w:t>
        <w:br/>
        <w:t>192.168.1.12 vmware-3</w:t>
        <w:br/>
        <w:t>192.168.1.13 vmware-2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Step -3) Edit /etc/mongod.conf</w:t>
      </w:r>
    </w:p>
    <w:p>
      <w:pPr>
        <w:pStyle w:val="Normal"/>
        <w:rPr/>
      </w:pPr>
      <w:r>
        <w:rPr/>
        <w:t># network interfaces</w:t>
      </w:r>
    </w:p>
    <w:p>
      <w:pPr>
        <w:pStyle w:val="Normal"/>
        <w:rPr/>
      </w:pPr>
      <w:r>
        <w:rPr/>
        <w:t>net:</w:t>
        <w:br/>
        <w:t xml:space="preserve">  port: 27017</w:t>
        <w:br/>
        <w:t xml:space="preserve">  bindIp: vmware-3,192.168.1.12</w:t>
        <w:tab/>
        <w:tab/>
      </w:r>
      <w:r>
        <w:rPr>
          <w:highlight w:val="yellow"/>
        </w:rPr>
        <w:t>- Add host name</w:t>
      </w:r>
    </w:p>
    <w:p>
      <w:pPr>
        <w:pStyle w:val="Normal"/>
        <w:rPr/>
      </w:pPr>
      <w:r>
        <w:rPr/>
        <w:t>#security:</w:t>
        <w:br/>
        <w:t>security:</w:t>
        <w:br/>
        <w:t xml:space="preserve">    authorization: enabled</w:t>
        <w:tab/>
        <w:t xml:space="preserve">  </w:t>
        <w:tab/>
        <w:tab/>
      </w:r>
      <w:r>
        <w:rPr>
          <w:highlight w:val="yellow"/>
        </w:rPr>
        <w:t>- security enable</w:t>
      </w:r>
      <w:r>
        <w:rPr/>
        <w:br/>
        <w:t xml:space="preserve">    keyFile: /opt/mongo/mongo.key</w:t>
        <w:tab/>
        <w:tab/>
      </w:r>
      <w:r>
        <w:rPr>
          <w:highlight w:val="yellow"/>
        </w:rPr>
        <w:t>- add key file for authentication</w:t>
      </w:r>
    </w:p>
    <w:p>
      <w:pPr>
        <w:pStyle w:val="Normal"/>
        <w:rPr/>
      </w:pPr>
      <w:r>
        <w:rPr/>
        <w:t>#replication:</w:t>
        <w:br/>
        <w:t>replication:</w:t>
        <w:br/>
        <w:t xml:space="preserve">   replSetName: mongo-rep</w:t>
        <w:tab/>
        <w:tab/>
        <w:tab/>
        <w:t>-</w:t>
      </w:r>
      <w:r>
        <w:rPr>
          <w:highlight w:val="yellow"/>
        </w:rPr>
        <w:t>Replica set name</w:t>
      </w:r>
      <w:r>
        <w:rPr/>
        <w:t xml:space="preserve"> 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Step-4 ) Initiate the replica set</w:t>
      </w:r>
    </w:p>
    <w:p>
      <w:pPr>
        <w:pStyle w:val="ListParagraph"/>
        <w:numPr>
          <w:ilvl w:val="0"/>
          <w:numId w:val="1"/>
        </w:numPr>
        <w:rPr/>
      </w:pPr>
      <w:r>
        <w:rPr/>
        <w:t>mongo -u pass -p --authenticationDatabase admin</w:t>
        <w:tab/>
        <w:t>-Enter password</w:t>
      </w:r>
    </w:p>
    <w:p>
      <w:pPr>
        <w:pStyle w:val="Normal"/>
        <w:rPr>
          <w:u w:val="single"/>
        </w:rPr>
      </w:pPr>
      <w:r>
        <w:rPr/>
        <w:t xml:space="preserve"> </w:t>
      </w:r>
      <w:r>
        <w:rPr>
          <w:u w:val="single"/>
        </w:rPr>
        <w:t>Run </w:t>
      </w:r>
      <w:r>
        <w:fldChar w:fldCharType="begin"/>
      </w:r>
      <w:r>
        <w:rPr>
          <w:u w:val="single"/>
          <w:b/>
        </w:rPr>
        <w:instrText> HYPERLINK "https://docs.mongodb.com/manual/reference/method/rs.initiate/" \l "rs.initiate" \n rs.initiate()</w:instrText>
      </w:r>
      <w:r>
        <w:rPr>
          <w:u w:val="single"/>
          <w:b/>
        </w:rPr>
        <w:fldChar w:fldCharType="separate"/>
      </w:r>
      <w:r>
        <w:rPr>
          <w:b/>
          <w:u w:val="single"/>
        </w:rPr>
        <w:t>rs.initiate()</w:t>
      </w:r>
      <w:r>
        <w:rPr>
          <w:u w:val="single"/>
          <w:b/>
        </w:rPr>
        <w:fldChar w:fldCharType="end"/>
      </w:r>
      <w:r>
        <w:rPr>
          <w:b/>
          <w:u w:val="single"/>
        </w:rPr>
        <w:t> </w:t>
      </w:r>
      <w:r>
        <w:rPr>
          <w:u w:val="single"/>
        </w:rPr>
        <w:t>on </w:t>
      </w:r>
      <w:r>
        <w:rPr>
          <w:i/>
          <w:iCs/>
          <w:u w:val="single"/>
        </w:rPr>
        <w:t>just one and only one</w:t>
      </w:r>
      <w:r>
        <w:rPr>
          <w:u w:val="single"/>
        </w:rPr>
        <w:t> </w:t>
      </w:r>
      <w:r>
        <w:fldChar w:fldCharType="begin"/>
      </w:r>
      <w:r>
        <w:rPr>
          <w:u w:val="single"/>
        </w:rPr>
        <w:instrText> HYPERLINK "https://docs.mongodb.com/manual/reference/program/mongod/" \l "bin.mongod" \n bin.mongod</w:instrText>
      </w:r>
      <w:r>
        <w:rPr>
          <w:u w:val="single"/>
        </w:rPr>
        <w:fldChar w:fldCharType="separate"/>
      </w:r>
      <w:r>
        <w:rPr>
          <w:u w:val="single"/>
        </w:rPr>
        <w:t>mongod</w:t>
      </w:r>
      <w:r>
        <w:rPr>
          <w:u w:val="single"/>
        </w:rPr>
        <w:fldChar w:fldCharType="end"/>
      </w:r>
      <w:r>
        <w:rPr>
          <w:u w:val="single"/>
        </w:rPr>
        <w:t> instance for the replica set.</w:t>
      </w:r>
    </w:p>
    <w:p>
      <w:pPr>
        <w:pStyle w:val="ListParagraph"/>
        <w:numPr>
          <w:ilvl w:val="0"/>
          <w:numId w:val="1"/>
        </w:numPr>
        <w:rPr/>
      </w:pPr>
      <w:r>
        <w:rPr/>
        <w:t>rs.initiate()</w:t>
        <w:tab/>
        <w:tab/>
        <w:tab/>
        <w:tab/>
      </w:r>
      <w:r>
        <w:rPr>
          <w:highlight w:val="yellow"/>
        </w:rPr>
        <w:t>- Initiate the replica set</w:t>
      </w:r>
    </w:p>
    <w:p>
      <w:pPr>
        <w:pStyle w:val="ListParagraph"/>
        <w:numPr>
          <w:ilvl w:val="0"/>
          <w:numId w:val="1"/>
        </w:numPr>
        <w:rPr/>
      </w:pPr>
      <w:r>
        <w:rPr/>
        <w:t>rs.add("vmware-2")</w:t>
        <w:tab/>
        <w:tab/>
        <w:tab/>
        <w:t>-</w:t>
      </w:r>
      <w:r>
        <w:rPr>
          <w:rFonts w:ascii="Helvetica" w:hAnsi="Helvetica"/>
          <w:color w:val="494747"/>
          <w:shd w:fill="FFFFFF" w:val="clear"/>
        </w:rPr>
        <w:t xml:space="preserve"> </w:t>
      </w:r>
      <w:r>
        <w:rPr>
          <w:highlight w:val="yellow"/>
        </w:rPr>
        <w:t>Adds a member to a </w:t>
      </w:r>
      <w:r>
        <w:fldChar w:fldCharType="begin"/>
      </w:r>
      <w:r>
        <w:rPr/>
        <w:instrText> HYPERLINK "https://mongoing.com/docs/reference/glossary.html" \l "term-replica-set"</w:instrText>
      </w:r>
      <w:r>
        <w:rPr/>
        <w:fldChar w:fldCharType="separate"/>
      </w:r>
      <w:r>
        <w:rPr/>
        <w:t>replica set</w:t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rs.conf()</w:t>
        <w:tab/>
        <w:tab/>
        <w:tab/>
        <w:tab/>
        <w:t>-</w:t>
      </w:r>
      <w:r>
        <w:rPr>
          <w:rFonts w:ascii="Helvetica" w:hAnsi="Helvetica"/>
          <w:color w:val="494747"/>
          <w:shd w:fill="FFFFFF" w:val="clear"/>
        </w:rPr>
        <w:t xml:space="preserve"> </w:t>
      </w:r>
      <w:r>
        <w:rPr>
          <w:highlight w:val="yellow"/>
        </w:rPr>
        <w:t>the current </w:t>
      </w:r>
      <w:r>
        <w:fldChar w:fldCharType="begin"/>
      </w:r>
      <w:r>
        <w:rPr/>
        <w:instrText> HYPERLINK "https://docs.mongodb.com/manual/reference/glossary/" \l "term-replica-set"</w:instrText>
      </w:r>
      <w:r>
        <w:rPr/>
        <w:fldChar w:fldCharType="separate"/>
      </w:r>
      <w:r>
        <w:rPr/>
        <w:t>replica set</w:t>
      </w:r>
      <w:r>
        <w:rPr/>
        <w:fldChar w:fldCharType="end"/>
      </w:r>
      <w:r>
        <w:rPr>
          <w:highlight w:val="yellow"/>
        </w:rPr>
        <w:t> configuration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>mongo-rep:PRIMARY&gt; rs.conf()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>{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"_id" : "</w:t>
      </w:r>
      <w:r>
        <w:rPr>
          <w:highlight w:val="yellow"/>
        </w:rPr>
        <w:t>mongo-rep</w:t>
      </w:r>
      <w:r>
        <w:rPr>
          <w:highlight w:val="lightGray"/>
        </w:rPr>
        <w:t>",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"version" : 2,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"protocolVersion" : NumberLong(1),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</w:t>
      </w:r>
      <w:r>
        <w:rPr>
          <w:highlight w:val="lightGray"/>
        </w:rPr>
        <w:t>"members" : [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</w:t>
      </w:r>
      <w:r>
        <w:rPr>
          <w:highlight w:val="lightGray"/>
        </w:rPr>
        <w:t>{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yellow"/>
        </w:rPr>
        <w:t>"_id" : 0,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"host" : "</w:t>
      </w:r>
      <w:r>
        <w:rPr>
          <w:highlight w:val="yellow"/>
        </w:rPr>
        <w:t>vmware-3</w:t>
      </w:r>
      <w:r>
        <w:rPr>
          <w:highlight w:val="lightGray"/>
        </w:rPr>
        <w:t>:27017",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"arbiterOnly" : false,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"buildIndexes" : true,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"hidden" : false,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"priority" : 1,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"tags" : {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},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"slaveDelay" : NumberLong(0),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"votes" : 1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</w:t>
      </w:r>
      <w:r>
        <w:rPr>
          <w:highlight w:val="lightGray"/>
        </w:rPr>
        <w:t>},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</w:t>
      </w:r>
      <w:r>
        <w:rPr>
          <w:highlight w:val="lightGray"/>
        </w:rPr>
        <w:t>{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yellow"/>
        </w:rPr>
        <w:t>"_id" : 1</w:t>
      </w:r>
      <w:r>
        <w:rPr>
          <w:highlight w:val="lightGray"/>
        </w:rPr>
        <w:t>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"host" : "</w:t>
      </w:r>
      <w:r>
        <w:rPr>
          <w:highlight w:val="yellow"/>
        </w:rPr>
        <w:t>vmware-2</w:t>
      </w:r>
      <w:r>
        <w:rPr>
          <w:highlight w:val="lightGray"/>
        </w:rPr>
        <w:t>:27017",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"arbiterOnly" : false,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"buildIndexes" : true,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"hidden" : false,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"priority" : 1,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"tags" : {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},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"slaveDelay" : NumberLong(0),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        </w:t>
      </w:r>
      <w:r>
        <w:rPr>
          <w:highlight w:val="lightGray"/>
        </w:rPr>
        <w:t>"votes" : 1</w:t>
      </w:r>
    </w:p>
    <w:p>
      <w:pPr>
        <w:pStyle w:val="ListParagraph"/>
        <w:ind w:left="1440" w:hanging="0"/>
        <w:rPr>
          <w:highlight w:val="lightGray"/>
        </w:rPr>
      </w:pPr>
      <w:r>
        <w:rPr>
          <w:highlight w:val="lightGray"/>
        </w:rPr>
        <w:t xml:space="preserve">                </w:t>
      </w:r>
      <w:r>
        <w:rPr>
          <w:highlight w:val="lightGray"/>
        </w:rPr>
        <w:t>}</w:t>
      </w:r>
    </w:p>
    <w:p>
      <w:pPr>
        <w:pStyle w:val="ListParagraph"/>
        <w:ind w:left="1440" w:hanging="0"/>
        <w:rPr/>
      </w:pPr>
      <w:r>
        <w:rPr>
          <w:highlight w:val="lightGray"/>
        </w:rPr>
        <w:t xml:space="preserve">        </w:t>
      </w:r>
      <w:r>
        <w:rPr>
          <w:highlight w:val="lightGray"/>
        </w:rPr>
        <w:t>],</w:t>
      </w:r>
    </w:p>
    <w:p>
      <w:pPr>
        <w:pStyle w:val="ListParagraph"/>
        <w:numPr>
          <w:ilvl w:val="0"/>
          <w:numId w:val="1"/>
        </w:numPr>
        <w:rPr/>
      </w:pPr>
      <w:r>
        <w:rPr/>
        <w:t>rs.status()</w:t>
        <w:tab/>
        <w:tab/>
        <w:tab/>
        <w:tab/>
        <w:t xml:space="preserve">- </w:t>
      </w:r>
      <w:r>
        <w:rPr>
          <w:highlight w:val="yellow"/>
        </w:rPr>
        <w:t>To display the current state of the replica set and current state of each member, run the </w:t>
      </w:r>
      <w:r>
        <w:fldChar w:fldCharType="begin"/>
      </w:r>
      <w:r>
        <w:rPr/>
        <w:instrText> HYPERLINK "https://docs.mongodb.com/manual/reference/method/rs.status/" \l "rs.status" \n rs.status()</w:instrText>
      </w:r>
      <w:r>
        <w:rPr/>
        <w:fldChar w:fldCharType="separate"/>
      </w:r>
      <w:r>
        <w:rPr/>
        <w:t>rs.status()</w:t>
      </w:r>
      <w:r>
        <w:rPr/>
        <w:fldChar w:fldCharType="end"/>
      </w:r>
      <w:r>
        <w:rPr>
          <w:highlight w:val="yellow"/>
        </w:rPr>
        <w:t> method in a </w:t>
      </w:r>
      <w:r>
        <w:fldChar w:fldCharType="begin"/>
      </w:r>
      <w:r>
        <w:rPr/>
        <w:instrText> HYPERLINK "https://docs.mongodb.com/manual/reference/program/mongo/" \l "bin.mongo" \n bin.mongo</w:instrText>
      </w:r>
      <w:r>
        <w:rPr/>
        <w:fldChar w:fldCharType="separate"/>
      </w:r>
      <w:r>
        <w:rPr/>
        <w:t>mongo</w:t>
      </w:r>
      <w:r>
        <w:rPr/>
        <w:fldChar w:fldCharType="end"/>
      </w:r>
      <w:r>
        <w:rPr>
          <w:highlight w:val="yellow"/>
        </w:rPr>
        <w:t> shell connected to the replica set’s </w:t>
      </w:r>
      <w:r>
        <w:fldChar w:fldCharType="begin"/>
      </w:r>
      <w:r>
        <w:rPr/>
        <w:instrText> HYPERLINK "https://docs.mongodb.com/manual/reference/glossary/" \l "term-primary"</w:instrText>
      </w:r>
      <w:r>
        <w:rPr/>
        <w:fldChar w:fldCharType="separate"/>
      </w:r>
      <w:r>
        <w:rPr/>
        <w:t>primary</w:t>
      </w:r>
      <w:r>
        <w:rPr/>
        <w:fldChar w:fldCharType="end"/>
      </w:r>
      <w:r>
        <w:rPr>
          <w:highlight w:val="yellow"/>
        </w:rPr>
        <w:t>. For descriptions of the information displayed by </w:t>
      </w:r>
      <w:r>
        <w:fldChar w:fldCharType="begin"/>
      </w:r>
      <w:r>
        <w:rPr/>
        <w:instrText> HYPERLINK "https://docs.mongodb.com/manual/reference/method/rs.status/" \l "rs.status" \n rs.status()</w:instrText>
      </w:r>
      <w:r>
        <w:rPr/>
        <w:fldChar w:fldCharType="separate"/>
      </w:r>
      <w:r>
        <w:rPr/>
        <w:t>rs.status()</w:t>
      </w:r>
      <w:r>
        <w:rPr/>
        <w:fldChar w:fldCharType="end"/>
      </w:r>
      <w:r>
        <w:rPr>
          <w:highlight w:val="yellow"/>
        </w:rPr>
        <w:t>, see </w:t>
      </w:r>
      <w:hyperlink r:id="rId3">
        <w:r>
          <w:rPr/>
          <w:t>replSetGetStatus</w:t>
        </w:r>
      </w:hyperlink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rs.isMaster()</w:t>
        <w:tab/>
        <w:tab/>
        <w:tab/>
        <w:tab/>
        <w:t>-</w:t>
      </w:r>
      <w:r>
        <w:rPr>
          <w:highlight w:val="yellow"/>
        </w:rPr>
        <w:t xml:space="preserve"> Showing status</w:t>
      </w:r>
    </w:p>
    <w:p>
      <w:pPr>
        <w:pStyle w:val="Normal"/>
        <w:ind w:left="1440" w:hanging="0"/>
        <w:rPr>
          <w:highlight w:val="lightGray"/>
        </w:rPr>
      </w:pPr>
      <w:r>
        <w:rPr>
          <w:highlight w:val="lightGray"/>
        </w:rPr>
        <w:t>mongo-rep:PRIMARY&gt; rs.isMaster()</w:t>
        <w:br/>
        <w:t>{        "hosts" : [</w:t>
        <w:br/>
        <w:t xml:space="preserve">                "vmware-3:27017",</w:t>
        <w:br/>
        <w:t xml:space="preserve">                "vmware-2:27017"</w:t>
        <w:br/>
        <w:t xml:space="preserve">        ],</w:t>
        <w:br/>
        <w:t xml:space="preserve">        "setName" : "mongo-rep",</w:t>
        <w:br/>
        <w:t xml:space="preserve">        "setVersion" : 2,</w:t>
      </w:r>
    </w:p>
    <w:p>
      <w:pPr>
        <w:pStyle w:val="Normal"/>
        <w:ind w:left="1440" w:hanging="0"/>
        <w:rPr/>
      </w:pPr>
      <w:r>
        <w:rPr>
          <w:highlight w:val="lightGray"/>
        </w:rPr>
        <w:t xml:space="preserve">        </w:t>
      </w:r>
      <w:r>
        <w:rPr>
          <w:highlight w:val="lightGray"/>
        </w:rPr>
        <w:t>"</w:t>
      </w:r>
      <w:r>
        <w:rPr>
          <w:highlight w:val="yellow"/>
        </w:rPr>
        <w:t>ismaster" : true</w:t>
      </w:r>
      <w:r>
        <w:rPr>
          <w:highlight w:val="lightGray"/>
        </w:rPr>
        <w:t>,</w:t>
        <w:br/>
        <w:t xml:space="preserve">        "secondary" : false,</w:t>
        <w:br/>
        <w:t xml:space="preserve">        "primary" : "vmware-3:27017",</w:t>
        <w:br/>
        <w:t xml:space="preserve">        "me" : "vmware-3:27017",</w:t>
        <w:br/>
        <w:t xml:space="preserve">        "ok" : 1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ind w:left="2880" w:firstLine="720"/>
        <w:rPr>
          <w:color w:val="FFFFFF" w:themeColor="background1"/>
          <w:sz w:val="32"/>
          <w:highlight w:val="black"/>
        </w:rPr>
      </w:pPr>
      <w:r>
        <w:rPr>
          <w:color w:val="FFFFFF" w:themeColor="background1"/>
          <w:sz w:val="32"/>
          <w:highlight w:val="black"/>
        </w:rPr>
        <w:t>Secondary Server-Vmware-2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Step -1) Replication Keyfile Authentication from </w:t>
      </w:r>
      <w:r>
        <w:rPr>
          <w:b/>
          <w:sz w:val="28"/>
          <w:highlight w:val="yellow"/>
          <w:u w:val="single"/>
        </w:rPr>
        <w:t>Master DB</w:t>
      </w:r>
    </w:p>
    <w:p>
      <w:pPr>
        <w:pStyle w:val="Normal"/>
        <w:rPr/>
      </w:pPr>
      <w:r>
        <w:rPr>
          <w:b/>
        </w:rPr>
        <w:t>Keyfile Location</w:t>
        <w:tab/>
        <w:t>-</w:t>
      </w:r>
      <w:r>
        <w:rPr/>
        <w:tab/>
        <w:t>/opt/mongo/mongo.key</w:t>
        <w:br/>
        <w:t>chmod 400 /opt/mongo/mongo.key</w:t>
        <w:br/>
        <w:t>chown mongod:mongod /opt/mongo/mongo.key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Step-2) Host files Entries – </w:t>
      </w:r>
    </w:p>
    <w:p>
      <w:pPr>
        <w:pStyle w:val="Normal"/>
        <w:rPr/>
      </w:pPr>
      <w:r>
        <w:rPr/>
        <w:t>127.0.0.1 localhost vmware-2</w:t>
        <w:br/>
        <w:t>192.168.1.12 vmware-3</w:t>
        <w:br/>
        <w:t>192.168.1.13 vmware-2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Step -3) Edit /etc/mongod.conf</w:t>
      </w:r>
    </w:p>
    <w:p>
      <w:pPr>
        <w:pStyle w:val="Normal"/>
        <w:rPr/>
      </w:pPr>
      <w:r>
        <w:rPr/>
        <w:t># network interfaces</w:t>
      </w:r>
    </w:p>
    <w:p>
      <w:pPr>
        <w:pStyle w:val="Normal"/>
        <w:rPr/>
      </w:pPr>
      <w:r>
        <w:rPr/>
        <w:t>net:</w:t>
        <w:br/>
        <w:t xml:space="preserve">  port: 27017</w:t>
        <w:br/>
        <w:t xml:space="preserve">  bindIp: vmware-2,192.168.1.13</w:t>
        <w:tab/>
        <w:tab/>
      </w:r>
      <w:r>
        <w:rPr>
          <w:highlight w:val="yellow"/>
        </w:rPr>
        <w:t>- Add host name</w:t>
      </w:r>
    </w:p>
    <w:p>
      <w:pPr>
        <w:pStyle w:val="Normal"/>
        <w:rPr/>
      </w:pPr>
      <w:r>
        <w:rPr/>
        <w:t>#security:</w:t>
        <w:br/>
        <w:t>security:</w:t>
        <w:br/>
        <w:t xml:space="preserve">    authorization: enabled</w:t>
        <w:tab/>
        <w:t xml:space="preserve">  </w:t>
        <w:tab/>
        <w:tab/>
      </w:r>
      <w:r>
        <w:rPr>
          <w:highlight w:val="yellow"/>
        </w:rPr>
        <w:t>- security enable</w:t>
      </w:r>
      <w:r>
        <w:rPr/>
        <w:br/>
        <w:t xml:space="preserve">    keyFile: /opt/mongo/mongo.key</w:t>
        <w:tab/>
        <w:tab/>
      </w:r>
      <w:r>
        <w:rPr>
          <w:highlight w:val="yellow"/>
        </w:rPr>
        <w:t>- add key file for authentication</w:t>
      </w:r>
    </w:p>
    <w:p>
      <w:pPr>
        <w:pStyle w:val="Normal"/>
        <w:rPr/>
      </w:pPr>
      <w:r>
        <w:rPr/>
        <w:t>#replication:</w:t>
        <w:br/>
        <w:t>replication:</w:t>
        <w:br/>
        <w:t xml:space="preserve">   replSetName: mongo-rep</w:t>
        <w:tab/>
        <w:tab/>
        <w:tab/>
        <w:t>-</w:t>
      </w:r>
      <w:r>
        <w:rPr>
          <w:highlight w:val="yellow"/>
        </w:rPr>
        <w:t>Replica set name</w:t>
      </w:r>
      <w:r>
        <w:rPr/>
        <w:t xml:space="preserve"> 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 xml:space="preserve">Step-4 ) Master Slave Status </w:t>
      </w:r>
    </w:p>
    <w:p>
      <w:pPr>
        <w:pStyle w:val="ListParagraph"/>
        <w:numPr>
          <w:ilvl w:val="0"/>
          <w:numId w:val="2"/>
        </w:numPr>
        <w:rPr/>
      </w:pPr>
      <w:r>
        <w:rPr/>
        <w:t>mongo -u pass -p --authenticationDatabase admin</w:t>
        <w:tab/>
        <w:t>-Enter password</w:t>
      </w:r>
    </w:p>
    <w:p>
      <w:pPr>
        <w:pStyle w:val="ListParagraph"/>
        <w:numPr>
          <w:ilvl w:val="0"/>
          <w:numId w:val="2"/>
        </w:numPr>
        <w:rPr/>
      </w:pPr>
      <w:r>
        <w:rPr/>
        <w:t>db.getMongo().setSlaveOk()</w:t>
        <w:tab/>
        <w:tab/>
        <w:t xml:space="preserve">- </w:t>
      </w:r>
      <w:r>
        <w:rPr>
          <w:rFonts w:ascii="Helvetica" w:hAnsi="Helvetica"/>
          <w:color w:val="494747"/>
          <w:shd w:fill="FFFFFF" w:val="clear"/>
        </w:rPr>
        <w:t>this command permits read operations from non-master (i.e. </w:t>
      </w:r>
      <w:r>
        <w:fldChar w:fldCharType="begin"/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instrText> HYPERLINK "http://man.hubwiz.com/docset/MongoDB.docset/Contents/Resources/Documents/docs.mongodb.org/manual/reference/glossary/index.html" \l "term-slave"</w:instrText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fldChar w:fldCharType="separate"/>
      </w:r>
      <w:r>
        <w:rPr>
          <w:rStyle w:val="Emphasis"/>
          <w:rFonts w:ascii="Helvetica" w:hAnsi="Helvetica"/>
          <w:i w:val="false"/>
          <w:iCs w:val="false"/>
          <w:color w:val="006CBC"/>
          <w:shd w:fill="FFFFFF" w:val="clear"/>
        </w:rPr>
        <w:t>slave</w:t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fldChar w:fldCharType="end"/>
      </w:r>
      <w:r>
        <w:rPr>
          <w:rFonts w:ascii="Helvetica" w:hAnsi="Helvetica"/>
          <w:color w:val="494747"/>
          <w:shd w:fill="FFFFFF" w:val="clear"/>
        </w:rPr>
        <w:t> or </w:t>
      </w:r>
      <w:r>
        <w:fldChar w:fldCharType="begin"/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instrText> HYPERLINK "http://man.hubwiz.com/docset/MongoDB.docset/Contents/Resources/Documents/docs.mongodb.org/manual/reference/glossary/index.html" \l "term-secondary"</w:instrText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fldChar w:fldCharType="separate"/>
      </w:r>
      <w:r>
        <w:rPr>
          <w:rStyle w:val="Emphasis"/>
          <w:rFonts w:ascii="Helvetica" w:hAnsi="Helvetica"/>
          <w:i w:val="false"/>
          <w:iCs w:val="false"/>
          <w:color w:val="006CBC"/>
          <w:shd w:fill="FFFFFF" w:val="clear"/>
        </w:rPr>
        <w:t>secondary</w:t>
      </w:r>
      <w:r>
        <w:rPr>
          <w:rStyle w:val="Emphasis"/>
          <w:i w:val="false"/>
          <w:shd w:fill="FFFFFF" w:val="clear"/>
          <w:iCs w:val="false"/>
          <w:rFonts w:ascii="Helvetica" w:hAnsi="Helvetica"/>
          <w:color w:val="006CBC"/>
        </w:rPr>
        <w:fldChar w:fldCharType="end"/>
      </w:r>
      <w:r>
        <w:rPr>
          <w:rFonts w:ascii="Helvetica" w:hAnsi="Helvetica"/>
          <w:color w:val="494747"/>
          <w:shd w:fill="FFFFFF" w:val="clear"/>
        </w:rPr>
        <w:t>) instances or read operations are acceptable for the current application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426" w:right="900" w:header="0" w:top="56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04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66991"/>
    <w:rPr>
      <w:color w:val="0000FF" w:themeColor="hyperlink"/>
      <w:u w:val="single"/>
    </w:rPr>
  </w:style>
  <w:style w:type="character" w:styleId="Pre" w:customStyle="1">
    <w:name w:val="pre"/>
    <w:basedOn w:val="DefaultParagraphFont"/>
    <w:qFormat/>
    <w:rsid w:val="00286103"/>
    <w:rPr/>
  </w:style>
  <w:style w:type="character" w:styleId="Emphasis">
    <w:name w:val="Emphasis"/>
    <w:basedOn w:val="DefaultParagraphFont"/>
    <w:uiPriority w:val="20"/>
    <w:qFormat/>
    <w:rsid w:val="00286103"/>
    <w:rPr>
      <w:i/>
      <w:iCs/>
    </w:rPr>
  </w:style>
  <w:style w:type="character" w:styleId="Xref" w:customStyle="1">
    <w:name w:val="xref"/>
    <w:basedOn w:val="DefaultParagraphFont"/>
    <w:qFormat/>
    <w:rsid w:val="00286103"/>
    <w:rPr/>
  </w:style>
  <w:style w:type="character" w:styleId="Doc" w:customStyle="1">
    <w:name w:val="doc"/>
    <w:basedOn w:val="DefaultParagraphFont"/>
    <w:qFormat/>
    <w:rsid w:val="00774c3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61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nny@192.168.1.13:/opt/mongo/" TargetMode="External"/><Relationship Id="rId3" Type="http://schemas.openxmlformats.org/officeDocument/2006/relationships/hyperlink" Target="https://docs.mongodb.com/manual/reference/command/replSetGetStatu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LibreOffice/7.0.2.2$Linux_X86_64 LibreOffice_project/00$Build-2</Application>
  <Pages>3</Pages>
  <Words>422</Words>
  <Characters>2701</Characters>
  <CharactersWithSpaces>3825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2020-09-06T17:42:00Z</dcterms:created>
  <dc:creator>sunny</dc:creator>
  <dc:description/>
  <dc:language>en-US</dc:language>
  <cp:lastModifiedBy/>
  <dcterms:modified xsi:type="dcterms:W3CDTF">2022-02-07T13:23:58Z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