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A452" w14:textId="37FF2CA7" w:rsidR="009A1F4A" w:rsidRPr="00E55B7C" w:rsidRDefault="009A1F4A" w:rsidP="009A1F4A">
      <w:r w:rsidRPr="00E55B7C">
        <w:t>Strengths</w:t>
      </w:r>
    </w:p>
    <w:p w14:paraId="226D96E3" w14:textId="77777777" w:rsidR="009A1F4A" w:rsidRPr="00E55B7C" w:rsidRDefault="009A1F4A" w:rsidP="009A1F4A">
      <w:pPr>
        <w:numPr>
          <w:ilvl w:val="0"/>
          <w:numId w:val="8"/>
        </w:numPr>
      </w:pPr>
      <w:r w:rsidRPr="00E55B7C">
        <w:t>Clear demonstration of end-to-end RAG pipeline in a REST API format.</w:t>
      </w:r>
    </w:p>
    <w:p w14:paraId="614245AC" w14:textId="77777777" w:rsidR="009A1F4A" w:rsidRPr="00E55B7C" w:rsidRDefault="009A1F4A" w:rsidP="009A1F4A">
      <w:pPr>
        <w:numPr>
          <w:ilvl w:val="0"/>
          <w:numId w:val="8"/>
        </w:numPr>
      </w:pPr>
      <w:r w:rsidRPr="00E55B7C">
        <w:t>Easily deployable in Docker or cloud microservices (e.g., GCP Run, Azure Web App, AWS Lambda).</w:t>
      </w:r>
    </w:p>
    <w:p w14:paraId="7E35B122" w14:textId="77777777" w:rsidR="009A1F4A" w:rsidRPr="00E55B7C" w:rsidRDefault="009A1F4A" w:rsidP="009A1F4A">
      <w:pPr>
        <w:numPr>
          <w:ilvl w:val="0"/>
          <w:numId w:val="8"/>
        </w:numPr>
      </w:pPr>
      <w:r w:rsidRPr="00E55B7C">
        <w:t>Uses JSON-based ingestion, making it compatible with external applications or UI frontends.</w:t>
      </w:r>
    </w:p>
    <w:p w14:paraId="6CD95BE3" w14:textId="77777777" w:rsidR="009A1F4A" w:rsidRPr="00E55B7C" w:rsidRDefault="009A1F4A" w:rsidP="009A1F4A">
      <w:pPr>
        <w:numPr>
          <w:ilvl w:val="0"/>
          <w:numId w:val="8"/>
        </w:numPr>
      </w:pPr>
      <w:r w:rsidRPr="00E55B7C">
        <w:t>Well-suited for career assistant, enterprise document Q&amp;A, or knowledge-driven bots.</w:t>
      </w:r>
    </w:p>
    <w:p w14:paraId="45FB8349" w14:textId="66B5A342" w:rsidR="009A1F4A" w:rsidRPr="00E55B7C" w:rsidRDefault="009A1F4A" w:rsidP="009A1F4A">
      <w:r w:rsidRPr="00E55B7C">
        <w:t xml:space="preserve"> Areas for Improvement</w:t>
      </w:r>
    </w:p>
    <w:p w14:paraId="5CE870DE" w14:textId="77777777" w:rsidR="009A1F4A" w:rsidRPr="00E55B7C" w:rsidRDefault="009A1F4A" w:rsidP="009A1F4A">
      <w:pPr>
        <w:numPr>
          <w:ilvl w:val="0"/>
          <w:numId w:val="9"/>
        </w:numPr>
      </w:pPr>
      <w:r w:rsidRPr="00E55B7C">
        <w:t>Add authentication and API key validation to secure all endpoints.</w:t>
      </w:r>
    </w:p>
    <w:p w14:paraId="5C3EDD52" w14:textId="77777777" w:rsidR="009A1F4A" w:rsidRPr="00E55B7C" w:rsidRDefault="009A1F4A" w:rsidP="009A1F4A">
      <w:pPr>
        <w:numPr>
          <w:ilvl w:val="0"/>
          <w:numId w:val="9"/>
        </w:numPr>
      </w:pPr>
      <w:r w:rsidRPr="00E55B7C">
        <w:t>Replace global retriever/chain with request-scoped or cached session objects.</w:t>
      </w:r>
    </w:p>
    <w:p w14:paraId="72BD8979" w14:textId="77777777" w:rsidR="009A1F4A" w:rsidRPr="00E55B7C" w:rsidRDefault="009A1F4A" w:rsidP="009A1F4A">
      <w:pPr>
        <w:numPr>
          <w:ilvl w:val="0"/>
          <w:numId w:val="9"/>
        </w:numPr>
      </w:pPr>
      <w:r w:rsidRPr="00E55B7C">
        <w:t>Introduce structured validation for request payloads (e.g., job schema validation in /ingest).</w:t>
      </w:r>
    </w:p>
    <w:p w14:paraId="4EC5F443" w14:textId="77777777" w:rsidR="009A1F4A" w:rsidRPr="00E55B7C" w:rsidRDefault="009A1F4A" w:rsidP="009A1F4A">
      <w:pPr>
        <w:numPr>
          <w:ilvl w:val="0"/>
          <w:numId w:val="9"/>
        </w:numPr>
      </w:pPr>
      <w:r w:rsidRPr="00E55B7C">
        <w:t xml:space="preserve">Implement asynchronous API design (via </w:t>
      </w:r>
      <w:proofErr w:type="spellStart"/>
      <w:r w:rsidRPr="00E55B7C">
        <w:t>FastAPI</w:t>
      </w:r>
      <w:proofErr w:type="spellEnd"/>
      <w:r w:rsidRPr="00E55B7C">
        <w:t xml:space="preserve"> or Flask with </w:t>
      </w:r>
      <w:proofErr w:type="spellStart"/>
      <w:r w:rsidRPr="00E55B7C">
        <w:t>gevent</w:t>
      </w:r>
      <w:proofErr w:type="spellEnd"/>
      <w:r w:rsidRPr="00E55B7C">
        <w:t>) for better scalability.</w:t>
      </w:r>
    </w:p>
    <w:p w14:paraId="1B38A0C2" w14:textId="77777777" w:rsidR="009A1F4A" w:rsidRPr="00E55B7C" w:rsidRDefault="009A1F4A" w:rsidP="009A1F4A">
      <w:pPr>
        <w:numPr>
          <w:ilvl w:val="0"/>
          <w:numId w:val="9"/>
        </w:numPr>
      </w:pPr>
      <w:r w:rsidRPr="00E55B7C">
        <w:t>Include unit tests for all routes (especially /</w:t>
      </w:r>
      <w:proofErr w:type="spellStart"/>
      <w:r w:rsidRPr="00E55B7C">
        <w:t>init</w:t>
      </w:r>
      <w:proofErr w:type="spellEnd"/>
      <w:r w:rsidRPr="00E55B7C">
        <w:t xml:space="preserve"> and /query).</w:t>
      </w:r>
    </w:p>
    <w:p w14:paraId="667BF3F6" w14:textId="77777777" w:rsidR="009A1F4A" w:rsidRPr="00E55B7C" w:rsidRDefault="009A1F4A" w:rsidP="009A1F4A">
      <w:pPr>
        <w:numPr>
          <w:ilvl w:val="0"/>
          <w:numId w:val="9"/>
        </w:numPr>
      </w:pPr>
      <w:r w:rsidRPr="00E55B7C">
        <w:t>Log query duration, embedding size, and token cost for better observability.</w:t>
      </w:r>
    </w:p>
    <w:sectPr w:rsidR="009A1F4A" w:rsidRPr="00E55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5037"/>
    <w:multiLevelType w:val="multilevel"/>
    <w:tmpl w:val="2D9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801FF"/>
    <w:multiLevelType w:val="multilevel"/>
    <w:tmpl w:val="710E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25800"/>
    <w:multiLevelType w:val="multilevel"/>
    <w:tmpl w:val="6EE0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E79F3"/>
    <w:multiLevelType w:val="multilevel"/>
    <w:tmpl w:val="690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31909"/>
    <w:multiLevelType w:val="multilevel"/>
    <w:tmpl w:val="41C8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173DB"/>
    <w:multiLevelType w:val="multilevel"/>
    <w:tmpl w:val="B2A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42D10"/>
    <w:multiLevelType w:val="multilevel"/>
    <w:tmpl w:val="E7A4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D10EE"/>
    <w:multiLevelType w:val="multilevel"/>
    <w:tmpl w:val="70EC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1775F"/>
    <w:multiLevelType w:val="multilevel"/>
    <w:tmpl w:val="B6C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A2508"/>
    <w:multiLevelType w:val="multilevel"/>
    <w:tmpl w:val="B3EA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075539">
    <w:abstractNumId w:val="9"/>
  </w:num>
  <w:num w:numId="2" w16cid:durableId="70583950">
    <w:abstractNumId w:val="0"/>
  </w:num>
  <w:num w:numId="3" w16cid:durableId="1204947676">
    <w:abstractNumId w:val="1"/>
  </w:num>
  <w:num w:numId="4" w16cid:durableId="2028670775">
    <w:abstractNumId w:val="6"/>
  </w:num>
  <w:num w:numId="5" w16cid:durableId="788009100">
    <w:abstractNumId w:val="7"/>
  </w:num>
  <w:num w:numId="6" w16cid:durableId="806581958">
    <w:abstractNumId w:val="2"/>
  </w:num>
  <w:num w:numId="7" w16cid:durableId="709956046">
    <w:abstractNumId w:val="8"/>
  </w:num>
  <w:num w:numId="8" w16cid:durableId="869802480">
    <w:abstractNumId w:val="5"/>
  </w:num>
  <w:num w:numId="9" w16cid:durableId="405807063">
    <w:abstractNumId w:val="3"/>
  </w:num>
  <w:num w:numId="10" w16cid:durableId="1587879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6D"/>
    <w:rsid w:val="00013158"/>
    <w:rsid w:val="000D5E49"/>
    <w:rsid w:val="00274D4A"/>
    <w:rsid w:val="00307462"/>
    <w:rsid w:val="00327FA3"/>
    <w:rsid w:val="003C7C76"/>
    <w:rsid w:val="00655111"/>
    <w:rsid w:val="007A684F"/>
    <w:rsid w:val="009A1F4A"/>
    <w:rsid w:val="00A5206D"/>
    <w:rsid w:val="00BB3B2F"/>
    <w:rsid w:val="00E5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8DA9"/>
  <w15:chartTrackingRefBased/>
  <w15:docId w15:val="{4CA2D75E-7701-487B-B18B-1D4E02B7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6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6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6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206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206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735</Characters>
  <Application>Microsoft Office Word</Application>
  <DocSecurity>0</DocSecurity>
  <Lines>16</Lines>
  <Paragraphs>13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7</cp:revision>
  <dcterms:created xsi:type="dcterms:W3CDTF">2025-11-11T13:24:00Z</dcterms:created>
  <dcterms:modified xsi:type="dcterms:W3CDTF">2025-11-13T02:38:00Z</dcterms:modified>
</cp:coreProperties>
</file>