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0E42E" w14:textId="2E75CB8C" w:rsidR="008230F5" w:rsidRPr="00022C65" w:rsidRDefault="008230F5" w:rsidP="008230F5">
      <w:r w:rsidRPr="00022C65">
        <w:t>Strengths</w:t>
      </w:r>
    </w:p>
    <w:p w14:paraId="75FE7FF7" w14:textId="54C1195A" w:rsidR="008230F5" w:rsidRPr="00022C65" w:rsidRDefault="008230F5" w:rsidP="008230F5">
      <w:pPr>
        <w:numPr>
          <w:ilvl w:val="0"/>
          <w:numId w:val="3"/>
        </w:numPr>
      </w:pPr>
      <w:r w:rsidRPr="00022C65">
        <w:t>demonstrates multi-model orchestration between Azure and Hugging Face in a single backend.</w:t>
      </w:r>
    </w:p>
    <w:p w14:paraId="3F801CF8" w14:textId="77777777" w:rsidR="008230F5" w:rsidRPr="00022C65" w:rsidRDefault="008230F5" w:rsidP="008230F5">
      <w:pPr>
        <w:numPr>
          <w:ilvl w:val="0"/>
          <w:numId w:val="3"/>
        </w:numPr>
      </w:pPr>
      <w:r w:rsidRPr="00022C65">
        <w:t>Excellent logging and observability — includes detailed event tracing for debugging.</w:t>
      </w:r>
    </w:p>
    <w:p w14:paraId="30E421D9" w14:textId="77777777" w:rsidR="008230F5" w:rsidRPr="00022C65" w:rsidRDefault="008230F5" w:rsidP="008230F5">
      <w:pPr>
        <w:numPr>
          <w:ilvl w:val="0"/>
          <w:numId w:val="3"/>
        </w:numPr>
      </w:pPr>
      <w:r w:rsidRPr="00022C65">
        <w:t>Implements both persistent chat memory and retrieval-based answering, blending conversational and factual capabilities.</w:t>
      </w:r>
    </w:p>
    <w:p w14:paraId="3AF34DCF" w14:textId="77777777" w:rsidR="008230F5" w:rsidRPr="00022C65" w:rsidRDefault="008230F5" w:rsidP="008230F5">
      <w:pPr>
        <w:numPr>
          <w:ilvl w:val="0"/>
          <w:numId w:val="3"/>
        </w:numPr>
      </w:pPr>
      <w:r w:rsidRPr="00022C65">
        <w:t xml:space="preserve">Well-suited for educational demos or training scenarios on </w:t>
      </w:r>
      <w:proofErr w:type="spellStart"/>
      <w:r w:rsidRPr="00022C65">
        <w:t>LangChain</w:t>
      </w:r>
      <w:proofErr w:type="spellEnd"/>
      <w:r w:rsidRPr="00022C65">
        <w:t xml:space="preserve"> hybrid pipelines.</w:t>
      </w:r>
    </w:p>
    <w:p w14:paraId="22FCDF15" w14:textId="77777777" w:rsidR="008230F5" w:rsidRPr="00022C65" w:rsidRDefault="008230F5" w:rsidP="008230F5">
      <w:pPr>
        <w:numPr>
          <w:ilvl w:val="0"/>
          <w:numId w:val="3"/>
        </w:numPr>
      </w:pPr>
      <w:r w:rsidRPr="00022C65">
        <w:t xml:space="preserve">Clean and extendable Flask structure — easy to scale or migrate to </w:t>
      </w:r>
      <w:proofErr w:type="spellStart"/>
      <w:r w:rsidRPr="00022C65">
        <w:t>FastAPI</w:t>
      </w:r>
      <w:proofErr w:type="spellEnd"/>
      <w:r w:rsidRPr="00022C65">
        <w:t xml:space="preserve"> later.</w:t>
      </w:r>
    </w:p>
    <w:p w14:paraId="5A06FD26" w14:textId="780E7413" w:rsidR="008230F5" w:rsidRPr="00022C65" w:rsidRDefault="008230F5" w:rsidP="008230F5"/>
    <w:p w14:paraId="592A7072" w14:textId="2DC63F70" w:rsidR="008230F5" w:rsidRPr="00022C65" w:rsidRDefault="008230F5" w:rsidP="008230F5">
      <w:r w:rsidRPr="00022C65">
        <w:t xml:space="preserve"> Areas for Improvement</w:t>
      </w:r>
    </w:p>
    <w:p w14:paraId="4C28B6DB" w14:textId="77777777" w:rsidR="008230F5" w:rsidRPr="00022C65" w:rsidRDefault="008230F5" w:rsidP="008230F5">
      <w:pPr>
        <w:numPr>
          <w:ilvl w:val="0"/>
          <w:numId w:val="4"/>
        </w:numPr>
      </w:pPr>
      <w:r w:rsidRPr="00022C65">
        <w:t xml:space="preserve">Use </w:t>
      </w:r>
      <w:proofErr w:type="spellStart"/>
      <w:r w:rsidRPr="00022C65">
        <w:t>PyPDFLoader</w:t>
      </w:r>
      <w:proofErr w:type="spellEnd"/>
      <w:r w:rsidRPr="00022C65">
        <w:t xml:space="preserve"> or </w:t>
      </w:r>
      <w:proofErr w:type="spellStart"/>
      <w:r w:rsidRPr="00022C65">
        <w:t>pdfminer.six</w:t>
      </w:r>
      <w:proofErr w:type="spellEnd"/>
      <w:r w:rsidRPr="00022C65">
        <w:t xml:space="preserve"> for proper PDF parsing instead of raw text read.</w:t>
      </w:r>
    </w:p>
    <w:p w14:paraId="50FBC98C" w14:textId="77777777" w:rsidR="008230F5" w:rsidRPr="00022C65" w:rsidRDefault="008230F5" w:rsidP="008230F5">
      <w:pPr>
        <w:numPr>
          <w:ilvl w:val="0"/>
          <w:numId w:val="4"/>
        </w:numPr>
      </w:pPr>
      <w:r w:rsidRPr="00022C65">
        <w:t xml:space="preserve">Add structured JSON validation for request bodies (e.g., using Marshmallow or </w:t>
      </w:r>
      <w:proofErr w:type="spellStart"/>
      <w:r w:rsidRPr="00022C65">
        <w:t>Pydantic</w:t>
      </w:r>
      <w:proofErr w:type="spellEnd"/>
      <w:r w:rsidRPr="00022C65">
        <w:t>).</w:t>
      </w:r>
    </w:p>
    <w:p w14:paraId="666FDF77" w14:textId="77777777" w:rsidR="008230F5" w:rsidRPr="00022C65" w:rsidRDefault="008230F5" w:rsidP="008230F5">
      <w:pPr>
        <w:numPr>
          <w:ilvl w:val="0"/>
          <w:numId w:val="4"/>
        </w:numPr>
      </w:pPr>
      <w:r w:rsidRPr="00022C65">
        <w:t>Cache embeddings and indexes to avoid repetitive Pinecone setup for each query.</w:t>
      </w:r>
    </w:p>
    <w:p w14:paraId="6CDCCFBD" w14:textId="77777777" w:rsidR="008230F5" w:rsidRPr="00022C65" w:rsidRDefault="008230F5" w:rsidP="008230F5">
      <w:pPr>
        <w:numPr>
          <w:ilvl w:val="0"/>
          <w:numId w:val="4"/>
        </w:numPr>
      </w:pPr>
      <w:r w:rsidRPr="00022C65">
        <w:t>Include retrieval source snippets in the response for transparency.</w:t>
      </w:r>
    </w:p>
    <w:p w14:paraId="6E1A7AFF" w14:textId="77777777" w:rsidR="008230F5" w:rsidRPr="00022C65" w:rsidRDefault="008230F5" w:rsidP="008230F5">
      <w:pPr>
        <w:numPr>
          <w:ilvl w:val="0"/>
          <w:numId w:val="4"/>
        </w:numPr>
      </w:pPr>
      <w:r w:rsidRPr="00022C65">
        <w:t>Secure environment loading — ensure no hardcoded API credentials.</w:t>
      </w:r>
    </w:p>
    <w:p w14:paraId="08ED73DD" w14:textId="77777777" w:rsidR="008230F5" w:rsidRPr="00022C65" w:rsidRDefault="008230F5" w:rsidP="008230F5">
      <w:pPr>
        <w:numPr>
          <w:ilvl w:val="0"/>
          <w:numId w:val="4"/>
        </w:numPr>
      </w:pPr>
      <w:r w:rsidRPr="00022C65">
        <w:t>Handle Hugging Face model responses robustly — check response structure before accessing fields.</w:t>
      </w:r>
    </w:p>
    <w:p w14:paraId="18829611" w14:textId="77777777" w:rsidR="008230F5" w:rsidRPr="00022C65" w:rsidRDefault="008230F5" w:rsidP="008230F5">
      <w:pPr>
        <w:numPr>
          <w:ilvl w:val="0"/>
          <w:numId w:val="4"/>
        </w:numPr>
      </w:pPr>
      <w:r w:rsidRPr="00022C65">
        <w:t>Implement asynchronous request handling to reduce blocking time during embeddings and retrieval.</w:t>
      </w:r>
    </w:p>
    <w:sectPr w:rsidR="008230F5" w:rsidRPr="00022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B11EF"/>
    <w:multiLevelType w:val="multilevel"/>
    <w:tmpl w:val="6A8C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70C55"/>
    <w:multiLevelType w:val="multilevel"/>
    <w:tmpl w:val="8190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01C65"/>
    <w:multiLevelType w:val="multilevel"/>
    <w:tmpl w:val="0BBE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9261D"/>
    <w:multiLevelType w:val="multilevel"/>
    <w:tmpl w:val="B18E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3755F"/>
    <w:multiLevelType w:val="multilevel"/>
    <w:tmpl w:val="1AB2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774396">
    <w:abstractNumId w:val="1"/>
  </w:num>
  <w:num w:numId="2" w16cid:durableId="1839270492">
    <w:abstractNumId w:val="3"/>
  </w:num>
  <w:num w:numId="3" w16cid:durableId="795023210">
    <w:abstractNumId w:val="0"/>
  </w:num>
  <w:num w:numId="4" w16cid:durableId="1435594287">
    <w:abstractNumId w:val="4"/>
  </w:num>
  <w:num w:numId="5" w16cid:durableId="1513181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A13"/>
    <w:rsid w:val="00022C65"/>
    <w:rsid w:val="001B2A13"/>
    <w:rsid w:val="00233B2F"/>
    <w:rsid w:val="006D03EE"/>
    <w:rsid w:val="008230F5"/>
    <w:rsid w:val="00966521"/>
    <w:rsid w:val="00B4265D"/>
    <w:rsid w:val="00B463B3"/>
    <w:rsid w:val="00C418A3"/>
    <w:rsid w:val="00F544D2"/>
    <w:rsid w:val="00F9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C1D8F"/>
  <w15:chartTrackingRefBased/>
  <w15:docId w15:val="{2756CC2C-CB2F-4960-A998-971E1DEE7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A1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A1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A1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B2A1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B2A1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B2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4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140</Words>
  <Characters>937</Characters>
  <Application>Microsoft Office Word</Application>
  <DocSecurity>0</DocSecurity>
  <Lines>22</Lines>
  <Paragraphs>15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9</cp:revision>
  <dcterms:created xsi:type="dcterms:W3CDTF">2025-11-11T13:27:00Z</dcterms:created>
  <dcterms:modified xsi:type="dcterms:W3CDTF">2025-11-13T02:39:00Z</dcterms:modified>
</cp:coreProperties>
</file>