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47223" w14:textId="6AAB220F" w:rsidR="0065475C" w:rsidRPr="000636B1" w:rsidRDefault="0065475C" w:rsidP="0065475C">
      <w:r w:rsidRPr="000636B1">
        <w:t>Strengths</w:t>
      </w:r>
    </w:p>
    <w:p w14:paraId="1ABB5E4B" w14:textId="77777777" w:rsidR="0065475C" w:rsidRPr="000636B1" w:rsidRDefault="0065475C" w:rsidP="0065475C">
      <w:pPr>
        <w:numPr>
          <w:ilvl w:val="0"/>
          <w:numId w:val="3"/>
        </w:numPr>
      </w:pPr>
      <w:r w:rsidRPr="000636B1">
        <w:t>Strong grasp of LLM-RAG integration concepts and end-to-end workflow.</w:t>
      </w:r>
    </w:p>
    <w:p w14:paraId="211D11DB" w14:textId="77777777" w:rsidR="0065475C" w:rsidRPr="000636B1" w:rsidRDefault="0065475C" w:rsidP="0065475C">
      <w:pPr>
        <w:numPr>
          <w:ilvl w:val="0"/>
          <w:numId w:val="3"/>
        </w:numPr>
      </w:pPr>
      <w:r w:rsidRPr="000636B1">
        <w:t xml:space="preserve">Excellent </w:t>
      </w:r>
      <w:proofErr w:type="spellStart"/>
      <w:r w:rsidRPr="000636B1">
        <w:t>Streamlit</w:t>
      </w:r>
      <w:proofErr w:type="spellEnd"/>
      <w:r w:rsidRPr="000636B1">
        <w:t xml:space="preserve"> UI usage for interactive experience.</w:t>
      </w:r>
    </w:p>
    <w:p w14:paraId="7342B148" w14:textId="77777777" w:rsidR="0065475C" w:rsidRPr="000636B1" w:rsidRDefault="0065475C" w:rsidP="0065475C">
      <w:pPr>
        <w:numPr>
          <w:ilvl w:val="0"/>
          <w:numId w:val="3"/>
        </w:numPr>
      </w:pPr>
      <w:r w:rsidRPr="000636B1">
        <w:t xml:space="preserve">Effective error handling and feedback to user (via </w:t>
      </w:r>
      <w:proofErr w:type="spellStart"/>
      <w:proofErr w:type="gramStart"/>
      <w:r w:rsidRPr="000636B1">
        <w:t>st.error</w:t>
      </w:r>
      <w:proofErr w:type="spellEnd"/>
      <w:proofErr w:type="gramEnd"/>
      <w:r w:rsidRPr="000636B1">
        <w:t>, st.info, etc.).</w:t>
      </w:r>
    </w:p>
    <w:p w14:paraId="6098163C" w14:textId="77777777" w:rsidR="0065475C" w:rsidRPr="000636B1" w:rsidRDefault="0065475C" w:rsidP="0065475C">
      <w:pPr>
        <w:numPr>
          <w:ilvl w:val="0"/>
          <w:numId w:val="3"/>
        </w:numPr>
      </w:pPr>
      <w:r w:rsidRPr="000636B1">
        <w:t>Good use of unique UUIDs for vector chunk identification.</w:t>
      </w:r>
    </w:p>
    <w:p w14:paraId="4599D809" w14:textId="77777777" w:rsidR="0065475C" w:rsidRPr="000636B1" w:rsidRDefault="0065475C" w:rsidP="0065475C">
      <w:pPr>
        <w:numPr>
          <w:ilvl w:val="0"/>
          <w:numId w:val="3"/>
        </w:numPr>
      </w:pPr>
      <w:r w:rsidRPr="000636B1">
        <w:t>Logical branching between RAG-enabled and non-RAG chat modes.</w:t>
      </w:r>
    </w:p>
    <w:p w14:paraId="3A019BC0" w14:textId="24C463EB" w:rsidR="0065475C" w:rsidRPr="000636B1" w:rsidRDefault="0065475C" w:rsidP="0065475C"/>
    <w:p w14:paraId="6AC0DD5A" w14:textId="510E6175" w:rsidR="0065475C" w:rsidRPr="000636B1" w:rsidRDefault="0065475C" w:rsidP="0065475C">
      <w:r w:rsidRPr="000636B1">
        <w:t xml:space="preserve"> Areas for Improvement</w:t>
      </w:r>
    </w:p>
    <w:p w14:paraId="03F8C647" w14:textId="77777777" w:rsidR="0065475C" w:rsidRPr="000636B1" w:rsidRDefault="0065475C" w:rsidP="0065475C">
      <w:pPr>
        <w:numPr>
          <w:ilvl w:val="0"/>
          <w:numId w:val="4"/>
        </w:numPr>
      </w:pPr>
      <w:r w:rsidRPr="000636B1">
        <w:t>Implement a dynamic check for Pinecone index readiness instead of fixed wait time.</w:t>
      </w:r>
    </w:p>
    <w:p w14:paraId="79DB3994" w14:textId="77777777" w:rsidR="0065475C" w:rsidRPr="000636B1" w:rsidRDefault="0065475C" w:rsidP="0065475C">
      <w:pPr>
        <w:numPr>
          <w:ilvl w:val="0"/>
          <w:numId w:val="4"/>
        </w:numPr>
      </w:pPr>
      <w:r w:rsidRPr="000636B1">
        <w:t>Consider embedding caching or reusing processed documents to save time and API costs.</w:t>
      </w:r>
    </w:p>
    <w:p w14:paraId="6A3CCDE9" w14:textId="77777777" w:rsidR="0065475C" w:rsidRPr="000636B1" w:rsidRDefault="0065475C" w:rsidP="0065475C">
      <w:pPr>
        <w:numPr>
          <w:ilvl w:val="0"/>
          <w:numId w:val="4"/>
        </w:numPr>
      </w:pPr>
      <w:r w:rsidRPr="000636B1">
        <w:t>Move helper functions (like initialization, PDF handling) to a separate module for cleaner project structure.</w:t>
      </w:r>
    </w:p>
    <w:p w14:paraId="39B45A42" w14:textId="77777777" w:rsidR="0065475C" w:rsidRPr="000636B1" w:rsidRDefault="0065475C" w:rsidP="0065475C">
      <w:pPr>
        <w:numPr>
          <w:ilvl w:val="0"/>
          <w:numId w:val="4"/>
        </w:numPr>
      </w:pPr>
      <w:r w:rsidRPr="000636B1">
        <w:t>Add unit tests for PDF processing and document retrieval logic.</w:t>
      </w:r>
    </w:p>
    <w:p w14:paraId="56F75E0E" w14:textId="77777777" w:rsidR="0065475C" w:rsidRPr="000636B1" w:rsidRDefault="0065475C" w:rsidP="0065475C">
      <w:pPr>
        <w:numPr>
          <w:ilvl w:val="0"/>
          <w:numId w:val="4"/>
        </w:numPr>
      </w:pPr>
      <w:r w:rsidRPr="000636B1">
        <w:t>Include metadata in retrieved results (e.g., page number or document name) for transparency.</w:t>
      </w:r>
    </w:p>
    <w:sectPr w:rsidR="0065475C" w:rsidRPr="00063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8069F"/>
    <w:multiLevelType w:val="multilevel"/>
    <w:tmpl w:val="86E2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E41FE"/>
    <w:multiLevelType w:val="multilevel"/>
    <w:tmpl w:val="0256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52A78"/>
    <w:multiLevelType w:val="multilevel"/>
    <w:tmpl w:val="0272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6B56CB"/>
    <w:multiLevelType w:val="multilevel"/>
    <w:tmpl w:val="020C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91E20"/>
    <w:multiLevelType w:val="multilevel"/>
    <w:tmpl w:val="EBC6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832825">
    <w:abstractNumId w:val="3"/>
  </w:num>
  <w:num w:numId="2" w16cid:durableId="914509396">
    <w:abstractNumId w:val="2"/>
  </w:num>
  <w:num w:numId="3" w16cid:durableId="1795711679">
    <w:abstractNumId w:val="1"/>
  </w:num>
  <w:num w:numId="4" w16cid:durableId="1878614655">
    <w:abstractNumId w:val="0"/>
  </w:num>
  <w:num w:numId="5" w16cid:durableId="2048947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A11"/>
    <w:rsid w:val="000636B1"/>
    <w:rsid w:val="00066978"/>
    <w:rsid w:val="00115A66"/>
    <w:rsid w:val="0065475C"/>
    <w:rsid w:val="006A2584"/>
    <w:rsid w:val="00976E44"/>
    <w:rsid w:val="009E3A11"/>
    <w:rsid w:val="00A61F3C"/>
    <w:rsid w:val="00D173B3"/>
    <w:rsid w:val="00E9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65936"/>
  <w15:chartTrackingRefBased/>
  <w15:docId w15:val="{E3B19F2B-9093-46B9-B5A9-E94B478C3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A1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A1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A1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E3A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E3A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E3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112</Words>
  <Characters>690</Characters>
  <Application>Microsoft Office Word</Application>
  <DocSecurity>0</DocSecurity>
  <Lines>17</Lines>
  <Paragraphs>12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6</cp:revision>
  <dcterms:created xsi:type="dcterms:W3CDTF">2025-11-11T12:40:00Z</dcterms:created>
  <dcterms:modified xsi:type="dcterms:W3CDTF">2025-11-12T08:36:00Z</dcterms:modified>
</cp:coreProperties>
</file>