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22F8" w14:textId="25CCEE31" w:rsidR="00466FB9" w:rsidRPr="000653ED" w:rsidRDefault="00466FB9" w:rsidP="00466FB9">
      <w:r w:rsidRPr="000653ED">
        <w:t>Strengths</w:t>
      </w:r>
    </w:p>
    <w:p w14:paraId="644A38EB" w14:textId="7AB1C384" w:rsidR="00466FB9" w:rsidRPr="000653ED" w:rsidRDefault="00466FB9" w:rsidP="00466FB9">
      <w:pPr>
        <w:numPr>
          <w:ilvl w:val="0"/>
          <w:numId w:val="8"/>
        </w:numPr>
      </w:pPr>
      <w:r w:rsidRPr="000653ED">
        <w:t xml:space="preserve">End-to-end applied RAG system — real-time document ingestion, retrieval, and domain-level Q&amp;A within one </w:t>
      </w:r>
      <w:proofErr w:type="spellStart"/>
      <w:r w:rsidRPr="000653ED">
        <w:t>Streamlit</w:t>
      </w:r>
      <w:proofErr w:type="spellEnd"/>
      <w:r w:rsidRPr="000653ED">
        <w:t xml:space="preserve"> interface.</w:t>
      </w:r>
    </w:p>
    <w:p w14:paraId="27BE051A" w14:textId="33C8493A" w:rsidR="00466FB9" w:rsidRPr="000653ED" w:rsidRDefault="00466FB9" w:rsidP="00466FB9">
      <w:pPr>
        <w:numPr>
          <w:ilvl w:val="0"/>
          <w:numId w:val="8"/>
        </w:numPr>
      </w:pPr>
      <w:r w:rsidRPr="000653ED">
        <w:t>Quick Actions like “Competitor Analysis” and “Market Trends” simulate analyst-like reasoning over data.</w:t>
      </w:r>
    </w:p>
    <w:p w14:paraId="3FD68FAF" w14:textId="25AE02B9" w:rsidR="00466FB9" w:rsidRPr="000653ED" w:rsidRDefault="00466FB9" w:rsidP="00466FB9">
      <w:pPr>
        <w:numPr>
          <w:ilvl w:val="0"/>
          <w:numId w:val="8"/>
        </w:numPr>
      </w:pPr>
      <w:r w:rsidRPr="000653ED">
        <w:t>processing, embedding, retrieval, and inference layers clearly decoupled, enabling independent testing.</w:t>
      </w:r>
    </w:p>
    <w:p w14:paraId="1A336002" w14:textId="77777777" w:rsidR="000653ED" w:rsidRPr="000653ED" w:rsidRDefault="000653ED" w:rsidP="00466FB9"/>
    <w:p w14:paraId="6326BE57" w14:textId="3F076826" w:rsidR="00466FB9" w:rsidRPr="000653ED" w:rsidRDefault="00466FB9" w:rsidP="00466FB9">
      <w:r w:rsidRPr="000653ED">
        <w:t xml:space="preserve"> Areas for Improvement</w:t>
      </w:r>
    </w:p>
    <w:p w14:paraId="60610D69" w14:textId="3FF6FD46" w:rsidR="00466FB9" w:rsidRPr="000653ED" w:rsidRDefault="00466FB9" w:rsidP="00466FB9">
      <w:pPr>
        <w:numPr>
          <w:ilvl w:val="0"/>
          <w:numId w:val="9"/>
        </w:numPr>
      </w:pPr>
      <w:r w:rsidRPr="000653ED">
        <w:t xml:space="preserve"> Add retrieval explainability — show document sources or snippet evidence in each response.</w:t>
      </w:r>
    </w:p>
    <w:p w14:paraId="064C4E03" w14:textId="015F4A63" w:rsidR="00466FB9" w:rsidRPr="000653ED" w:rsidRDefault="00466FB9" w:rsidP="00466FB9">
      <w:pPr>
        <w:numPr>
          <w:ilvl w:val="0"/>
          <w:numId w:val="9"/>
        </w:numPr>
      </w:pPr>
      <w:r w:rsidRPr="000653ED">
        <w:t xml:space="preserve"> Integrate caching and vector persistence (e.g., </w:t>
      </w:r>
      <w:proofErr w:type="spellStart"/>
      <w:r w:rsidRPr="000653ED">
        <w:t>ChromaDB</w:t>
      </w:r>
      <w:proofErr w:type="spellEnd"/>
      <w:r w:rsidRPr="000653ED">
        <w:t xml:space="preserve"> or FAISS) to reuse prior embeddings without reprocessing.</w:t>
      </w:r>
    </w:p>
    <w:p w14:paraId="38598CE7" w14:textId="3FB57748" w:rsidR="00466FB9" w:rsidRPr="000653ED" w:rsidRDefault="00466FB9" w:rsidP="00466FB9">
      <w:pPr>
        <w:numPr>
          <w:ilvl w:val="0"/>
          <w:numId w:val="9"/>
        </w:numPr>
      </w:pPr>
      <w:r w:rsidRPr="000653ED">
        <w:t xml:space="preserve"> Enhance Quick Insights prompts — include summarization templates, entity extraction, and structured output formatting.</w:t>
      </w:r>
    </w:p>
    <w:p w14:paraId="5E7F3C27" w14:textId="2FADCB4B" w:rsidR="00466FB9" w:rsidRPr="000653ED" w:rsidRDefault="00466FB9" w:rsidP="00466FB9">
      <w:pPr>
        <w:numPr>
          <w:ilvl w:val="0"/>
          <w:numId w:val="9"/>
        </w:numPr>
      </w:pPr>
      <w:r w:rsidRPr="000653ED">
        <w:t xml:space="preserve"> Implement real-time analytics dashboards — token usage, file stats, and retrieval metrics.</w:t>
      </w:r>
    </w:p>
    <w:p w14:paraId="523393E3" w14:textId="395CBBC9" w:rsidR="00466FB9" w:rsidRPr="000653ED" w:rsidRDefault="00466FB9" w:rsidP="00466FB9">
      <w:pPr>
        <w:numPr>
          <w:ilvl w:val="0"/>
          <w:numId w:val="9"/>
        </w:numPr>
      </w:pPr>
      <w:r w:rsidRPr="000653ED">
        <w:t xml:space="preserve"> Add multi-turn memory within </w:t>
      </w:r>
      <w:proofErr w:type="spellStart"/>
      <w:r w:rsidRPr="000653ED">
        <w:t>ChatEngine</w:t>
      </w:r>
      <w:proofErr w:type="spellEnd"/>
      <w:r w:rsidRPr="000653ED">
        <w:t xml:space="preserve"> to handle long contextual conversations more coherently.</w:t>
      </w:r>
    </w:p>
    <w:p w14:paraId="1FBD3EA3" w14:textId="359CE90F" w:rsidR="00466FB9" w:rsidRPr="000653ED" w:rsidRDefault="00466FB9" w:rsidP="00466FB9">
      <w:pPr>
        <w:numPr>
          <w:ilvl w:val="0"/>
          <w:numId w:val="9"/>
        </w:numPr>
      </w:pPr>
      <w:r w:rsidRPr="000653ED">
        <w:t xml:space="preserve"> Introduce auto-prompt optimization — rephrase vague user queries for better retrieval accuracy.</w:t>
      </w:r>
    </w:p>
    <w:p w14:paraId="3A18BE85" w14:textId="5FA5B286" w:rsidR="00466FB9" w:rsidRPr="000653ED" w:rsidRDefault="00466FB9" w:rsidP="00466FB9">
      <w:pPr>
        <w:numPr>
          <w:ilvl w:val="0"/>
          <w:numId w:val="9"/>
        </w:numPr>
      </w:pPr>
      <w:r w:rsidRPr="000653ED">
        <w:t xml:space="preserve"> Include export features — downloadable summary reports in PDF or Excel for business presentation use.</w:t>
      </w:r>
    </w:p>
    <w:p w14:paraId="6251BCD8" w14:textId="72BEA2DB" w:rsidR="00466FB9" w:rsidRPr="000653ED" w:rsidRDefault="00466FB9" w:rsidP="00466FB9">
      <w:pPr>
        <w:numPr>
          <w:ilvl w:val="0"/>
          <w:numId w:val="9"/>
        </w:numPr>
      </w:pPr>
      <w:r w:rsidRPr="000653ED">
        <w:t xml:space="preserve"> Expand model abstraction — allow plug-and-play use of Azure, OpenAI, or Hugging Face LLMs for flexibility.</w:t>
      </w:r>
    </w:p>
    <w:p w14:paraId="202C316F" w14:textId="77777777" w:rsidR="00310FC3" w:rsidRPr="000653ED" w:rsidRDefault="00310FC3" w:rsidP="00466FB9"/>
    <w:sectPr w:rsidR="00310FC3" w:rsidRPr="00065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725A"/>
    <w:multiLevelType w:val="multilevel"/>
    <w:tmpl w:val="6AC2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84CC2"/>
    <w:multiLevelType w:val="multilevel"/>
    <w:tmpl w:val="CBA2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41FE9"/>
    <w:multiLevelType w:val="multilevel"/>
    <w:tmpl w:val="D194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06664"/>
    <w:multiLevelType w:val="multilevel"/>
    <w:tmpl w:val="CE2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310EE"/>
    <w:multiLevelType w:val="multilevel"/>
    <w:tmpl w:val="564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42138"/>
    <w:multiLevelType w:val="multilevel"/>
    <w:tmpl w:val="3B6E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55EBA"/>
    <w:multiLevelType w:val="multilevel"/>
    <w:tmpl w:val="B9D0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624E8"/>
    <w:multiLevelType w:val="multilevel"/>
    <w:tmpl w:val="0ACA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86F23"/>
    <w:multiLevelType w:val="multilevel"/>
    <w:tmpl w:val="C30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A5051"/>
    <w:multiLevelType w:val="multilevel"/>
    <w:tmpl w:val="EE2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797862">
    <w:abstractNumId w:val="6"/>
  </w:num>
  <w:num w:numId="2" w16cid:durableId="1245141764">
    <w:abstractNumId w:val="2"/>
  </w:num>
  <w:num w:numId="3" w16cid:durableId="1341808918">
    <w:abstractNumId w:val="8"/>
  </w:num>
  <w:num w:numId="4" w16cid:durableId="362362884">
    <w:abstractNumId w:val="5"/>
  </w:num>
  <w:num w:numId="5" w16cid:durableId="1614744502">
    <w:abstractNumId w:val="1"/>
  </w:num>
  <w:num w:numId="6" w16cid:durableId="982275796">
    <w:abstractNumId w:val="4"/>
  </w:num>
  <w:num w:numId="7" w16cid:durableId="940796140">
    <w:abstractNumId w:val="3"/>
  </w:num>
  <w:num w:numId="8" w16cid:durableId="1010638299">
    <w:abstractNumId w:val="9"/>
  </w:num>
  <w:num w:numId="9" w16cid:durableId="295987829">
    <w:abstractNumId w:val="0"/>
  </w:num>
  <w:num w:numId="10" w16cid:durableId="15282547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C3"/>
    <w:rsid w:val="000653ED"/>
    <w:rsid w:val="000C0E4A"/>
    <w:rsid w:val="00310FC3"/>
    <w:rsid w:val="004008E6"/>
    <w:rsid w:val="00466FB9"/>
    <w:rsid w:val="00704295"/>
    <w:rsid w:val="007C77C0"/>
    <w:rsid w:val="00981E46"/>
    <w:rsid w:val="009D1406"/>
    <w:rsid w:val="00CD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4464"/>
  <w15:chartTrackingRefBased/>
  <w15:docId w15:val="{34C4A39A-16A2-43B8-AA38-A0B35BC99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C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FC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FC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0F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0F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0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144</Words>
  <Characters>1051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5</cp:revision>
  <dcterms:created xsi:type="dcterms:W3CDTF">2025-11-11T13:53:00Z</dcterms:created>
  <dcterms:modified xsi:type="dcterms:W3CDTF">2025-11-13T04:52:00Z</dcterms:modified>
</cp:coreProperties>
</file>