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E1495" w14:textId="5B02B8BC" w:rsidR="00093EC4" w:rsidRDefault="00173F73">
      <w:r>
        <w:t xml:space="preserve">No Submission </w:t>
      </w:r>
    </w:p>
    <w:p w14:paraId="4FAC6CD1" w14:textId="77777777" w:rsidR="00173F73" w:rsidRDefault="00173F73"/>
    <w:sectPr w:rsidR="00173F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EC4"/>
    <w:rsid w:val="00093EC4"/>
    <w:rsid w:val="00173F73"/>
    <w:rsid w:val="00F22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16DA"/>
  <w15:chartTrackingRefBased/>
  <w15:docId w15:val="{D5B36EAB-3549-4C28-8FDF-AB4649CB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E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E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E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E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E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E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E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3E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3E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3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E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E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E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E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2</cp:revision>
  <dcterms:created xsi:type="dcterms:W3CDTF">2025-11-11T13:56:00Z</dcterms:created>
  <dcterms:modified xsi:type="dcterms:W3CDTF">2025-11-11T13:57:00Z</dcterms:modified>
</cp:coreProperties>
</file>