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79C8" w14:textId="5E8DACD6" w:rsidR="000C4AE5" w:rsidRPr="0074500D" w:rsidRDefault="000C4AE5" w:rsidP="000C4AE5">
      <w:r w:rsidRPr="0074500D">
        <w:t>Strengths</w:t>
      </w:r>
    </w:p>
    <w:p w14:paraId="395F9F53" w14:textId="77777777" w:rsidR="000C4AE5" w:rsidRPr="0074500D" w:rsidRDefault="000C4AE5" w:rsidP="000C4AE5">
      <w:pPr>
        <w:numPr>
          <w:ilvl w:val="0"/>
          <w:numId w:val="8"/>
        </w:numPr>
      </w:pPr>
      <w:r w:rsidRPr="0074500D">
        <w:t>Contextual grounding through semantic retrieval improves LLM accuracy.</w:t>
      </w:r>
    </w:p>
    <w:p w14:paraId="24701084" w14:textId="77777777" w:rsidR="000C4AE5" w:rsidRPr="0074500D" w:rsidRDefault="000C4AE5" w:rsidP="000C4AE5">
      <w:pPr>
        <w:numPr>
          <w:ilvl w:val="0"/>
          <w:numId w:val="8"/>
        </w:numPr>
      </w:pPr>
      <w:r w:rsidRPr="0074500D">
        <w:t xml:space="preserve">Professionally structured </w:t>
      </w:r>
      <w:proofErr w:type="spellStart"/>
      <w:r w:rsidRPr="0074500D">
        <w:t>Streamlit</w:t>
      </w:r>
      <w:proofErr w:type="spellEnd"/>
      <w:r w:rsidRPr="0074500D">
        <w:t xml:space="preserve"> UX with persistent session state and interactive insights.</w:t>
      </w:r>
    </w:p>
    <w:p w14:paraId="4EE0A617" w14:textId="77777777" w:rsidR="000C4AE5" w:rsidRPr="0074500D" w:rsidRDefault="000C4AE5" w:rsidP="000C4AE5">
      <w:pPr>
        <w:numPr>
          <w:ilvl w:val="0"/>
          <w:numId w:val="8"/>
        </w:numPr>
      </w:pPr>
      <w:r w:rsidRPr="0074500D">
        <w:t>Demonstrates real-world application thinking — industry-relevant and deployable.</w:t>
      </w:r>
    </w:p>
    <w:p w14:paraId="1B50A669" w14:textId="51DBAAC7" w:rsidR="000C4AE5" w:rsidRPr="0074500D" w:rsidRDefault="000C4AE5" w:rsidP="000C4AE5"/>
    <w:p w14:paraId="000CCCC3" w14:textId="468B192A" w:rsidR="000C4AE5" w:rsidRPr="0074500D" w:rsidRDefault="000C4AE5" w:rsidP="000C4AE5">
      <w:r w:rsidRPr="0074500D">
        <w:t xml:space="preserve"> Areas for Improvement</w:t>
      </w:r>
    </w:p>
    <w:p w14:paraId="0617F450" w14:textId="77777777" w:rsidR="000C4AE5" w:rsidRPr="0074500D" w:rsidRDefault="000C4AE5" w:rsidP="000C4AE5">
      <w:pPr>
        <w:numPr>
          <w:ilvl w:val="0"/>
          <w:numId w:val="9"/>
        </w:numPr>
      </w:pPr>
      <w:r w:rsidRPr="0074500D">
        <w:t>Add logging (info, warning, error) using Python’s logging module to capture query and embedding stats.</w:t>
      </w:r>
    </w:p>
    <w:p w14:paraId="60045FA1" w14:textId="77777777" w:rsidR="000C4AE5" w:rsidRPr="0074500D" w:rsidRDefault="000C4AE5" w:rsidP="000C4AE5">
      <w:pPr>
        <w:numPr>
          <w:ilvl w:val="0"/>
          <w:numId w:val="9"/>
        </w:numPr>
      </w:pPr>
      <w:r w:rsidRPr="0074500D">
        <w:t>Introduce a feedback loop — allow users to “rate” responses or relevance of suggested roles to improve learning.</w:t>
      </w:r>
    </w:p>
    <w:p w14:paraId="22D57E52" w14:textId="77777777" w:rsidR="000C4AE5" w:rsidRPr="0074500D" w:rsidRDefault="000C4AE5" w:rsidP="000C4AE5">
      <w:pPr>
        <w:numPr>
          <w:ilvl w:val="0"/>
          <w:numId w:val="9"/>
        </w:numPr>
      </w:pPr>
      <w:r w:rsidRPr="0074500D">
        <w:t>Persist Pinecone vector index across sessions instead of rebuilding on each run.</w:t>
      </w:r>
    </w:p>
    <w:p w14:paraId="27CB3AEA" w14:textId="77777777" w:rsidR="000C4AE5" w:rsidRPr="0074500D" w:rsidRDefault="000C4AE5" w:rsidP="000C4AE5">
      <w:pPr>
        <w:numPr>
          <w:ilvl w:val="0"/>
          <w:numId w:val="9"/>
        </w:numPr>
      </w:pPr>
      <w:r w:rsidRPr="0074500D">
        <w:t xml:space="preserve">Extend to live job data or salary APIs (e.g., LinkedIn, </w:t>
      </w:r>
      <w:proofErr w:type="gramStart"/>
      <w:r w:rsidRPr="0074500D">
        <w:t>Indeed</w:t>
      </w:r>
      <w:proofErr w:type="gramEnd"/>
      <w:r w:rsidRPr="0074500D">
        <w:t>, or Glassdoor) for dynamic market insights.</w:t>
      </w:r>
    </w:p>
    <w:p w14:paraId="3A9FDA88" w14:textId="77777777" w:rsidR="000C4AE5" w:rsidRPr="0074500D" w:rsidRDefault="000C4AE5" w:rsidP="000C4AE5">
      <w:pPr>
        <w:numPr>
          <w:ilvl w:val="0"/>
          <w:numId w:val="9"/>
        </w:numPr>
      </w:pPr>
      <w:r w:rsidRPr="0074500D">
        <w:t>Add unit tests for embedding creation, role matching, and LLM response consistency.</w:t>
      </w:r>
    </w:p>
    <w:p w14:paraId="218F5DBD" w14:textId="77777777" w:rsidR="000C4AE5" w:rsidRPr="0074500D" w:rsidRDefault="000C4AE5" w:rsidP="001809A3">
      <w:pPr>
        <w:numPr>
          <w:ilvl w:val="0"/>
          <w:numId w:val="10"/>
        </w:numPr>
      </w:pPr>
      <w:r w:rsidRPr="0074500D">
        <w:t>Enable export options for career plans or newsletters in PDF/HTML format.</w:t>
      </w:r>
    </w:p>
    <w:sectPr w:rsidR="000C4AE5" w:rsidRPr="00745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A8B"/>
    <w:multiLevelType w:val="multilevel"/>
    <w:tmpl w:val="6AF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941F9"/>
    <w:multiLevelType w:val="multilevel"/>
    <w:tmpl w:val="7E6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85475"/>
    <w:multiLevelType w:val="multilevel"/>
    <w:tmpl w:val="852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57CF2"/>
    <w:multiLevelType w:val="multilevel"/>
    <w:tmpl w:val="68A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A3E57"/>
    <w:multiLevelType w:val="multilevel"/>
    <w:tmpl w:val="97D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745F6"/>
    <w:multiLevelType w:val="multilevel"/>
    <w:tmpl w:val="4CC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7196F"/>
    <w:multiLevelType w:val="multilevel"/>
    <w:tmpl w:val="E27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F57A3"/>
    <w:multiLevelType w:val="multilevel"/>
    <w:tmpl w:val="83F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82565"/>
    <w:multiLevelType w:val="multilevel"/>
    <w:tmpl w:val="7F2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F4087"/>
    <w:multiLevelType w:val="multilevel"/>
    <w:tmpl w:val="953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03233">
    <w:abstractNumId w:val="0"/>
  </w:num>
  <w:num w:numId="2" w16cid:durableId="506941712">
    <w:abstractNumId w:val="7"/>
  </w:num>
  <w:num w:numId="3" w16cid:durableId="1638728128">
    <w:abstractNumId w:val="1"/>
  </w:num>
  <w:num w:numId="4" w16cid:durableId="1172335076">
    <w:abstractNumId w:val="3"/>
  </w:num>
  <w:num w:numId="5" w16cid:durableId="1115901793">
    <w:abstractNumId w:val="2"/>
  </w:num>
  <w:num w:numId="6" w16cid:durableId="524636160">
    <w:abstractNumId w:val="8"/>
  </w:num>
  <w:num w:numId="7" w16cid:durableId="1430396322">
    <w:abstractNumId w:val="4"/>
  </w:num>
  <w:num w:numId="8" w16cid:durableId="27530903">
    <w:abstractNumId w:val="9"/>
  </w:num>
  <w:num w:numId="9" w16cid:durableId="1527257184">
    <w:abstractNumId w:val="5"/>
  </w:num>
  <w:num w:numId="10" w16cid:durableId="188644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CD"/>
    <w:rsid w:val="00007899"/>
    <w:rsid w:val="000C4AE5"/>
    <w:rsid w:val="00127D95"/>
    <w:rsid w:val="001C5464"/>
    <w:rsid w:val="004515AE"/>
    <w:rsid w:val="006F63CD"/>
    <w:rsid w:val="0074500D"/>
    <w:rsid w:val="007E2F33"/>
    <w:rsid w:val="00992CAF"/>
    <w:rsid w:val="00C7705F"/>
    <w:rsid w:val="00D42608"/>
    <w:rsid w:val="00F0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FFA7"/>
  <w15:chartTrackingRefBased/>
  <w15:docId w15:val="{18737AE3-C65F-4300-8813-00601A84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3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3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3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63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63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5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734</Characters>
  <Application>Microsoft Office Word</Application>
  <DocSecurity>0</DocSecurity>
  <Lines>18</Lines>
  <Paragraphs>11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8</cp:revision>
  <dcterms:created xsi:type="dcterms:W3CDTF">2025-11-11T12:47:00Z</dcterms:created>
  <dcterms:modified xsi:type="dcterms:W3CDTF">2025-11-12T11:22:00Z</dcterms:modified>
</cp:coreProperties>
</file>