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905" w:rsidRDefault="007B0889" w:rsidP="007B0889">
      <w:pPr>
        <w:jc w:val="center"/>
        <w:rPr>
          <w:b/>
          <w:i/>
          <w:color w:val="5F497A" w:themeColor="accent4" w:themeShade="BF"/>
          <w:sz w:val="96"/>
          <w:szCs w:val="96"/>
          <w:u w:val="thick"/>
        </w:rPr>
      </w:pPr>
      <w:proofErr w:type="spellStart"/>
      <w:r>
        <w:rPr>
          <w:b/>
          <w:i/>
          <w:color w:val="5F497A" w:themeColor="accent4" w:themeShade="BF"/>
          <w:sz w:val="96"/>
          <w:szCs w:val="96"/>
          <w:u w:val="thick"/>
        </w:rPr>
        <w:t>LINq</w:t>
      </w:r>
      <w:proofErr w:type="spellEnd"/>
    </w:p>
    <w:p w:rsidR="007B0889" w:rsidRDefault="007B0889" w:rsidP="007B0889">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LINQ is </w:t>
      </w:r>
      <w:r>
        <w:rPr>
          <w:rFonts w:ascii="Segoe UI" w:hAnsi="Segoe UI" w:cs="Segoe UI"/>
          <w:color w:val="C7254E"/>
          <w:sz w:val="21"/>
          <w:szCs w:val="21"/>
          <w:shd w:val="clear" w:color="auto" w:fill="F9F2F4"/>
        </w:rPr>
        <w:t xml:space="preserve">Language Integrated </w:t>
      </w:r>
      <w:proofErr w:type="gramStart"/>
      <w:r>
        <w:rPr>
          <w:rFonts w:ascii="Segoe UI" w:hAnsi="Segoe UI" w:cs="Segoe UI"/>
          <w:color w:val="C7254E"/>
          <w:sz w:val="21"/>
          <w:szCs w:val="21"/>
          <w:shd w:val="clear" w:color="auto" w:fill="F9F2F4"/>
        </w:rPr>
        <w:t>Query</w:t>
      </w:r>
      <w:r>
        <w:rPr>
          <w:rFonts w:ascii="Segoe UI" w:hAnsi="Segoe UI" w:cs="Segoe UI"/>
          <w:color w:val="4E4E4E"/>
          <w:sz w:val="21"/>
          <w:szCs w:val="21"/>
          <w:shd w:val="clear" w:color="auto" w:fill="FFFFFF"/>
        </w:rPr>
        <w:t> .</w:t>
      </w:r>
      <w:proofErr w:type="gramEnd"/>
    </w:p>
    <w:p w:rsidR="007B0889" w:rsidRDefault="007B0889" w:rsidP="007B0889">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 LINQ adds a rich, standardized query syntax in .NET programming languages that allows developers to interact with any type of data.</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There are various types of LINQ that we have as shown above in the pictorial representation.</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 </w:t>
      </w:r>
    </w:p>
    <w:p w:rsidR="007B0889" w:rsidRPr="007B0889" w:rsidRDefault="007B0889" w:rsidP="007B0889">
      <w:pPr>
        <w:numPr>
          <w:ilvl w:val="0"/>
          <w:numId w:val="1"/>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LINQ to Objects</w:t>
      </w:r>
    </w:p>
    <w:p w:rsidR="007B0889" w:rsidRPr="007B0889" w:rsidRDefault="007B0889" w:rsidP="007B0889">
      <w:pPr>
        <w:numPr>
          <w:ilvl w:val="0"/>
          <w:numId w:val="1"/>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LINQ to Datasets</w:t>
      </w:r>
    </w:p>
    <w:p w:rsidR="007B0889" w:rsidRPr="007B0889" w:rsidRDefault="007B0889" w:rsidP="007B0889">
      <w:pPr>
        <w:numPr>
          <w:ilvl w:val="0"/>
          <w:numId w:val="1"/>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LINQ to SQL</w:t>
      </w:r>
    </w:p>
    <w:p w:rsidR="007B0889" w:rsidRPr="007B0889" w:rsidRDefault="007B0889" w:rsidP="007B0889">
      <w:pPr>
        <w:numPr>
          <w:ilvl w:val="0"/>
          <w:numId w:val="1"/>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LINQ to Entities</w:t>
      </w:r>
    </w:p>
    <w:p w:rsidR="007B0889" w:rsidRPr="007B0889" w:rsidRDefault="007B0889" w:rsidP="007B0889">
      <w:pPr>
        <w:numPr>
          <w:ilvl w:val="0"/>
          <w:numId w:val="1"/>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LINQ to XML</w:t>
      </w:r>
    </w:p>
    <w:p w:rsidR="007B0889" w:rsidRPr="007B0889" w:rsidRDefault="007B0889" w:rsidP="007B0889">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7B0889">
        <w:rPr>
          <w:rFonts w:ascii="Segoe UI" w:eastAsia="Times New Roman" w:hAnsi="Segoe UI" w:cs="Segoe UI"/>
          <w:color w:val="4E4E4E"/>
          <w:sz w:val="38"/>
          <w:szCs w:val="38"/>
          <w:lang w:eastAsia="en-IN"/>
        </w:rPr>
        <w:t>Advantages of LINQ</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 xml:space="preserve">Following are the advantages of using </w:t>
      </w:r>
      <w:proofErr w:type="spellStart"/>
      <w:r w:rsidRPr="007B0889">
        <w:rPr>
          <w:rFonts w:ascii="Segoe UI" w:eastAsia="Times New Roman" w:hAnsi="Segoe UI" w:cs="Segoe UI"/>
          <w:color w:val="4E4E4E"/>
          <w:sz w:val="21"/>
          <w:szCs w:val="21"/>
          <w:lang w:eastAsia="en-IN"/>
        </w:rPr>
        <w:t>linq</w:t>
      </w:r>
      <w:proofErr w:type="spellEnd"/>
      <w:r w:rsidRPr="007B0889">
        <w:rPr>
          <w:rFonts w:ascii="Segoe UI" w:eastAsia="Times New Roman" w:hAnsi="Segoe UI" w:cs="Segoe UI"/>
          <w:color w:val="4E4E4E"/>
          <w:sz w:val="21"/>
          <w:szCs w:val="21"/>
          <w:lang w:eastAsia="en-IN"/>
        </w:rPr>
        <w:t xml:space="preserve"> in our applications.</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 </w:t>
      </w:r>
    </w:p>
    <w:p w:rsidR="007B0889" w:rsidRPr="007B0889" w:rsidRDefault="007B0889" w:rsidP="007B0889">
      <w:pPr>
        <w:numPr>
          <w:ilvl w:val="0"/>
          <w:numId w:val="2"/>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It has full type checking at compile time.</w:t>
      </w:r>
    </w:p>
    <w:p w:rsidR="007B0889" w:rsidRPr="007B0889" w:rsidRDefault="007B0889" w:rsidP="007B0889">
      <w:pPr>
        <w:numPr>
          <w:ilvl w:val="0"/>
          <w:numId w:val="2"/>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 xml:space="preserve">It has </w:t>
      </w:r>
      <w:proofErr w:type="spellStart"/>
      <w:r w:rsidRPr="007B0889">
        <w:rPr>
          <w:rFonts w:ascii="Segoe UI" w:eastAsia="Times New Roman" w:hAnsi="Segoe UI" w:cs="Segoe UI"/>
          <w:color w:val="4E4E4E"/>
          <w:sz w:val="21"/>
          <w:szCs w:val="21"/>
          <w:lang w:eastAsia="en-IN"/>
        </w:rPr>
        <w:t>intellisense</w:t>
      </w:r>
      <w:proofErr w:type="spellEnd"/>
      <w:r w:rsidRPr="007B0889">
        <w:rPr>
          <w:rFonts w:ascii="Segoe UI" w:eastAsia="Times New Roman" w:hAnsi="Segoe UI" w:cs="Segoe UI"/>
          <w:color w:val="4E4E4E"/>
          <w:sz w:val="21"/>
          <w:szCs w:val="21"/>
          <w:lang w:eastAsia="en-IN"/>
        </w:rPr>
        <w:t xml:space="preserve"> so we can avoid silly errors.</w:t>
      </w:r>
    </w:p>
    <w:p w:rsidR="007B0889" w:rsidRPr="007B0889" w:rsidRDefault="007B0889" w:rsidP="007B0889">
      <w:pPr>
        <w:numPr>
          <w:ilvl w:val="0"/>
          <w:numId w:val="2"/>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Its query can be reused.</w:t>
      </w:r>
    </w:p>
    <w:p w:rsidR="007B0889" w:rsidRPr="007B0889" w:rsidRDefault="007B0889" w:rsidP="007B0889">
      <w:pPr>
        <w:numPr>
          <w:ilvl w:val="0"/>
          <w:numId w:val="2"/>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We can debug it using .NET debugger.</w:t>
      </w:r>
    </w:p>
    <w:p w:rsidR="007B0889" w:rsidRPr="007B0889" w:rsidRDefault="007B0889" w:rsidP="007B0889">
      <w:pPr>
        <w:numPr>
          <w:ilvl w:val="0"/>
          <w:numId w:val="2"/>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It supports filtering, sorting, ordering, grouping with much less effort. </w:t>
      </w:r>
    </w:p>
    <w:p w:rsidR="007B0889" w:rsidRPr="007B0889" w:rsidRDefault="007B0889" w:rsidP="007B0889">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7B0889">
        <w:rPr>
          <w:rFonts w:ascii="Segoe UI" w:eastAsia="Times New Roman" w:hAnsi="Segoe UI" w:cs="Segoe UI"/>
          <w:color w:val="4E4E4E"/>
          <w:sz w:val="38"/>
          <w:szCs w:val="38"/>
          <w:lang w:eastAsia="en-IN"/>
        </w:rPr>
        <w:t>Disadvantages of LINQ</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 xml:space="preserve">Following are the drawbacks of using </w:t>
      </w:r>
      <w:proofErr w:type="spellStart"/>
      <w:r w:rsidRPr="007B0889">
        <w:rPr>
          <w:rFonts w:ascii="Segoe UI" w:eastAsia="Times New Roman" w:hAnsi="Segoe UI" w:cs="Segoe UI"/>
          <w:color w:val="4E4E4E"/>
          <w:sz w:val="21"/>
          <w:szCs w:val="21"/>
          <w:lang w:eastAsia="en-IN"/>
        </w:rPr>
        <w:t>linq</w:t>
      </w:r>
      <w:proofErr w:type="spellEnd"/>
      <w:r w:rsidRPr="007B0889">
        <w:rPr>
          <w:rFonts w:ascii="Segoe UI" w:eastAsia="Times New Roman" w:hAnsi="Segoe UI" w:cs="Segoe UI"/>
          <w:color w:val="4E4E4E"/>
          <w:sz w:val="21"/>
          <w:szCs w:val="21"/>
          <w:lang w:eastAsia="en-IN"/>
        </w:rPr>
        <w:t xml:space="preserve"> in our applications.</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 </w:t>
      </w:r>
    </w:p>
    <w:p w:rsidR="007B0889" w:rsidRPr="007B0889" w:rsidRDefault="007B0889" w:rsidP="007B0889">
      <w:pPr>
        <w:numPr>
          <w:ilvl w:val="0"/>
          <w:numId w:val="3"/>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Since it is written in the code so we cannot make use of Cache execution plan which is a SQL feature as we do in stored procedure.</w:t>
      </w:r>
    </w:p>
    <w:p w:rsidR="007B0889" w:rsidRPr="007B0889" w:rsidRDefault="007B0889" w:rsidP="007B0889">
      <w:pPr>
        <w:numPr>
          <w:ilvl w:val="0"/>
          <w:numId w:val="3"/>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Writing complex queries in LINQ is a bit tedious as compared to SQL.</w:t>
      </w:r>
    </w:p>
    <w:p w:rsidR="007B0889" w:rsidRPr="007B0889" w:rsidRDefault="007B0889" w:rsidP="007B0889">
      <w:pPr>
        <w:numPr>
          <w:ilvl w:val="0"/>
          <w:numId w:val="3"/>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If the query is not written properly then performance is degraded.</w:t>
      </w:r>
    </w:p>
    <w:p w:rsidR="007B0889" w:rsidRPr="007B0889" w:rsidRDefault="007B0889" w:rsidP="007B0889">
      <w:pPr>
        <w:numPr>
          <w:ilvl w:val="0"/>
          <w:numId w:val="3"/>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t>We have to build the project and deploy the DLL every time some change is done in the query.</w:t>
      </w:r>
    </w:p>
    <w:p w:rsidR="007B0889" w:rsidRPr="007B0889" w:rsidRDefault="007B0889" w:rsidP="007B0889">
      <w:pPr>
        <w:shd w:val="clear" w:color="auto" w:fill="FFFFFF"/>
        <w:spacing w:after="0" w:line="240" w:lineRule="auto"/>
        <w:rPr>
          <w:rFonts w:ascii="Segoe UI" w:eastAsia="Times New Roman" w:hAnsi="Segoe UI" w:cs="Segoe UI"/>
          <w:color w:val="4E4E4E"/>
          <w:sz w:val="21"/>
          <w:szCs w:val="21"/>
          <w:lang w:eastAsia="en-IN"/>
        </w:rPr>
      </w:pPr>
      <w:r w:rsidRPr="007B0889">
        <w:rPr>
          <w:rFonts w:ascii="Segoe UI" w:eastAsia="Times New Roman" w:hAnsi="Segoe UI" w:cs="Segoe UI"/>
          <w:color w:val="4E4E4E"/>
          <w:sz w:val="21"/>
          <w:szCs w:val="21"/>
          <w:lang w:eastAsia="en-IN"/>
        </w:rPr>
        <w:lastRenderedPageBreak/>
        <w:t xml:space="preserve">LINQ has its own advantages and disadvantages so based on requirements we can use </w:t>
      </w:r>
      <w:proofErr w:type="spellStart"/>
      <w:r w:rsidRPr="007B0889">
        <w:rPr>
          <w:rFonts w:ascii="Segoe UI" w:eastAsia="Times New Roman" w:hAnsi="Segoe UI" w:cs="Segoe UI"/>
          <w:color w:val="4E4E4E"/>
          <w:sz w:val="21"/>
          <w:szCs w:val="21"/>
          <w:lang w:eastAsia="en-IN"/>
        </w:rPr>
        <w:t>linq</w:t>
      </w:r>
      <w:proofErr w:type="spellEnd"/>
      <w:r w:rsidRPr="007B0889">
        <w:rPr>
          <w:rFonts w:ascii="Segoe UI" w:eastAsia="Times New Roman" w:hAnsi="Segoe UI" w:cs="Segoe UI"/>
          <w:color w:val="4E4E4E"/>
          <w:sz w:val="21"/>
          <w:szCs w:val="21"/>
          <w:lang w:eastAsia="en-IN"/>
        </w:rPr>
        <w:t xml:space="preserve"> in our applications.</w:t>
      </w:r>
    </w:p>
    <w:p w:rsidR="007B0889" w:rsidRDefault="007B0889" w:rsidP="007B0889">
      <w:pPr>
        <w:rPr>
          <w:b/>
          <w:i/>
          <w:color w:val="5F497A" w:themeColor="accent4" w:themeShade="BF"/>
          <w:sz w:val="20"/>
          <w:szCs w:val="20"/>
          <w:u w:val="thick"/>
        </w:rPr>
      </w:pPr>
    </w:p>
    <w:p w:rsidR="001D7E0A" w:rsidRPr="001D7E0A" w:rsidRDefault="001D7E0A" w:rsidP="001D7E0A">
      <w:pPr>
        <w:shd w:val="clear" w:color="auto" w:fill="FFFFFF"/>
        <w:spacing w:after="0" w:line="240" w:lineRule="auto"/>
        <w:rPr>
          <w:rFonts w:ascii="Segoe UI" w:eastAsia="Times New Roman" w:hAnsi="Segoe UI" w:cs="Segoe UI"/>
          <w:color w:val="4E4E4E"/>
          <w:sz w:val="21"/>
          <w:szCs w:val="21"/>
          <w:lang w:eastAsia="en-IN"/>
        </w:rPr>
      </w:pPr>
      <w:r w:rsidRPr="001D7E0A">
        <w:rPr>
          <w:rFonts w:ascii="Segoe UI" w:eastAsia="Times New Roman" w:hAnsi="Segoe UI" w:cs="Segoe UI"/>
          <w:color w:val="4E4E4E"/>
          <w:sz w:val="21"/>
          <w:szCs w:val="21"/>
          <w:lang w:eastAsia="en-IN"/>
        </w:rPr>
        <w:t>There are two ways in which we can write queries in LINQ</w:t>
      </w:r>
    </w:p>
    <w:p w:rsidR="001D7E0A" w:rsidRPr="001D7E0A" w:rsidRDefault="001D7E0A" w:rsidP="001D7E0A">
      <w:pPr>
        <w:shd w:val="clear" w:color="auto" w:fill="FFFFFF"/>
        <w:spacing w:after="0" w:line="240" w:lineRule="auto"/>
        <w:rPr>
          <w:rFonts w:ascii="Segoe UI" w:eastAsia="Times New Roman" w:hAnsi="Segoe UI" w:cs="Segoe UI"/>
          <w:color w:val="4E4E4E"/>
          <w:sz w:val="21"/>
          <w:szCs w:val="21"/>
          <w:lang w:eastAsia="en-IN"/>
        </w:rPr>
      </w:pPr>
      <w:r w:rsidRPr="001D7E0A">
        <w:rPr>
          <w:rFonts w:ascii="Segoe UI" w:eastAsia="Times New Roman" w:hAnsi="Segoe UI" w:cs="Segoe UI"/>
          <w:color w:val="4E4E4E"/>
          <w:sz w:val="21"/>
          <w:szCs w:val="21"/>
          <w:lang w:eastAsia="en-IN"/>
        </w:rPr>
        <w:t> </w:t>
      </w:r>
    </w:p>
    <w:p w:rsidR="001D7E0A" w:rsidRPr="001D7E0A" w:rsidRDefault="001D7E0A" w:rsidP="001D7E0A">
      <w:pPr>
        <w:numPr>
          <w:ilvl w:val="0"/>
          <w:numId w:val="4"/>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1D7E0A">
        <w:rPr>
          <w:rFonts w:ascii="Segoe UI" w:eastAsia="Times New Roman" w:hAnsi="Segoe UI" w:cs="Segoe UI"/>
          <w:color w:val="4E4E4E"/>
          <w:sz w:val="21"/>
          <w:szCs w:val="21"/>
          <w:lang w:eastAsia="en-IN"/>
        </w:rPr>
        <w:t>Using Query Syntax</w:t>
      </w:r>
    </w:p>
    <w:p w:rsidR="001D7E0A" w:rsidRPr="001D7E0A" w:rsidRDefault="001D7E0A" w:rsidP="001D7E0A">
      <w:pPr>
        <w:numPr>
          <w:ilvl w:val="0"/>
          <w:numId w:val="4"/>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1D7E0A">
        <w:rPr>
          <w:rFonts w:ascii="Segoe UI" w:eastAsia="Times New Roman" w:hAnsi="Segoe UI" w:cs="Segoe UI"/>
          <w:color w:val="4E4E4E"/>
          <w:sz w:val="21"/>
          <w:szCs w:val="21"/>
          <w:lang w:eastAsia="en-IN"/>
        </w:rPr>
        <w:t>Using Method Syntax</w:t>
      </w:r>
    </w:p>
    <w:p w:rsidR="001D7E0A" w:rsidRDefault="001D7E0A" w:rsidP="001D7E0A">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LINQ Query Syntax</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proofErr w:type="gramStart"/>
      <w:r>
        <w:rPr>
          <w:rFonts w:ascii="Segoe UI" w:hAnsi="Segoe UI" w:cs="Segoe UI"/>
          <w:color w:val="4E4E4E"/>
          <w:sz w:val="21"/>
          <w:szCs w:val="21"/>
        </w:rPr>
        <w:t>In LINQ.</w:t>
      </w:r>
      <w:proofErr w:type="gramEnd"/>
      <w:r>
        <w:rPr>
          <w:rFonts w:ascii="Segoe UI" w:hAnsi="Segoe UI" w:cs="Segoe UI"/>
          <w:color w:val="4E4E4E"/>
          <w:sz w:val="21"/>
          <w:szCs w:val="21"/>
        </w:rPr>
        <w:t xml:space="preserve"> </w:t>
      </w:r>
      <w:proofErr w:type="gramStart"/>
      <w:r>
        <w:rPr>
          <w:rFonts w:ascii="Segoe UI" w:hAnsi="Segoe UI" w:cs="Segoe UI"/>
          <w:color w:val="4E4E4E"/>
          <w:sz w:val="21"/>
          <w:szCs w:val="21"/>
        </w:rPr>
        <w:t>we</w:t>
      </w:r>
      <w:proofErr w:type="gramEnd"/>
      <w:r>
        <w:rPr>
          <w:rFonts w:ascii="Segoe UI" w:hAnsi="Segoe UI" w:cs="Segoe UI"/>
          <w:color w:val="4E4E4E"/>
          <w:sz w:val="21"/>
          <w:szCs w:val="21"/>
        </w:rPr>
        <w:t xml:space="preserve"> write LINQ query by following certain rules regarding the syntax which is quite different from the SQL. We use below LINQ query syntax hierarchy to write a LINQ query.</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from</w:t>
      </w:r>
      <w:proofErr w:type="gramEnd"/>
      <w:r>
        <w:rPr>
          <w:rFonts w:ascii="Segoe UI" w:hAnsi="Segoe UI" w:cs="Segoe UI"/>
          <w:color w:val="333333"/>
          <w:sz w:val="21"/>
          <w:szCs w:val="21"/>
        </w:rPr>
        <w:t> </w:t>
      </w:r>
      <w:r>
        <w:rPr>
          <w:rFonts w:ascii="Segoe UI" w:hAnsi="Segoe UI" w:cs="Segoe UI"/>
          <w:color w:val="0000FF"/>
          <w:sz w:val="21"/>
          <w:szCs w:val="21"/>
        </w:rPr>
        <w:t>&lt;</w:t>
      </w:r>
      <w:r>
        <w:rPr>
          <w:rFonts w:ascii="Segoe UI" w:hAnsi="Segoe UI" w:cs="Segoe UI"/>
          <w:color w:val="333333"/>
          <w:sz w:val="21"/>
          <w:szCs w:val="21"/>
        </w:rPr>
        <w:t>variable</w:t>
      </w:r>
      <w:r>
        <w:rPr>
          <w:rFonts w:ascii="Segoe UI" w:hAnsi="Segoe UI" w:cs="Segoe UI"/>
          <w:color w:val="0000FF"/>
          <w:sz w:val="21"/>
          <w:szCs w:val="21"/>
        </w:rPr>
        <w:t>&gt;</w:t>
      </w:r>
      <w:r>
        <w:rPr>
          <w:rFonts w:ascii="Segoe UI" w:hAnsi="Segoe UI" w:cs="Segoe UI"/>
          <w:color w:val="333333"/>
          <w:sz w:val="21"/>
          <w:szCs w:val="21"/>
        </w:rPr>
        <w:t> </w:t>
      </w:r>
      <w:r>
        <w:rPr>
          <w:rFonts w:ascii="Segoe UI" w:hAnsi="Segoe UI" w:cs="Segoe UI"/>
          <w:color w:val="0000FF"/>
          <w:sz w:val="21"/>
          <w:szCs w:val="21"/>
        </w:rPr>
        <w:t>in</w:t>
      </w:r>
      <w:r>
        <w:rPr>
          <w:rFonts w:ascii="Segoe UI" w:hAnsi="Segoe UI" w:cs="Segoe UI"/>
          <w:color w:val="333333"/>
          <w:sz w:val="21"/>
          <w:szCs w:val="21"/>
        </w:rPr>
        <w:t> </w:t>
      </w:r>
      <w:r>
        <w:rPr>
          <w:rFonts w:ascii="Segoe UI" w:hAnsi="Segoe UI" w:cs="Segoe UI"/>
          <w:color w:val="0000FF"/>
          <w:sz w:val="21"/>
          <w:szCs w:val="21"/>
        </w:rPr>
        <w:t>&lt;</w:t>
      </w:r>
      <w:r>
        <w:rPr>
          <w:rFonts w:ascii="Segoe UI" w:hAnsi="Segoe UI" w:cs="Segoe UI"/>
          <w:color w:val="333333"/>
          <w:sz w:val="21"/>
          <w:szCs w:val="21"/>
        </w:rPr>
        <w:t>collection</w:t>
      </w:r>
      <w:r>
        <w:rPr>
          <w:rFonts w:ascii="Segoe UI" w:hAnsi="Segoe UI" w:cs="Segoe UI"/>
          <w:color w:val="0000FF"/>
          <w:sz w:val="21"/>
          <w:szCs w:val="21"/>
        </w:rPr>
        <w:t>&gt;</w:t>
      </w:r>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FF"/>
          <w:sz w:val="21"/>
          <w:szCs w:val="21"/>
        </w:rPr>
        <w:t>&lt;</w:t>
      </w:r>
      <w:r>
        <w:rPr>
          <w:rFonts w:ascii="Segoe UI" w:hAnsi="Segoe UI" w:cs="Segoe UI"/>
          <w:color w:val="333333"/>
          <w:sz w:val="21"/>
          <w:szCs w:val="21"/>
        </w:rPr>
        <w:t>where, joining, grouping, operators etc.</w:t>
      </w:r>
      <w:r>
        <w:rPr>
          <w:rFonts w:ascii="Segoe UI" w:hAnsi="Segoe UI" w:cs="Segoe UI"/>
          <w:color w:val="0000FF"/>
          <w:sz w:val="21"/>
          <w:szCs w:val="21"/>
        </w:rPr>
        <w:t>&gt;</w:t>
      </w:r>
      <w:r>
        <w:rPr>
          <w:rFonts w:ascii="Segoe UI" w:hAnsi="Segoe UI" w:cs="Segoe UI"/>
          <w:color w:val="333333"/>
          <w:sz w:val="21"/>
          <w:szCs w:val="21"/>
        </w:rPr>
        <w:t> </w:t>
      </w:r>
      <w:r>
        <w:rPr>
          <w:rFonts w:ascii="Segoe UI" w:hAnsi="Segoe UI" w:cs="Segoe UI"/>
          <w:color w:val="0000FF"/>
          <w:sz w:val="21"/>
          <w:szCs w:val="21"/>
        </w:rPr>
        <w:t>&lt;</w:t>
      </w:r>
      <w:r>
        <w:rPr>
          <w:rFonts w:ascii="Segoe UI" w:hAnsi="Segoe UI" w:cs="Segoe UI"/>
          <w:color w:val="333333"/>
          <w:sz w:val="21"/>
          <w:szCs w:val="21"/>
        </w:rPr>
        <w:t>lambda expression</w:t>
      </w:r>
      <w:r>
        <w:rPr>
          <w:rFonts w:ascii="Segoe UI" w:hAnsi="Segoe UI" w:cs="Segoe UI"/>
          <w:color w:val="0000FF"/>
          <w:sz w:val="21"/>
          <w:szCs w:val="21"/>
        </w:rPr>
        <w:t>&gt;</w:t>
      </w:r>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FF"/>
          <w:sz w:val="21"/>
          <w:szCs w:val="21"/>
        </w:rPr>
        <w:t>&lt;</w:t>
      </w:r>
      <w:proofErr w:type="gramStart"/>
      <w:r>
        <w:rPr>
          <w:rFonts w:ascii="Segoe UI" w:hAnsi="Segoe UI" w:cs="Segoe UI"/>
          <w:color w:val="333333"/>
          <w:sz w:val="21"/>
          <w:szCs w:val="21"/>
        </w:rPr>
        <w:t>select</w:t>
      </w:r>
      <w:proofErr w:type="gramEnd"/>
      <w:r>
        <w:rPr>
          <w:rFonts w:ascii="Segoe UI" w:hAnsi="Segoe UI" w:cs="Segoe UI"/>
          <w:color w:val="333333"/>
          <w:sz w:val="21"/>
          <w:szCs w:val="21"/>
        </w:rPr>
        <w:t> </w:t>
      </w:r>
      <w:r>
        <w:rPr>
          <w:rFonts w:ascii="Segoe UI" w:hAnsi="Segoe UI" w:cs="Segoe UI"/>
          <w:color w:val="0000FF"/>
          <w:sz w:val="21"/>
          <w:szCs w:val="21"/>
        </w:rPr>
        <w:t>or</w:t>
      </w:r>
      <w:r>
        <w:rPr>
          <w:rFonts w:ascii="Segoe UI" w:hAnsi="Segoe UI" w:cs="Segoe UI"/>
          <w:color w:val="333333"/>
          <w:sz w:val="21"/>
          <w:szCs w:val="21"/>
        </w:rPr>
        <w:t> </w:t>
      </w:r>
      <w:proofErr w:type="spellStart"/>
      <w:r>
        <w:rPr>
          <w:rFonts w:ascii="Segoe UI" w:hAnsi="Segoe UI" w:cs="Segoe UI"/>
          <w:color w:val="333333"/>
          <w:sz w:val="21"/>
          <w:szCs w:val="21"/>
        </w:rPr>
        <w:t>groupBy</w:t>
      </w:r>
      <w:proofErr w:type="spellEnd"/>
      <w:r>
        <w:rPr>
          <w:rFonts w:ascii="Segoe UI" w:hAnsi="Segoe UI" w:cs="Segoe UI"/>
          <w:color w:val="333333"/>
          <w:sz w:val="21"/>
          <w:szCs w:val="21"/>
        </w:rPr>
        <w:t xml:space="preserve"> operator</w:t>
      </w:r>
      <w:r>
        <w:rPr>
          <w:rFonts w:ascii="Segoe UI" w:hAnsi="Segoe UI" w:cs="Segoe UI"/>
          <w:color w:val="0000FF"/>
          <w:sz w:val="21"/>
          <w:szCs w:val="21"/>
        </w:rPr>
        <w:t>&gt;</w:t>
      </w:r>
      <w:r>
        <w:rPr>
          <w:rFonts w:ascii="Segoe UI" w:hAnsi="Segoe UI" w:cs="Segoe UI"/>
          <w:color w:val="333333"/>
          <w:sz w:val="21"/>
          <w:szCs w:val="21"/>
        </w:rPr>
        <w:t> </w:t>
      </w:r>
      <w:r>
        <w:rPr>
          <w:rFonts w:ascii="Segoe UI" w:hAnsi="Segoe UI" w:cs="Segoe UI"/>
          <w:color w:val="0000FF"/>
          <w:sz w:val="21"/>
          <w:szCs w:val="21"/>
        </w:rPr>
        <w:t>&lt;</w:t>
      </w:r>
      <w:r>
        <w:rPr>
          <w:rFonts w:ascii="Segoe UI" w:hAnsi="Segoe UI" w:cs="Segoe UI"/>
          <w:color w:val="333333"/>
          <w:sz w:val="21"/>
          <w:szCs w:val="21"/>
        </w:rPr>
        <w:t>format the results</w:t>
      </w:r>
      <w:r>
        <w:rPr>
          <w:rFonts w:ascii="Segoe UI" w:hAnsi="Segoe UI" w:cs="Segoe UI"/>
          <w:color w:val="0000FF"/>
          <w:sz w:val="21"/>
          <w:szCs w:val="21"/>
        </w:rPr>
        <w:t>&gt;</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This order is to be followed while writing queries in LINQ. “</w:t>
      </w:r>
      <w:r>
        <w:rPr>
          <w:rFonts w:ascii="Segoe UI" w:hAnsi="Segoe UI" w:cs="Segoe UI"/>
          <w:color w:val="C7254E"/>
          <w:sz w:val="21"/>
          <w:szCs w:val="21"/>
          <w:shd w:val="clear" w:color="auto" w:fill="F9F2F4"/>
        </w:rPr>
        <w:t>from</w:t>
      </w:r>
      <w:r>
        <w:rPr>
          <w:rFonts w:ascii="Segoe UI" w:hAnsi="Segoe UI" w:cs="Segoe UI"/>
          <w:color w:val="4E4E4E"/>
          <w:sz w:val="21"/>
          <w:szCs w:val="21"/>
        </w:rPr>
        <w:t>” keyword will form the starting point of the LINQ query followed by a </w:t>
      </w:r>
      <w:r>
        <w:rPr>
          <w:rFonts w:ascii="Segoe UI" w:hAnsi="Segoe UI" w:cs="Segoe UI"/>
          <w:color w:val="C7254E"/>
          <w:sz w:val="21"/>
          <w:szCs w:val="21"/>
          <w:shd w:val="clear" w:color="auto" w:fill="F9F2F4"/>
        </w:rPr>
        <w:t>user defined variable</w:t>
      </w:r>
      <w:r>
        <w:rPr>
          <w:rFonts w:ascii="Segoe UI" w:hAnsi="Segoe UI" w:cs="Segoe UI"/>
          <w:color w:val="4E4E4E"/>
          <w:sz w:val="21"/>
          <w:szCs w:val="21"/>
        </w:rPr>
        <w:t> followed by “</w:t>
      </w:r>
      <w:r>
        <w:rPr>
          <w:rFonts w:ascii="Segoe UI" w:hAnsi="Segoe UI" w:cs="Segoe UI"/>
          <w:color w:val="C7254E"/>
          <w:sz w:val="21"/>
          <w:szCs w:val="21"/>
          <w:shd w:val="clear" w:color="auto" w:fill="F9F2F4"/>
        </w:rPr>
        <w:t>in</w:t>
      </w:r>
      <w:r>
        <w:rPr>
          <w:rFonts w:ascii="Segoe UI" w:hAnsi="Segoe UI" w:cs="Segoe UI"/>
          <w:color w:val="4E4E4E"/>
          <w:sz w:val="21"/>
          <w:szCs w:val="21"/>
        </w:rPr>
        <w:t>” which actually specifies our source collection or Data source followed by a </w:t>
      </w:r>
      <w:r>
        <w:rPr>
          <w:rFonts w:ascii="Segoe UI" w:hAnsi="Segoe UI" w:cs="Segoe UI"/>
          <w:color w:val="C7254E"/>
          <w:sz w:val="21"/>
          <w:szCs w:val="21"/>
          <w:shd w:val="clear" w:color="auto" w:fill="F9F2F4"/>
        </w:rPr>
        <w:t>where</w:t>
      </w:r>
      <w:r>
        <w:rPr>
          <w:rFonts w:ascii="Segoe UI" w:hAnsi="Segoe UI" w:cs="Segoe UI"/>
          <w:color w:val="4E4E4E"/>
          <w:sz w:val="21"/>
          <w:szCs w:val="21"/>
        </w:rPr>
        <w:t> clause, if there is a certain condition in the query can be used before the select to filter out the records and select is followed by group by and into clause.</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order of the clauses in LINQ query is as below</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13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85"/>
        <w:gridCol w:w="7525"/>
      </w:tblGrid>
      <w:tr w:rsidR="001D7E0A" w:rsidTr="001D7E0A">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1D7E0A" w:rsidRDefault="001D7E0A">
            <w:pPr>
              <w:spacing w:after="300"/>
              <w:rPr>
                <w:rFonts w:ascii="Segoe UI" w:hAnsi="Segoe UI" w:cs="Segoe UI"/>
                <w:b/>
                <w:bCs/>
                <w:color w:val="FFFFFF"/>
                <w:sz w:val="21"/>
                <w:szCs w:val="21"/>
              </w:rPr>
            </w:pPr>
            <w:r>
              <w:rPr>
                <w:rFonts w:ascii="Segoe UI" w:hAnsi="Segoe UI" w:cs="Segoe UI"/>
                <w:b/>
                <w:bCs/>
                <w:color w:val="FFFFFF"/>
                <w:sz w:val="21"/>
                <w:szCs w:val="21"/>
              </w:rPr>
              <w:t>Clause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1D7E0A" w:rsidRDefault="001D7E0A">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[Identifier]</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[Source Collection]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[Expression]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Where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[Boolean Expression]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order 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[Expression]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[Expression]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lastRenderedPageBreak/>
              <w:t>group 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[Expression]</w:t>
            </w:r>
          </w:p>
        </w:tc>
      </w:tr>
      <w:tr w:rsidR="001D7E0A" w:rsidTr="001D7E0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7E0A" w:rsidRDefault="001D7E0A">
            <w:pPr>
              <w:spacing w:after="300"/>
              <w:rPr>
                <w:rFonts w:ascii="Segoe UI" w:hAnsi="Segoe UI" w:cs="Segoe UI"/>
                <w:color w:val="4E4E4E"/>
                <w:sz w:val="21"/>
                <w:szCs w:val="21"/>
              </w:rPr>
            </w:pPr>
            <w:r>
              <w:rPr>
                <w:rFonts w:ascii="Segoe UI" w:hAnsi="Segoe UI" w:cs="Segoe UI"/>
                <w:color w:val="4E4E4E"/>
                <w:sz w:val="21"/>
                <w:szCs w:val="21"/>
              </w:rPr>
              <w:t>[Expression]</w:t>
            </w:r>
          </w:p>
        </w:tc>
      </w:tr>
    </w:tbl>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simple code </w:t>
      </w:r>
      <w:proofErr w:type="gramStart"/>
      <w:r>
        <w:rPr>
          <w:rFonts w:ascii="Segoe UI" w:hAnsi="Segoe UI" w:cs="Segoe UI"/>
          <w:color w:val="4E4E4E"/>
          <w:sz w:val="21"/>
          <w:szCs w:val="21"/>
        </w:rPr>
        <w:t>snippets shows</w:t>
      </w:r>
      <w:proofErr w:type="gramEnd"/>
      <w:r>
        <w:rPr>
          <w:rFonts w:ascii="Segoe UI" w:hAnsi="Segoe UI" w:cs="Segoe UI"/>
          <w:color w:val="4E4E4E"/>
          <w:sz w:val="21"/>
          <w:szCs w:val="21"/>
        </w:rPr>
        <w:t xml:space="preserve"> the </w:t>
      </w:r>
      <w:proofErr w:type="spellStart"/>
      <w:r>
        <w:rPr>
          <w:rFonts w:ascii="Segoe UI" w:hAnsi="Segoe UI" w:cs="Segoe UI"/>
          <w:color w:val="4E4E4E"/>
          <w:sz w:val="21"/>
          <w:szCs w:val="21"/>
        </w:rPr>
        <w:t>linq</w:t>
      </w:r>
      <w:proofErr w:type="spellEnd"/>
      <w:r>
        <w:rPr>
          <w:rFonts w:ascii="Segoe UI" w:hAnsi="Segoe UI" w:cs="Segoe UI"/>
          <w:color w:val="4E4E4E"/>
          <w:sz w:val="21"/>
          <w:szCs w:val="21"/>
        </w:rPr>
        <w:t xml:space="preserve"> query syntax in detail.</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Style w:val="Strong"/>
          <w:rFonts w:ascii="Segoe UI" w:hAnsi="Segoe UI" w:cs="Segoe UI"/>
          <w:color w:val="4E4E4E"/>
          <w:sz w:val="21"/>
          <w:szCs w:val="21"/>
        </w:rPr>
        <w:t>C# Code</w:t>
      </w:r>
    </w:p>
    <w:p w:rsidR="001D7E0A" w:rsidRDefault="001D7E0A" w:rsidP="001D7E0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proofErr w:type="gramStart"/>
      <w:r>
        <w:rPr>
          <w:rFonts w:ascii="Segoe UI" w:hAnsi="Segoe UI" w:cs="Segoe UI"/>
          <w:color w:val="0000FF"/>
          <w:sz w:val="21"/>
          <w:szCs w:val="21"/>
        </w:rPr>
        <w:t>int</w:t>
      </w:r>
      <w:proofErr w:type="spellEnd"/>
      <w:r>
        <w:rPr>
          <w:rFonts w:ascii="Segoe UI" w:hAnsi="Segoe UI" w:cs="Segoe UI"/>
          <w:color w:val="333333"/>
          <w:sz w:val="21"/>
          <w:szCs w:val="21"/>
        </w:rPr>
        <w:t>[</w:t>
      </w:r>
      <w:proofErr w:type="gramEnd"/>
      <w:r>
        <w:rPr>
          <w:rFonts w:ascii="Segoe UI" w:hAnsi="Segoe UI" w:cs="Segoe UI"/>
          <w:color w:val="333333"/>
          <w:sz w:val="21"/>
          <w:szCs w:val="21"/>
        </w:rPr>
        <w:t xml:space="preserve">] </w:t>
      </w:r>
      <w:proofErr w:type="spellStart"/>
      <w:r>
        <w:rPr>
          <w:rFonts w:ascii="Segoe UI" w:hAnsi="Segoe UI" w:cs="Segoe UI"/>
          <w:color w:val="333333"/>
          <w:sz w:val="21"/>
          <w:szCs w:val="21"/>
        </w:rPr>
        <w:t>Num</w:t>
      </w:r>
      <w:proofErr w:type="spellEnd"/>
      <w:r>
        <w:rPr>
          <w:rFonts w:ascii="Segoe UI" w:hAnsi="Segoe UI" w:cs="Segoe UI"/>
          <w:color w:val="333333"/>
          <w:sz w:val="21"/>
          <w:szCs w:val="21"/>
        </w:rPr>
        <w:t xml:space="preserve"> = { 1, 2, 3, 4, 5, 6, 7, 8, 9 };</w:t>
      </w:r>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r>
        <w:rPr>
          <w:rFonts w:ascii="Segoe UI" w:hAnsi="Segoe UI" w:cs="Segoe UI"/>
          <w:color w:val="2B91AF"/>
          <w:sz w:val="21"/>
          <w:szCs w:val="21"/>
        </w:rPr>
        <w:t>IEnumerable</w:t>
      </w:r>
      <w:proofErr w:type="spellEnd"/>
      <w:r>
        <w:rPr>
          <w:rFonts w:ascii="Segoe UI" w:hAnsi="Segoe UI" w:cs="Segoe UI"/>
          <w:color w:val="333333"/>
          <w:sz w:val="21"/>
          <w:szCs w:val="21"/>
        </w:rPr>
        <w:t>&lt;</w:t>
      </w:r>
      <w:proofErr w:type="spellStart"/>
      <w:r>
        <w:rPr>
          <w:rFonts w:ascii="Segoe UI" w:hAnsi="Segoe UI" w:cs="Segoe UI"/>
          <w:color w:val="0000FF"/>
          <w:sz w:val="21"/>
          <w:szCs w:val="21"/>
        </w:rPr>
        <w:t>int</w:t>
      </w:r>
      <w:proofErr w:type="spellEnd"/>
      <w:r>
        <w:rPr>
          <w:rFonts w:ascii="Segoe UI" w:hAnsi="Segoe UI" w:cs="Segoe UI"/>
          <w:color w:val="333333"/>
          <w:sz w:val="21"/>
          <w:szCs w:val="21"/>
        </w:rPr>
        <w:t>&gt; result = </w:t>
      </w:r>
      <w:r>
        <w:rPr>
          <w:rFonts w:ascii="Segoe UI" w:hAnsi="Segoe UI" w:cs="Segoe UI"/>
          <w:color w:val="0000FF"/>
          <w:sz w:val="21"/>
          <w:szCs w:val="21"/>
        </w:rPr>
        <w:t>from</w:t>
      </w:r>
      <w:r>
        <w:rPr>
          <w:rFonts w:ascii="Segoe UI" w:hAnsi="Segoe UI" w:cs="Segoe UI"/>
          <w:color w:val="333333"/>
          <w:sz w:val="21"/>
          <w:szCs w:val="21"/>
        </w:rPr>
        <w:t> numbers </w:t>
      </w:r>
      <w:r>
        <w:rPr>
          <w:rFonts w:ascii="Segoe UI" w:hAnsi="Segoe UI" w:cs="Segoe UI"/>
          <w:color w:val="0000FF"/>
          <w:sz w:val="21"/>
          <w:szCs w:val="21"/>
        </w:rPr>
        <w:t>in</w:t>
      </w:r>
      <w:r>
        <w:rPr>
          <w:rFonts w:ascii="Segoe UI" w:hAnsi="Segoe UI" w:cs="Segoe UI"/>
          <w:color w:val="333333"/>
          <w:sz w:val="21"/>
          <w:szCs w:val="21"/>
        </w:rPr>
        <w:t> </w:t>
      </w:r>
      <w:proofErr w:type="spellStart"/>
      <w:r>
        <w:rPr>
          <w:rFonts w:ascii="Segoe UI" w:hAnsi="Segoe UI" w:cs="Segoe UI"/>
          <w:color w:val="333333"/>
          <w:sz w:val="21"/>
          <w:szCs w:val="21"/>
        </w:rPr>
        <w:t>Num</w:t>
      </w:r>
      <w:proofErr w:type="spellEnd"/>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FF"/>
          <w:sz w:val="21"/>
          <w:szCs w:val="21"/>
        </w:rPr>
        <w:t xml:space="preserve">                                            </w:t>
      </w:r>
      <w:proofErr w:type="gramStart"/>
      <w:r>
        <w:rPr>
          <w:rFonts w:ascii="Segoe UI" w:hAnsi="Segoe UI" w:cs="Segoe UI"/>
          <w:color w:val="0000FF"/>
          <w:sz w:val="21"/>
          <w:szCs w:val="21"/>
        </w:rPr>
        <w:t>where</w:t>
      </w:r>
      <w:proofErr w:type="gramEnd"/>
      <w:r>
        <w:rPr>
          <w:rFonts w:ascii="Segoe UI" w:hAnsi="Segoe UI" w:cs="Segoe UI"/>
          <w:color w:val="333333"/>
          <w:sz w:val="21"/>
          <w:szCs w:val="21"/>
        </w:rPr>
        <w:t> numbers &gt;3</w:t>
      </w:r>
    </w:p>
    <w:p w:rsidR="001D7E0A" w:rsidRDefault="001D7E0A" w:rsidP="001D7E0A">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00FF"/>
          <w:sz w:val="21"/>
          <w:szCs w:val="21"/>
        </w:rPr>
        <w:t xml:space="preserve">                                            </w:t>
      </w:r>
      <w:proofErr w:type="gramStart"/>
      <w:r>
        <w:rPr>
          <w:rFonts w:ascii="Segoe UI" w:hAnsi="Segoe UI" w:cs="Segoe UI"/>
          <w:color w:val="0000FF"/>
          <w:sz w:val="21"/>
          <w:szCs w:val="21"/>
        </w:rPr>
        <w:t>select</w:t>
      </w:r>
      <w:proofErr w:type="gramEnd"/>
      <w:r>
        <w:rPr>
          <w:rFonts w:ascii="Segoe UI" w:hAnsi="Segoe UI" w:cs="Segoe UI"/>
          <w:color w:val="333333"/>
          <w:sz w:val="21"/>
          <w:szCs w:val="21"/>
        </w:rPr>
        <w:t> numbers;</w:t>
      </w:r>
    </w:p>
    <w:p w:rsidR="007B0889" w:rsidRDefault="007B0889" w:rsidP="007B0889">
      <w:pPr>
        <w:rPr>
          <w:b/>
          <w:i/>
          <w:color w:val="5F497A" w:themeColor="accent4" w:themeShade="BF"/>
          <w:sz w:val="20"/>
          <w:szCs w:val="20"/>
          <w:u w:val="thick"/>
        </w:rPr>
      </w:pPr>
    </w:p>
    <w:p w:rsidR="001D7E0A" w:rsidRDefault="001D7E0A" w:rsidP="007B0889">
      <w:pPr>
        <w:rPr>
          <w:b/>
          <w:i/>
          <w:color w:val="5F497A" w:themeColor="accent4" w:themeShade="BF"/>
          <w:sz w:val="20"/>
          <w:szCs w:val="20"/>
          <w:u w:val="thick"/>
        </w:rPr>
      </w:pPr>
    </w:p>
    <w:p w:rsidR="00B93822" w:rsidRDefault="00B93822" w:rsidP="00B93822">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LINQ Query Syntax Example</w:t>
      </w:r>
    </w:p>
    <w:p w:rsidR="00B93822" w:rsidRDefault="00B93822" w:rsidP="00B9382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An example is shown below that uses LINQ. In this example we have an integer array having nine elements. We will print the elements from given array where element value greater than </w:t>
      </w:r>
      <w:r>
        <w:rPr>
          <w:rStyle w:val="Strong"/>
          <w:rFonts w:ascii="Segoe UI" w:hAnsi="Segoe UI" w:cs="Segoe UI"/>
          <w:color w:val="4E4E4E"/>
          <w:sz w:val="21"/>
          <w:szCs w:val="21"/>
        </w:rPr>
        <w:t>3</w:t>
      </w:r>
      <w:r>
        <w:rPr>
          <w:rFonts w:ascii="Segoe UI" w:hAnsi="Segoe UI" w:cs="Segoe UI"/>
          <w:color w:val="4E4E4E"/>
          <w:sz w:val="21"/>
          <w:szCs w:val="21"/>
        </w:rPr>
        <w:t> and display them using LINQ.</w:t>
      </w:r>
    </w:p>
    <w:p w:rsidR="00B93822" w:rsidRDefault="00B93822" w:rsidP="00B9382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93822" w:rsidRDefault="00B93822" w:rsidP="00B93822">
      <w:pPr>
        <w:pStyle w:val="NormalWeb"/>
        <w:shd w:val="clear" w:color="auto" w:fill="FFFFFF"/>
        <w:spacing w:before="0" w:beforeAutospacing="0" w:after="0" w:afterAutospacing="0"/>
        <w:rPr>
          <w:rFonts w:ascii="Segoe UI" w:hAnsi="Segoe UI" w:cs="Segoe UI"/>
          <w:color w:val="4E4E4E"/>
          <w:sz w:val="21"/>
          <w:szCs w:val="21"/>
        </w:rPr>
      </w:pPr>
      <w:r>
        <w:rPr>
          <w:rStyle w:val="Strong"/>
          <w:rFonts w:ascii="Segoe UI" w:hAnsi="Segoe UI" w:cs="Segoe UI"/>
          <w:color w:val="4E4E4E"/>
          <w:sz w:val="21"/>
          <w:szCs w:val="21"/>
        </w:rPr>
        <w:t>C# Code</w:t>
      </w:r>
    </w:p>
    <w:p w:rsidR="00B93822" w:rsidRDefault="00B93822" w:rsidP="00B9382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using</w:t>
      </w:r>
      <w:proofErr w:type="gramEnd"/>
      <w:r>
        <w:rPr>
          <w:rFonts w:ascii="Segoe UI" w:hAnsi="Segoe UI" w:cs="Segoe UI"/>
          <w:color w:val="333333"/>
          <w:sz w:val="21"/>
          <w:szCs w:val="21"/>
        </w:rPr>
        <w:t> System;</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using</w:t>
      </w:r>
      <w:proofErr w:type="gramEnd"/>
      <w:r>
        <w:rPr>
          <w:rFonts w:ascii="Segoe UI" w:hAnsi="Segoe UI" w:cs="Segoe UI"/>
          <w:color w:val="333333"/>
          <w:sz w:val="21"/>
          <w:szCs w:val="21"/>
        </w:rPr>
        <w:t> </w:t>
      </w:r>
      <w:proofErr w:type="spellStart"/>
      <w:r>
        <w:rPr>
          <w:rFonts w:ascii="Segoe UI" w:hAnsi="Segoe UI" w:cs="Segoe UI"/>
          <w:color w:val="333333"/>
          <w:sz w:val="21"/>
          <w:szCs w:val="21"/>
        </w:rPr>
        <w:t>System.Collections.Generic</w:t>
      </w:r>
      <w:proofErr w:type="spellEnd"/>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using</w:t>
      </w:r>
      <w:proofErr w:type="gramEnd"/>
      <w:r>
        <w:rPr>
          <w:rFonts w:ascii="Segoe UI" w:hAnsi="Segoe UI" w:cs="Segoe UI"/>
          <w:color w:val="333333"/>
          <w:sz w:val="21"/>
          <w:szCs w:val="21"/>
        </w:rPr>
        <w:t> </w:t>
      </w:r>
      <w:proofErr w:type="spellStart"/>
      <w:r>
        <w:rPr>
          <w:rFonts w:ascii="Segoe UI" w:hAnsi="Segoe UI" w:cs="Segoe UI"/>
          <w:color w:val="333333"/>
          <w:sz w:val="21"/>
          <w:szCs w:val="21"/>
        </w:rPr>
        <w:t>System.Linq</w:t>
      </w:r>
      <w:proofErr w:type="spellEnd"/>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namespace</w:t>
      </w:r>
      <w:proofErr w:type="gramEnd"/>
      <w:r>
        <w:rPr>
          <w:rFonts w:ascii="Segoe UI" w:hAnsi="Segoe UI" w:cs="Segoe UI"/>
          <w:color w:val="333333"/>
          <w:sz w:val="21"/>
          <w:szCs w:val="21"/>
        </w:rPr>
        <w:t> </w:t>
      </w:r>
      <w:proofErr w:type="spellStart"/>
      <w:r>
        <w:rPr>
          <w:rFonts w:ascii="Segoe UI" w:hAnsi="Segoe UI" w:cs="Segoe UI"/>
          <w:color w:val="333333"/>
          <w:sz w:val="21"/>
          <w:szCs w:val="21"/>
        </w:rPr>
        <w:t>Linqtutorials</w:t>
      </w:r>
      <w:proofErr w:type="spellEnd"/>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class</w:t>
      </w:r>
      <w:proofErr w:type="gramEnd"/>
      <w:r>
        <w:rPr>
          <w:rFonts w:ascii="Segoe UI" w:hAnsi="Segoe UI" w:cs="Segoe UI"/>
          <w:color w:val="0000FF"/>
          <w:sz w:val="21"/>
          <w:szCs w:val="21"/>
        </w:rPr>
        <w:t> </w:t>
      </w:r>
      <w:r>
        <w:rPr>
          <w:rFonts w:ascii="Segoe UI" w:hAnsi="Segoe UI" w:cs="Segoe UI"/>
          <w:color w:val="2B91AF"/>
          <w:sz w:val="21"/>
          <w:szCs w:val="21"/>
        </w:rPr>
        <w:t>Program</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static</w:t>
      </w:r>
      <w:proofErr w:type="gramEnd"/>
      <w:r>
        <w:rPr>
          <w:rFonts w:ascii="Segoe UI" w:hAnsi="Segoe UI" w:cs="Segoe UI"/>
          <w:color w:val="0000FF"/>
          <w:sz w:val="21"/>
          <w:szCs w:val="21"/>
        </w:rPr>
        <w:t> void</w:t>
      </w:r>
      <w:r>
        <w:rPr>
          <w:rFonts w:ascii="Segoe UI" w:hAnsi="Segoe UI" w:cs="Segoe UI"/>
          <w:color w:val="333333"/>
          <w:sz w:val="21"/>
          <w:szCs w:val="21"/>
        </w:rPr>
        <w:t> Main(</w:t>
      </w:r>
      <w:r>
        <w:rPr>
          <w:rFonts w:ascii="Segoe UI" w:hAnsi="Segoe UI" w:cs="Segoe UI"/>
          <w:color w:val="0000FF"/>
          <w:sz w:val="21"/>
          <w:szCs w:val="21"/>
        </w:rPr>
        <w:t>string</w:t>
      </w:r>
      <w:r>
        <w:rPr>
          <w:rFonts w:ascii="Segoe UI" w:hAnsi="Segoe UI" w:cs="Segoe UI"/>
          <w:color w:val="333333"/>
          <w:sz w:val="21"/>
          <w:szCs w:val="21"/>
        </w:rPr>
        <w:t xml:space="preserve">[]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proofErr w:type="gramStart"/>
      <w:r>
        <w:rPr>
          <w:rFonts w:ascii="Segoe UI" w:hAnsi="Segoe UI" w:cs="Segoe UI"/>
          <w:color w:val="0000FF"/>
          <w:sz w:val="21"/>
          <w:szCs w:val="21"/>
        </w:rPr>
        <w:t>int</w:t>
      </w:r>
      <w:proofErr w:type="spellEnd"/>
      <w:r>
        <w:rPr>
          <w:rFonts w:ascii="Segoe UI" w:hAnsi="Segoe UI" w:cs="Segoe UI"/>
          <w:color w:val="333333"/>
          <w:sz w:val="21"/>
          <w:szCs w:val="21"/>
        </w:rPr>
        <w:t>[</w:t>
      </w:r>
      <w:proofErr w:type="gramEnd"/>
      <w:r>
        <w:rPr>
          <w:rFonts w:ascii="Segoe UI" w:hAnsi="Segoe UI" w:cs="Segoe UI"/>
          <w:color w:val="333333"/>
          <w:sz w:val="21"/>
          <w:szCs w:val="21"/>
        </w:rPr>
        <w:t xml:space="preserve">] </w:t>
      </w:r>
      <w:proofErr w:type="spellStart"/>
      <w:r>
        <w:rPr>
          <w:rFonts w:ascii="Segoe UI" w:hAnsi="Segoe UI" w:cs="Segoe UI"/>
          <w:color w:val="333333"/>
          <w:sz w:val="21"/>
          <w:szCs w:val="21"/>
        </w:rPr>
        <w:t>Num</w:t>
      </w:r>
      <w:proofErr w:type="spellEnd"/>
      <w:r>
        <w:rPr>
          <w:rFonts w:ascii="Segoe UI" w:hAnsi="Segoe UI" w:cs="Segoe UI"/>
          <w:color w:val="333333"/>
          <w:sz w:val="21"/>
          <w:szCs w:val="21"/>
        </w:rPr>
        <w:t xml:space="preserve"> = { 1, 2, 3, 4, 5, 6, 7, 8, 9 };</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008000"/>
          <w:sz w:val="21"/>
          <w:szCs w:val="21"/>
        </w:rPr>
        <w:t>//LINQ Query Syntax to Print Numbers Greater than 3</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r>
        <w:rPr>
          <w:rFonts w:ascii="Segoe UI" w:hAnsi="Segoe UI" w:cs="Segoe UI"/>
          <w:color w:val="2B91AF"/>
          <w:sz w:val="21"/>
          <w:szCs w:val="21"/>
        </w:rPr>
        <w:t>IEnumerable</w:t>
      </w:r>
      <w:proofErr w:type="spellEnd"/>
      <w:r>
        <w:rPr>
          <w:rFonts w:ascii="Segoe UI" w:hAnsi="Segoe UI" w:cs="Segoe UI"/>
          <w:color w:val="333333"/>
          <w:sz w:val="21"/>
          <w:szCs w:val="21"/>
        </w:rPr>
        <w:t>&lt;</w:t>
      </w:r>
      <w:proofErr w:type="spellStart"/>
      <w:r>
        <w:rPr>
          <w:rFonts w:ascii="Segoe UI" w:hAnsi="Segoe UI" w:cs="Segoe UI"/>
          <w:color w:val="0000FF"/>
          <w:sz w:val="21"/>
          <w:szCs w:val="21"/>
        </w:rPr>
        <w:t>int</w:t>
      </w:r>
      <w:proofErr w:type="spellEnd"/>
      <w:r>
        <w:rPr>
          <w:rFonts w:ascii="Segoe UI" w:hAnsi="Segoe UI" w:cs="Segoe UI"/>
          <w:color w:val="333333"/>
          <w:sz w:val="21"/>
          <w:szCs w:val="21"/>
        </w:rPr>
        <w:t>&gt; result = </w:t>
      </w:r>
      <w:r>
        <w:rPr>
          <w:rFonts w:ascii="Segoe UI" w:hAnsi="Segoe UI" w:cs="Segoe UI"/>
          <w:color w:val="0000FF"/>
          <w:sz w:val="21"/>
          <w:szCs w:val="21"/>
        </w:rPr>
        <w:t>from</w:t>
      </w:r>
      <w:r>
        <w:rPr>
          <w:rFonts w:ascii="Segoe UI" w:hAnsi="Segoe UI" w:cs="Segoe UI"/>
          <w:color w:val="333333"/>
          <w:sz w:val="21"/>
          <w:szCs w:val="21"/>
        </w:rPr>
        <w:t> numbers </w:t>
      </w:r>
      <w:r>
        <w:rPr>
          <w:rFonts w:ascii="Segoe UI" w:hAnsi="Segoe UI" w:cs="Segoe UI"/>
          <w:color w:val="0000FF"/>
          <w:sz w:val="21"/>
          <w:szCs w:val="21"/>
        </w:rPr>
        <w:t>in</w:t>
      </w:r>
      <w:r>
        <w:rPr>
          <w:rFonts w:ascii="Segoe UI" w:hAnsi="Segoe UI" w:cs="Segoe UI"/>
          <w:color w:val="333333"/>
          <w:sz w:val="21"/>
          <w:szCs w:val="21"/>
        </w:rPr>
        <w:t> </w:t>
      </w:r>
      <w:proofErr w:type="spellStart"/>
      <w:r>
        <w:rPr>
          <w:rFonts w:ascii="Segoe UI" w:hAnsi="Segoe UI" w:cs="Segoe UI"/>
          <w:color w:val="333333"/>
          <w:sz w:val="21"/>
          <w:szCs w:val="21"/>
        </w:rPr>
        <w:t>Num</w:t>
      </w:r>
      <w:proofErr w:type="spellEnd"/>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where</w:t>
      </w:r>
      <w:proofErr w:type="gramEnd"/>
      <w:r>
        <w:rPr>
          <w:rFonts w:ascii="Segoe UI" w:hAnsi="Segoe UI" w:cs="Segoe UI"/>
          <w:color w:val="333333"/>
          <w:sz w:val="21"/>
          <w:szCs w:val="21"/>
        </w:rPr>
        <w:t> numbers &gt;3</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gramStart"/>
      <w:r>
        <w:rPr>
          <w:rFonts w:ascii="Segoe UI" w:hAnsi="Segoe UI" w:cs="Segoe UI"/>
          <w:color w:val="0000FF"/>
          <w:sz w:val="21"/>
          <w:szCs w:val="21"/>
        </w:rPr>
        <w:t>select</w:t>
      </w:r>
      <w:proofErr w:type="gramEnd"/>
      <w:r>
        <w:rPr>
          <w:rFonts w:ascii="Segoe UI" w:hAnsi="Segoe UI" w:cs="Segoe UI"/>
          <w:color w:val="333333"/>
          <w:sz w:val="21"/>
          <w:szCs w:val="21"/>
        </w:rPr>
        <w:t> numbers;</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proofErr w:type="gramStart"/>
      <w:r>
        <w:rPr>
          <w:rFonts w:ascii="Segoe UI" w:hAnsi="Segoe UI" w:cs="Segoe UI"/>
          <w:color w:val="0000FF"/>
          <w:sz w:val="21"/>
          <w:szCs w:val="21"/>
        </w:rPr>
        <w:t>foreach</w:t>
      </w:r>
      <w:proofErr w:type="spellEnd"/>
      <w:proofErr w:type="gramEnd"/>
      <w:r>
        <w:rPr>
          <w:rFonts w:ascii="Segoe UI" w:hAnsi="Segoe UI" w:cs="Segoe UI"/>
          <w:color w:val="333333"/>
          <w:sz w:val="21"/>
          <w:szCs w:val="21"/>
        </w:rPr>
        <w:t> (</w:t>
      </w:r>
      <w:proofErr w:type="spellStart"/>
      <w:r>
        <w:rPr>
          <w:rFonts w:ascii="Segoe UI" w:hAnsi="Segoe UI" w:cs="Segoe UI"/>
          <w:color w:val="0000FF"/>
          <w:sz w:val="21"/>
          <w:szCs w:val="21"/>
        </w:rPr>
        <w:t>var</w:t>
      </w:r>
      <w:proofErr w:type="spellEnd"/>
      <w:r>
        <w:rPr>
          <w:rFonts w:ascii="Segoe UI" w:hAnsi="Segoe UI" w:cs="Segoe UI"/>
          <w:color w:val="333333"/>
          <w:sz w:val="21"/>
          <w:szCs w:val="21"/>
        </w:rPr>
        <w:t> item </w:t>
      </w:r>
      <w:r>
        <w:rPr>
          <w:rFonts w:ascii="Segoe UI" w:hAnsi="Segoe UI" w:cs="Segoe UI"/>
          <w:color w:val="0000FF"/>
          <w:sz w:val="21"/>
          <w:szCs w:val="21"/>
        </w:rPr>
        <w:t>in</w:t>
      </w:r>
      <w:r>
        <w:rPr>
          <w:rFonts w:ascii="Segoe UI" w:hAnsi="Segoe UI" w:cs="Segoe UI"/>
          <w:color w:val="333333"/>
          <w:sz w:val="21"/>
          <w:szCs w:val="21"/>
        </w:rPr>
        <w:t> result)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proofErr w:type="gramStart"/>
      <w:r>
        <w:rPr>
          <w:rFonts w:ascii="Segoe UI" w:hAnsi="Segoe UI" w:cs="Segoe UI"/>
          <w:color w:val="2B91AF"/>
          <w:sz w:val="21"/>
          <w:szCs w:val="21"/>
        </w:rPr>
        <w:t>Console</w:t>
      </w:r>
      <w:r>
        <w:rPr>
          <w:rFonts w:ascii="Segoe UI" w:hAnsi="Segoe UI" w:cs="Segoe UI"/>
          <w:color w:val="333333"/>
          <w:sz w:val="21"/>
          <w:szCs w:val="21"/>
        </w:rPr>
        <w:t>.WriteLine</w:t>
      </w:r>
      <w:proofErr w:type="spellEnd"/>
      <w:r>
        <w:rPr>
          <w:rFonts w:ascii="Segoe UI" w:hAnsi="Segoe UI" w:cs="Segoe UI"/>
          <w:color w:val="333333"/>
          <w:sz w:val="21"/>
          <w:szCs w:val="21"/>
        </w:rPr>
        <w:t>(</w:t>
      </w:r>
      <w:proofErr w:type="gramEnd"/>
      <w:r>
        <w:rPr>
          <w:rFonts w:ascii="Segoe UI" w:hAnsi="Segoe UI" w:cs="Segoe UI"/>
          <w:color w:val="333333"/>
          <w:sz w:val="21"/>
          <w:szCs w:val="21"/>
        </w:rPr>
        <w:t>item);</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proofErr w:type="spellStart"/>
      <w:proofErr w:type="gramStart"/>
      <w:r>
        <w:rPr>
          <w:rFonts w:ascii="Segoe UI" w:hAnsi="Segoe UI" w:cs="Segoe UI"/>
          <w:color w:val="2B91AF"/>
          <w:sz w:val="21"/>
          <w:szCs w:val="21"/>
        </w:rPr>
        <w:t>Console</w:t>
      </w:r>
      <w:r>
        <w:rPr>
          <w:rFonts w:ascii="Segoe UI" w:hAnsi="Segoe UI" w:cs="Segoe UI"/>
          <w:color w:val="333333"/>
          <w:sz w:val="21"/>
          <w:szCs w:val="21"/>
        </w:rPr>
        <w:t>.ReadLine</w:t>
      </w:r>
      <w:proofErr w:type="spellEnd"/>
      <w:r>
        <w:rPr>
          <w:rFonts w:ascii="Segoe UI" w:hAnsi="Segoe UI" w:cs="Segoe UI"/>
          <w:color w:val="333333"/>
          <w:sz w:val="21"/>
          <w:szCs w:val="21"/>
        </w:rPr>
        <w:t>(</w:t>
      </w:r>
      <w:proofErr w:type="gramEnd"/>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lastRenderedPageBreak/>
        <w:t>}</w:t>
      </w:r>
    </w:p>
    <w:p w:rsidR="00B93822" w:rsidRDefault="00B93822" w:rsidP="00B93822">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t>
      </w:r>
    </w:p>
    <w:p w:rsidR="001D7E0A" w:rsidRPr="007B0889" w:rsidRDefault="001D7E0A" w:rsidP="007B0889">
      <w:pPr>
        <w:rPr>
          <w:b/>
          <w:i/>
          <w:color w:val="5F497A" w:themeColor="accent4" w:themeShade="BF"/>
          <w:sz w:val="20"/>
          <w:szCs w:val="20"/>
          <w:u w:val="thick"/>
        </w:rPr>
      </w:pPr>
      <w:bookmarkStart w:id="0" w:name="_GoBack"/>
      <w:bookmarkEnd w:id="0"/>
    </w:p>
    <w:sectPr w:rsidR="001D7E0A" w:rsidRPr="007B0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5F0"/>
    <w:multiLevelType w:val="multilevel"/>
    <w:tmpl w:val="3F2A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7577F"/>
    <w:multiLevelType w:val="multilevel"/>
    <w:tmpl w:val="C15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C3FE1"/>
    <w:multiLevelType w:val="multilevel"/>
    <w:tmpl w:val="D1AA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B25CD"/>
    <w:multiLevelType w:val="multilevel"/>
    <w:tmpl w:val="D84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89"/>
    <w:rsid w:val="001D7E0A"/>
    <w:rsid w:val="003E650F"/>
    <w:rsid w:val="007B0889"/>
    <w:rsid w:val="00B93822"/>
    <w:rsid w:val="00D22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0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088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D7E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0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088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D7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732786">
      <w:bodyDiv w:val="1"/>
      <w:marLeft w:val="0"/>
      <w:marRight w:val="0"/>
      <w:marTop w:val="0"/>
      <w:marBottom w:val="0"/>
      <w:divBdr>
        <w:top w:val="none" w:sz="0" w:space="0" w:color="auto"/>
        <w:left w:val="none" w:sz="0" w:space="0" w:color="auto"/>
        <w:bottom w:val="none" w:sz="0" w:space="0" w:color="auto"/>
        <w:right w:val="none" w:sz="0" w:space="0" w:color="auto"/>
      </w:divBdr>
      <w:divsChild>
        <w:div w:id="51048950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79976243">
      <w:bodyDiv w:val="1"/>
      <w:marLeft w:val="0"/>
      <w:marRight w:val="0"/>
      <w:marTop w:val="0"/>
      <w:marBottom w:val="0"/>
      <w:divBdr>
        <w:top w:val="none" w:sz="0" w:space="0" w:color="auto"/>
        <w:left w:val="none" w:sz="0" w:space="0" w:color="auto"/>
        <w:bottom w:val="none" w:sz="0" w:space="0" w:color="auto"/>
        <w:right w:val="none" w:sz="0" w:space="0" w:color="auto"/>
      </w:divBdr>
    </w:div>
    <w:div w:id="960309248">
      <w:bodyDiv w:val="1"/>
      <w:marLeft w:val="0"/>
      <w:marRight w:val="0"/>
      <w:marTop w:val="0"/>
      <w:marBottom w:val="0"/>
      <w:divBdr>
        <w:top w:val="none" w:sz="0" w:space="0" w:color="auto"/>
        <w:left w:val="none" w:sz="0" w:space="0" w:color="auto"/>
        <w:bottom w:val="none" w:sz="0" w:space="0" w:color="auto"/>
        <w:right w:val="none" w:sz="0" w:space="0" w:color="auto"/>
      </w:divBdr>
    </w:div>
    <w:div w:id="1330326082">
      <w:bodyDiv w:val="1"/>
      <w:marLeft w:val="0"/>
      <w:marRight w:val="0"/>
      <w:marTop w:val="0"/>
      <w:marBottom w:val="0"/>
      <w:divBdr>
        <w:top w:val="none" w:sz="0" w:space="0" w:color="auto"/>
        <w:left w:val="none" w:sz="0" w:space="0" w:color="auto"/>
        <w:bottom w:val="none" w:sz="0" w:space="0" w:color="auto"/>
        <w:right w:val="none" w:sz="0" w:space="0" w:color="auto"/>
      </w:divBdr>
      <w:divsChild>
        <w:div w:id="1074282440">
          <w:marLeft w:val="0"/>
          <w:marRight w:val="0"/>
          <w:marTop w:val="0"/>
          <w:marBottom w:val="150"/>
          <w:divBdr>
            <w:top w:val="single" w:sz="6" w:space="7" w:color="CCCCCC"/>
            <w:left w:val="single" w:sz="36" w:space="7" w:color="0099FF"/>
            <w:bottom w:val="single" w:sz="6" w:space="7" w:color="CCCCCC"/>
            <w:right w:val="single" w:sz="6" w:space="7" w:color="CCCCCC"/>
          </w:divBdr>
        </w:div>
        <w:div w:id="11318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55611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488</Words>
  <Characters>2788</Characters>
  <Application>Microsoft Office Word</Application>
  <DocSecurity>0</DocSecurity>
  <Lines>23</Lines>
  <Paragraphs>6</Paragraphs>
  <ScaleCrop>false</ScaleCrop>
  <Company>Hewlett-Packard Company</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Saraswat</dc:creator>
  <cp:lastModifiedBy>Sanjeev Saraswat</cp:lastModifiedBy>
  <cp:revision>3</cp:revision>
  <dcterms:created xsi:type="dcterms:W3CDTF">2018-02-22T09:35:00Z</dcterms:created>
  <dcterms:modified xsi:type="dcterms:W3CDTF">2018-02-22T09:41:00Z</dcterms:modified>
</cp:coreProperties>
</file>