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42EFC" w14:textId="30585987" w:rsidR="009F5954" w:rsidRDefault="00BD0F37">
      <w:r>
        <w:t>sssss</w:t>
      </w:r>
    </w:p>
    <w:sectPr w:rsidR="009F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32"/>
    <w:rsid w:val="000806B7"/>
    <w:rsid w:val="005E5C21"/>
    <w:rsid w:val="00AA0432"/>
    <w:rsid w:val="00B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12FE"/>
  <w15:chartTrackingRefBased/>
  <w15:docId w15:val="{B533A34A-F794-4A95-B73D-3D62B81E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Sanjeev</dc:creator>
  <cp:keywords/>
  <dc:description/>
  <cp:lastModifiedBy>Kumar, Sanjeev</cp:lastModifiedBy>
  <cp:revision>2</cp:revision>
  <dcterms:created xsi:type="dcterms:W3CDTF">2022-01-25T12:11:00Z</dcterms:created>
  <dcterms:modified xsi:type="dcterms:W3CDTF">2022-01-25T12:11:00Z</dcterms:modified>
</cp:coreProperties>
</file>