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D2B8C" w14:textId="77777777" w:rsidR="00AE3296" w:rsidRDefault="00000000">
      <w:pPr>
        <w:spacing w:line="259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Phase-II</w:t>
      </w:r>
    </w:p>
    <w:p w14:paraId="63DC9916" w14:textId="77777777" w:rsidR="00AE329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Solution Requirements (Functional &amp; Non-functional)</w:t>
      </w:r>
    </w:p>
    <w:p w14:paraId="20E9CB51" w14:textId="77777777" w:rsidR="00AE3296" w:rsidRDefault="00AE329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E3296" w14:paraId="63D8365E" w14:textId="77777777">
        <w:tc>
          <w:tcPr>
            <w:tcW w:w="4508" w:type="dxa"/>
          </w:tcPr>
          <w:p w14:paraId="4429B299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0EB57F10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26-11-2025</w:t>
            </w:r>
          </w:p>
        </w:tc>
      </w:tr>
      <w:tr w:rsidR="00AE3296" w14:paraId="5CF1792D" w14:textId="77777777">
        <w:tc>
          <w:tcPr>
            <w:tcW w:w="4508" w:type="dxa"/>
          </w:tcPr>
          <w:p w14:paraId="78AA9EC5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</w:t>
            </w:r>
          </w:p>
        </w:tc>
        <w:tc>
          <w:tcPr>
            <w:tcW w:w="4843" w:type="dxa"/>
          </w:tcPr>
          <w:p w14:paraId="4499D79D" w14:textId="3B6844E8" w:rsidR="00AE3296" w:rsidRDefault="0042610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Sanjeevi M</w:t>
            </w:r>
          </w:p>
        </w:tc>
      </w:tr>
      <w:tr w:rsidR="00AE3296" w14:paraId="72905FAC" w14:textId="77777777">
        <w:tc>
          <w:tcPr>
            <w:tcW w:w="4508" w:type="dxa"/>
          </w:tcPr>
          <w:p w14:paraId="36C296B4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21C4BAF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DocSpot – Doctor Appointment Booking System</w:t>
            </w:r>
          </w:p>
        </w:tc>
      </w:tr>
      <w:tr w:rsidR="00AE3296" w14:paraId="0085FB6F" w14:textId="77777777">
        <w:tc>
          <w:tcPr>
            <w:tcW w:w="4508" w:type="dxa"/>
          </w:tcPr>
          <w:p w14:paraId="27B3474A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3C2BAD3" w14:textId="77777777" w:rsidR="00AE329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F0B8F71" w14:textId="77777777" w:rsidR="00AE3296" w:rsidRDefault="00AE3296">
      <w:pPr>
        <w:spacing w:after="160" w:line="259" w:lineRule="auto"/>
        <w:rPr>
          <w:rFonts w:ascii="Calibri" w:eastAsia="Calibri" w:hAnsi="Calibri" w:cs="Calibri"/>
          <w:b/>
        </w:rPr>
      </w:pPr>
    </w:p>
    <w:p w14:paraId="698AABC7" w14:textId="77777777" w:rsidR="00AE3296" w:rsidRDefault="00AE3296">
      <w:pPr>
        <w:spacing w:after="160" w:line="259" w:lineRule="auto"/>
        <w:rPr>
          <w:rFonts w:ascii="Calibri" w:eastAsia="Calibri" w:hAnsi="Calibri" w:cs="Calibri"/>
          <w:b/>
        </w:rPr>
      </w:pPr>
    </w:p>
    <w:p w14:paraId="07ECF2CF" w14:textId="77777777" w:rsidR="00AE32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Requirements:</w:t>
      </w:r>
    </w:p>
    <w:p w14:paraId="282BB496" w14:textId="77777777" w:rsidR="00AE329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2FBB999D" w14:textId="77777777" w:rsidR="00AE3296" w:rsidRDefault="00AE3296">
      <w:pPr>
        <w:spacing w:after="160" w:line="259" w:lineRule="auto"/>
        <w:rPr>
          <w:rFonts w:ascii="Calibri" w:eastAsia="Calibri" w:hAnsi="Calibri" w:cs="Calibri"/>
        </w:rPr>
      </w:pPr>
    </w:p>
    <w:p w14:paraId="4B00DB93" w14:textId="77777777" w:rsidR="00AE32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Functional Requirements – DocSpot </w:t>
      </w:r>
    </w:p>
    <w:tbl>
      <w:tblPr>
        <w:tblStyle w:val="a0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AE3296" w14:paraId="54889FCC" w14:textId="77777777">
        <w:tc>
          <w:tcPr>
            <w:tcW w:w="988" w:type="dxa"/>
          </w:tcPr>
          <w:p w14:paraId="7AF47170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0EB0CA21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2F4711F5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AE3296" w14:paraId="6C2F89F5" w14:textId="77777777">
        <w:trPr>
          <w:trHeight w:val="1474"/>
        </w:trPr>
        <w:tc>
          <w:tcPr>
            <w:tcW w:w="988" w:type="dxa"/>
          </w:tcPr>
          <w:p w14:paraId="18672D01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49363550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3FA80F83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 (patient/doctor/admin)</w:t>
            </w:r>
          </w:p>
          <w:p w14:paraId="2D67D913" w14:textId="77777777" w:rsidR="00AE3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Login with JWT</w:t>
            </w:r>
          </w:p>
          <w:p w14:paraId="03FF887F" w14:textId="77777777" w:rsidR="00AE3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Password reset</w:t>
            </w:r>
          </w:p>
          <w:p w14:paraId="7D241466" w14:textId="77777777" w:rsidR="00AE329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Role-based access</w:t>
            </w:r>
          </w:p>
        </w:tc>
      </w:tr>
      <w:tr w:rsidR="00AE3296" w14:paraId="054F971E" w14:textId="77777777">
        <w:trPr>
          <w:trHeight w:val="1606"/>
        </w:trPr>
        <w:tc>
          <w:tcPr>
            <w:tcW w:w="988" w:type="dxa"/>
          </w:tcPr>
          <w:p w14:paraId="76CC7469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1C9ADC74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Search &amp; Profiles</w:t>
            </w:r>
          </w:p>
        </w:tc>
        <w:tc>
          <w:tcPr>
            <w:tcW w:w="4820" w:type="dxa"/>
          </w:tcPr>
          <w:p w14:paraId="7C080ECD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specialization</w:t>
            </w:r>
          </w:p>
          <w:p w14:paraId="5C2CC54F" w14:textId="77777777" w:rsidR="00AE329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details (experience, location, rating)</w:t>
            </w:r>
          </w:p>
          <w:p w14:paraId="3C9A44D6" w14:textId="77777777" w:rsidR="00AE3296" w:rsidRDefault="00000000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available time slots</w:t>
            </w:r>
          </w:p>
        </w:tc>
      </w:tr>
      <w:tr w:rsidR="00AE3296" w14:paraId="388F69FA" w14:textId="77777777">
        <w:trPr>
          <w:trHeight w:val="1739"/>
        </w:trPr>
        <w:tc>
          <w:tcPr>
            <w:tcW w:w="988" w:type="dxa"/>
          </w:tcPr>
          <w:p w14:paraId="5965176A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16401C38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&amp; Management</w:t>
            </w:r>
          </w:p>
          <w:p w14:paraId="34875A99" w14:textId="77777777" w:rsidR="00AE3296" w:rsidRDefault="00AE3296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47AB79A5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  <w:p w14:paraId="18669585" w14:textId="77777777" w:rsidR="00AE329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Cancel appointment</w:t>
            </w:r>
          </w:p>
          <w:p w14:paraId="3282DC58" w14:textId="77777777" w:rsidR="00AE329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Reschedule appointment</w:t>
            </w:r>
          </w:p>
          <w:p w14:paraId="614BEB51" w14:textId="77777777" w:rsidR="00AE3296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appointment history</w:t>
            </w:r>
          </w:p>
        </w:tc>
      </w:tr>
      <w:tr w:rsidR="00AE3296" w14:paraId="3D2823D6" w14:textId="77777777">
        <w:trPr>
          <w:trHeight w:val="1029"/>
        </w:trPr>
        <w:tc>
          <w:tcPr>
            <w:tcW w:w="988" w:type="dxa"/>
          </w:tcPr>
          <w:p w14:paraId="70E176B5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1493E442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Reviews &amp; Ratings</w:t>
            </w:r>
          </w:p>
        </w:tc>
        <w:tc>
          <w:tcPr>
            <w:tcW w:w="4820" w:type="dxa"/>
          </w:tcPr>
          <w:p w14:paraId="08A87E0A" w14:textId="77777777" w:rsidR="00AE3296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Patients submit doctor reviews</w:t>
            </w:r>
          </w:p>
          <w:p w14:paraId="42F7F2BD" w14:textId="77777777" w:rsidR="00AE3296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View doctor ratings on profile</w:t>
            </w:r>
          </w:p>
        </w:tc>
      </w:tr>
      <w:tr w:rsidR="00AE3296" w14:paraId="0E194EDB" w14:textId="77777777">
        <w:trPr>
          <w:trHeight w:val="1152"/>
        </w:trPr>
        <w:tc>
          <w:tcPr>
            <w:tcW w:w="988" w:type="dxa"/>
          </w:tcPr>
          <w:p w14:paraId="47F3A727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696057E9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Notifications</w:t>
            </w:r>
          </w:p>
        </w:tc>
        <w:tc>
          <w:tcPr>
            <w:tcW w:w="4820" w:type="dxa"/>
          </w:tcPr>
          <w:p w14:paraId="30197032" w14:textId="77777777" w:rsidR="00AE3296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confirmation alerts</w:t>
            </w:r>
          </w:p>
          <w:p w14:paraId="5AF1ECE1" w14:textId="77777777" w:rsidR="00AE3296" w:rsidRDefault="0000000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rPr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Appointment reminder notifications</w:t>
            </w:r>
          </w:p>
        </w:tc>
      </w:tr>
    </w:tbl>
    <w:p w14:paraId="7BF2D63C" w14:textId="77777777" w:rsidR="00AE3296" w:rsidRDefault="00AE3296">
      <w:pPr>
        <w:spacing w:after="160" w:line="259" w:lineRule="auto"/>
        <w:rPr>
          <w:rFonts w:ascii="Calibri" w:eastAsia="Calibri" w:hAnsi="Calibri" w:cs="Calibri"/>
          <w:b/>
        </w:rPr>
      </w:pPr>
    </w:p>
    <w:p w14:paraId="2E11C238" w14:textId="77777777" w:rsidR="00AE3296" w:rsidRDefault="00AE3296">
      <w:pPr>
        <w:spacing w:after="160" w:line="259" w:lineRule="auto"/>
        <w:rPr>
          <w:rFonts w:ascii="Calibri" w:eastAsia="Calibri" w:hAnsi="Calibri" w:cs="Calibri"/>
          <w:b/>
        </w:rPr>
      </w:pPr>
    </w:p>
    <w:p w14:paraId="7A54B316" w14:textId="77777777" w:rsidR="00AE3296" w:rsidRDefault="00AE3296">
      <w:pPr>
        <w:spacing w:after="160" w:line="259" w:lineRule="auto"/>
        <w:rPr>
          <w:rFonts w:ascii="Calibri" w:eastAsia="Calibri" w:hAnsi="Calibri" w:cs="Calibri"/>
          <w:b/>
        </w:rPr>
      </w:pPr>
    </w:p>
    <w:p w14:paraId="1E673D8B" w14:textId="77777777" w:rsidR="00AE3296" w:rsidRDefault="00AE3296">
      <w:pPr>
        <w:spacing w:after="160" w:line="259" w:lineRule="auto"/>
        <w:rPr>
          <w:rFonts w:ascii="Calibri" w:eastAsia="Calibri" w:hAnsi="Calibri" w:cs="Calibri"/>
          <w:b/>
        </w:rPr>
      </w:pPr>
    </w:p>
    <w:p w14:paraId="79B0BC5C" w14:textId="77777777" w:rsidR="00AE329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Non-functional Requirements:</w:t>
      </w:r>
    </w:p>
    <w:p w14:paraId="0C36FE7A" w14:textId="77777777" w:rsidR="00AE329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AE3296" w14:paraId="4D7501B5" w14:textId="77777777">
        <w:tc>
          <w:tcPr>
            <w:tcW w:w="750" w:type="dxa"/>
          </w:tcPr>
          <w:p w14:paraId="34CD34E9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 No.</w:t>
            </w:r>
          </w:p>
        </w:tc>
        <w:tc>
          <w:tcPr>
            <w:tcW w:w="1876" w:type="dxa"/>
          </w:tcPr>
          <w:p w14:paraId="3F739707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5075ACDA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AE3296" w14:paraId="298C585E" w14:textId="77777777">
        <w:tc>
          <w:tcPr>
            <w:tcW w:w="750" w:type="dxa"/>
          </w:tcPr>
          <w:p w14:paraId="1CCF66C8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5BA6BAF4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265F1A9A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platform should have a clean, intuitive UI suitable for all users, including non-technical patients.</w:t>
            </w:r>
          </w:p>
        </w:tc>
      </w:tr>
      <w:tr w:rsidR="00AE3296" w14:paraId="2BE51744" w14:textId="77777777">
        <w:tc>
          <w:tcPr>
            <w:tcW w:w="750" w:type="dxa"/>
          </w:tcPr>
          <w:p w14:paraId="0826E080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567F3383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68E81E73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data transfers must be encrypted; implement JWT token authentication and proper role access control.</w:t>
            </w:r>
          </w:p>
        </w:tc>
      </w:tr>
      <w:tr w:rsidR="00AE3296" w14:paraId="3818BBDA" w14:textId="77777777">
        <w:tc>
          <w:tcPr>
            <w:tcW w:w="750" w:type="dxa"/>
          </w:tcPr>
          <w:p w14:paraId="0EBA5E5A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1EC26396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22733082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Appointment booking and schedule updates should work reliably under all conditions without data loss.</w:t>
            </w:r>
          </w:p>
        </w:tc>
      </w:tr>
      <w:tr w:rsidR="00AE3296" w14:paraId="772F8E30" w14:textId="77777777">
        <w:tc>
          <w:tcPr>
            <w:tcW w:w="750" w:type="dxa"/>
          </w:tcPr>
          <w:p w14:paraId="27EB5EC2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0B9EF3AC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BF6D3FD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should load within 2–3 seconds; appointment booking actions should be near-instant.</w:t>
            </w:r>
          </w:p>
        </w:tc>
      </w:tr>
      <w:tr w:rsidR="00AE3296" w14:paraId="6774ECBE" w14:textId="77777777">
        <w:tc>
          <w:tcPr>
            <w:tcW w:w="750" w:type="dxa"/>
          </w:tcPr>
          <w:p w14:paraId="766EBC3F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1138C3FC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49C36134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System should offer at least 99.9% uptime to ensure users can book appointments anytime.</w:t>
            </w:r>
          </w:p>
        </w:tc>
      </w:tr>
      <w:tr w:rsidR="00AE3296" w14:paraId="08CE809D" w14:textId="77777777">
        <w:tc>
          <w:tcPr>
            <w:tcW w:w="750" w:type="dxa"/>
          </w:tcPr>
          <w:p w14:paraId="0BAB2199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3F34A5A0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61C2CA0F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Should support high concurrency (many users at once) and allow future feature expansion.</w:t>
            </w:r>
          </w:p>
        </w:tc>
      </w:tr>
      <w:tr w:rsidR="00AE3296" w14:paraId="395D7750" w14:textId="77777777">
        <w:tc>
          <w:tcPr>
            <w:tcW w:w="750" w:type="dxa"/>
          </w:tcPr>
          <w:p w14:paraId="7528AE5F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NFR-7</w:t>
            </w:r>
          </w:p>
        </w:tc>
        <w:tc>
          <w:tcPr>
            <w:tcW w:w="1876" w:type="dxa"/>
          </w:tcPr>
          <w:p w14:paraId="34B65A37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Maintainability</w:t>
            </w:r>
          </w:p>
        </w:tc>
        <w:tc>
          <w:tcPr>
            <w:tcW w:w="6390" w:type="dxa"/>
          </w:tcPr>
          <w:p w14:paraId="52AFB271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Codebase should follow modular structure, making future updates easier.</w:t>
            </w:r>
          </w:p>
        </w:tc>
      </w:tr>
      <w:tr w:rsidR="00AE3296" w14:paraId="446A79AF" w14:textId="77777777">
        <w:tc>
          <w:tcPr>
            <w:tcW w:w="750" w:type="dxa"/>
          </w:tcPr>
          <w:p w14:paraId="51B6FEDE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NFR-8</w:t>
            </w:r>
          </w:p>
        </w:tc>
        <w:tc>
          <w:tcPr>
            <w:tcW w:w="1876" w:type="dxa"/>
          </w:tcPr>
          <w:p w14:paraId="745C7D70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Compatibility</w:t>
            </w:r>
          </w:p>
        </w:tc>
        <w:tc>
          <w:tcPr>
            <w:tcW w:w="6390" w:type="dxa"/>
          </w:tcPr>
          <w:p w14:paraId="1B451605" w14:textId="77777777" w:rsidR="00AE3296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Should run smoothly on all major browsers (Chrome, Edge, Firefox) and mobile devices.</w:t>
            </w:r>
          </w:p>
        </w:tc>
      </w:tr>
    </w:tbl>
    <w:p w14:paraId="43CB0D6F" w14:textId="77777777" w:rsidR="00AE3296" w:rsidRDefault="00AE3296">
      <w:pPr>
        <w:spacing w:after="160" w:line="259" w:lineRule="auto"/>
        <w:rPr>
          <w:rFonts w:ascii="Calibri" w:eastAsia="Calibri" w:hAnsi="Calibri" w:cs="Calibri"/>
        </w:rPr>
      </w:pPr>
    </w:p>
    <w:p w14:paraId="5FCF3383" w14:textId="77777777" w:rsidR="00AE3296" w:rsidRDefault="00AE3296"/>
    <w:sectPr w:rsidR="00AE329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DE7F24"/>
    <w:multiLevelType w:val="multilevel"/>
    <w:tmpl w:val="CC300A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BEA0984"/>
    <w:multiLevelType w:val="multilevel"/>
    <w:tmpl w:val="8F368B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2B40FE4"/>
    <w:multiLevelType w:val="multilevel"/>
    <w:tmpl w:val="99CCBF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80004AB"/>
    <w:multiLevelType w:val="multilevel"/>
    <w:tmpl w:val="C330B9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5D12EE8"/>
    <w:multiLevelType w:val="multilevel"/>
    <w:tmpl w:val="7BB2EB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3342408">
    <w:abstractNumId w:val="3"/>
  </w:num>
  <w:num w:numId="2" w16cid:durableId="2137940485">
    <w:abstractNumId w:val="1"/>
  </w:num>
  <w:num w:numId="3" w16cid:durableId="6295937">
    <w:abstractNumId w:val="2"/>
  </w:num>
  <w:num w:numId="4" w16cid:durableId="1423146084">
    <w:abstractNumId w:val="0"/>
  </w:num>
  <w:num w:numId="5" w16cid:durableId="1104033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3296"/>
    <w:rsid w:val="003963F4"/>
    <w:rsid w:val="00426102"/>
    <w:rsid w:val="00AE3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019DE"/>
  <w15:docId w15:val="{0E2A0D7F-B3ED-452E-85CD-A695530BE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296</Words>
  <Characters>1690</Characters>
  <Application>Microsoft Office Word</Application>
  <DocSecurity>0</DocSecurity>
  <Lines>14</Lines>
  <Paragraphs>3</Paragraphs>
  <ScaleCrop>false</ScaleCrop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Sanjeevi</dc:creator>
  <cp:lastModifiedBy>Sanjeevi M</cp:lastModifiedBy>
  <cp:revision>2</cp:revision>
  <dcterms:created xsi:type="dcterms:W3CDTF">2025-12-08T06:13:00Z</dcterms:created>
  <dcterms:modified xsi:type="dcterms:W3CDTF">2025-12-08T06:13:00Z</dcterms:modified>
</cp:coreProperties>
</file>