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</w:rPr>
        <w:t>if (!string.IsNullOrEmpty(aspireNCacheId)  || builder.Environment.IsDevelopment())</w:t>
      </w:r>
    </w:p>
    <w:p>
      <w:pPr>
        <w:spacing w:after="0"/>
      </w:pPr>
      <w:r>
        <w:rPr>
          <w:rFonts w:ascii="Courier New" w:hAnsi="Courier New"/>
        </w:rPr>
        <w:t>{</w:t>
      </w:r>
    </w:p>
    <w:p>
      <w:pPr>
        <w:spacing w:after="0"/>
      </w:pPr>
      <w:r>
        <w:rPr>
          <w:rFonts w:ascii="Courier New" w:hAnsi="Courier New"/>
        </w:rPr>
        <w:t xml:space="preserve">    builder.Services.AddDistributedMemoryCache();</w:t>
      </w:r>
    </w:p>
    <w:p>
      <w:pPr>
        <w:spacing w:after="0"/>
      </w:pPr>
      <w:r>
        <w:rPr>
          <w:rFonts w:ascii="Courier New" w:hAnsi="Courier New"/>
        </w:rPr>
        <w:t xml:space="preserve">    //builder.Services.AddNCacheDistributedCache(options =&gt;</w:t>
      </w:r>
    </w:p>
    <w:p>
      <w:pPr>
        <w:spacing w:after="0"/>
      </w:pPr>
      <w:r>
        <w:rPr>
          <w:rFonts w:ascii="Courier New" w:hAnsi="Courier New"/>
        </w:rPr>
        <w:t xml:space="preserve">    //{</w:t>
      </w:r>
    </w:p>
    <w:p>
      <w:pPr>
        <w:spacing w:after="0"/>
      </w:pPr>
      <w:r>
        <w:rPr>
          <w:rFonts w:ascii="Courier New" w:hAnsi="Courier New"/>
        </w:rPr>
        <w:t xml:space="preserve">    //    options.CacheName = aspireNCacheld;</w:t>
      </w:r>
    </w:p>
    <w:p>
      <w:pPr>
        <w:spacing w:after="0"/>
      </w:pPr>
      <w:r>
        <w:rPr>
          <w:rFonts w:ascii="Courier New" w:hAnsi="Courier New"/>
        </w:rPr>
        <w:t xml:space="preserve">    //    options.EnableLogs = true;</w:t>
      </w:r>
    </w:p>
    <w:p>
      <w:pPr>
        <w:spacing w:after="0"/>
      </w:pPr>
      <w:r>
        <w:rPr>
          <w:rFonts w:ascii="Courier New" w:hAnsi="Courier New"/>
        </w:rPr>
        <w:t xml:space="preserve">    //    options.EnableDetailLogs = false;</w:t>
      </w:r>
    </w:p>
    <w:p>
      <w:pPr>
        <w:spacing w:after="0"/>
      </w:pPr>
      <w:r>
        <w:rPr>
          <w:rFonts w:ascii="Courier New" w:hAnsi="Courier New"/>
        </w:rPr>
        <w:t xml:space="preserve">    //    options.ExceptionsEnabled = true;</w:t>
      </w:r>
    </w:p>
    <w:p>
      <w:pPr>
        <w:spacing w:after="0"/>
      </w:pPr>
      <w:r>
        <w:rPr>
          <w:rFonts w:ascii="Courier New" w:hAnsi="Courier New"/>
        </w:rPr>
        <w:t xml:space="preserve">    //    options.RequestTimeout = 15;</w:t>
      </w:r>
    </w:p>
    <w:p>
      <w:pPr>
        <w:spacing w:after="0"/>
      </w:pPr>
      <w:r>
        <w:rPr>
          <w:rFonts w:ascii="Courier New" w:hAnsi="Courier New"/>
        </w:rPr>
        <w:t xml:space="preserve">    //    options.WriteExceptionsToEventLog = true;</w:t>
      </w:r>
    </w:p>
    <w:p>
      <w:pPr>
        <w:spacing w:after="0"/>
      </w:pPr>
      <w:r>
        <w:rPr>
          <w:rFonts w:ascii="Courier New" w:hAnsi="Courier New"/>
        </w:rPr>
        <w:t xml:space="preserve">    //});</w:t>
      </w:r>
    </w:p>
    <w:p>
      <w:pPr>
        <w:spacing w:after="0"/>
      </w:pPr>
      <w:r>
        <w:rPr>
          <w:rFonts w:ascii="Courier New" w:hAnsi="Courier New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