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Heading1"/>
        <w:spacing w:line="2386" w:lineRule="exact" w:before="49"/>
      </w:pPr>
      <w:r>
        <w:rPr>
          <w:color w:val="00509E"/>
          <w:spacing w:val="-55"/>
          <w:w w:val="80"/>
        </w:rPr>
        <w:t>WINNING</w:t>
      </w:r>
    </w:p>
    <w:p>
      <w:pPr>
        <w:spacing w:line="1400" w:lineRule="exact" w:before="0"/>
        <w:ind w:left="114" w:right="0" w:firstLine="0"/>
        <w:jc w:val="left"/>
        <w:rPr>
          <w:sz w:val="256"/>
        </w:rPr>
      </w:pPr>
      <w:r>
        <w:rPr>
          <w:color w:val="00509E"/>
          <w:spacing w:val="-67"/>
          <w:w w:val="75"/>
          <w:sz w:val="256"/>
        </w:rPr>
        <w:t>STRATEGIES</w:t>
      </w:r>
    </w:p>
    <w:p>
      <w:pPr>
        <w:spacing w:after="0" w:line="1400" w:lineRule="exact"/>
        <w:jc w:val="left"/>
        <w:rPr>
          <w:sz w:val="256"/>
        </w:rPr>
        <w:sectPr>
          <w:type w:val="continuous"/>
          <w:pgSz w:w="11900" w:h="16840"/>
          <w:pgMar w:top="1600" w:bottom="280" w:left="580" w:right="600"/>
        </w:sectPr>
      </w:pPr>
    </w:p>
    <w:p>
      <w:pPr>
        <w:pStyle w:val="Heading1"/>
        <w:spacing w:line="1800" w:lineRule="exact"/>
      </w:pPr>
      <w:r>
        <w:rPr>
          <w:color w:val="00509E"/>
          <w:spacing w:val="-20"/>
          <w:w w:val="70"/>
        </w:rPr>
        <w:t>FOR</w:t>
      </w:r>
      <w:r>
        <w:rPr>
          <w:color w:val="00509E"/>
          <w:spacing w:val="-311"/>
          <w:w w:val="70"/>
        </w:rPr>
        <w:t> </w:t>
      </w:r>
      <w:r>
        <w:rPr>
          <w:color w:val="00509E"/>
          <w:spacing w:val="-20"/>
          <w:w w:val="70"/>
        </w:rPr>
        <w:t>A</w:t>
      </w:r>
    </w:p>
    <w:p>
      <w:pPr>
        <w:pStyle w:val="BodyText"/>
        <w:rPr>
          <w:sz w:val="54"/>
        </w:rPr>
      </w:pPr>
      <w:r>
        <w:rPr/>
        <w:br w:type="column"/>
      </w:r>
      <w:r>
        <w:rPr>
          <w:sz w:val="54"/>
        </w:rPr>
      </w:r>
    </w:p>
    <w:p>
      <w:pPr>
        <w:pStyle w:val="BodyText"/>
        <w:rPr>
          <w:sz w:val="63"/>
        </w:rPr>
      </w:pPr>
    </w:p>
    <w:p>
      <w:pPr>
        <w:spacing w:line="456" w:lineRule="exact" w:before="0"/>
        <w:ind w:left="70" w:right="0" w:firstLine="0"/>
        <w:jc w:val="left"/>
        <w:rPr>
          <w:rFonts w:ascii="Arial MT"/>
          <w:sz w:val="48"/>
        </w:rPr>
      </w:pPr>
      <w:r>
        <w:rPr>
          <w:rFonts w:ascii="Arial MT"/>
          <w:color w:val="FFFFFF"/>
          <w:spacing w:val="-2"/>
          <w:w w:val="90"/>
          <w:sz w:val="48"/>
        </w:rPr>
        <w:t>Come</w:t>
      </w:r>
      <w:r>
        <w:rPr>
          <w:rFonts w:ascii="Arial MT"/>
          <w:color w:val="FFFFFF"/>
          <w:spacing w:val="-29"/>
          <w:w w:val="90"/>
          <w:sz w:val="48"/>
        </w:rPr>
        <w:t> </w:t>
      </w:r>
      <w:r>
        <w:rPr>
          <w:rFonts w:ascii="Arial MT"/>
          <w:color w:val="FFFFFF"/>
          <w:spacing w:val="-1"/>
          <w:w w:val="90"/>
          <w:sz w:val="48"/>
        </w:rPr>
        <w:t>up</w:t>
      </w:r>
      <w:r>
        <w:rPr>
          <w:rFonts w:ascii="Arial MT"/>
          <w:color w:val="FFFFFF"/>
          <w:spacing w:val="-29"/>
          <w:w w:val="90"/>
          <w:sz w:val="48"/>
        </w:rPr>
        <w:t> </w:t>
      </w:r>
      <w:r>
        <w:rPr>
          <w:rFonts w:ascii="Arial MT"/>
          <w:color w:val="FFFFFF"/>
          <w:spacing w:val="-1"/>
          <w:w w:val="90"/>
          <w:sz w:val="48"/>
        </w:rPr>
        <w:t>Trumps</w:t>
      </w:r>
      <w:r>
        <w:rPr>
          <w:rFonts w:ascii="Arial MT"/>
          <w:color w:val="FFFFFF"/>
          <w:spacing w:val="-29"/>
          <w:w w:val="90"/>
          <w:sz w:val="48"/>
        </w:rPr>
        <w:t> </w:t>
      </w:r>
      <w:r>
        <w:rPr>
          <w:rFonts w:ascii="Arial MT"/>
          <w:color w:val="FFFFFF"/>
          <w:spacing w:val="-1"/>
          <w:w w:val="90"/>
          <w:sz w:val="48"/>
        </w:rPr>
        <w:t>in</w:t>
      </w:r>
    </w:p>
    <w:p>
      <w:pPr>
        <w:spacing w:line="55" w:lineRule="exact" w:before="0"/>
        <w:ind w:left="70" w:right="0" w:firstLine="0"/>
        <w:jc w:val="left"/>
        <w:rPr>
          <w:rFonts w:ascii="Arial MT" w:hAnsi="Arial MT"/>
          <w:sz w:val="48"/>
        </w:rPr>
      </w:pPr>
      <w:r>
        <w:rPr>
          <w:rFonts w:ascii="Arial MT" w:hAnsi="Arial MT"/>
          <w:color w:val="FFFFFF"/>
          <w:w w:val="85"/>
          <w:sz w:val="48"/>
        </w:rPr>
        <w:t>India’s</w:t>
      </w:r>
      <w:r>
        <w:rPr>
          <w:rFonts w:ascii="Arial MT" w:hAnsi="Arial MT"/>
          <w:color w:val="FFFFFF"/>
          <w:spacing w:val="-17"/>
          <w:w w:val="85"/>
          <w:sz w:val="48"/>
        </w:rPr>
        <w:t> </w:t>
      </w:r>
      <w:r>
        <w:rPr>
          <w:rFonts w:ascii="Arial MT" w:hAnsi="Arial MT"/>
          <w:color w:val="FFFFFF"/>
          <w:w w:val="85"/>
          <w:sz w:val="48"/>
        </w:rPr>
        <w:t>FMCG</w:t>
      </w:r>
      <w:r>
        <w:rPr>
          <w:rFonts w:ascii="Arial MT" w:hAnsi="Arial MT"/>
          <w:color w:val="FFFFFF"/>
          <w:spacing w:val="-17"/>
          <w:w w:val="85"/>
          <w:sz w:val="48"/>
        </w:rPr>
        <w:t> </w:t>
      </w:r>
      <w:r>
        <w:rPr>
          <w:rFonts w:ascii="Arial MT" w:hAnsi="Arial MT"/>
          <w:color w:val="FFFFFF"/>
          <w:w w:val="85"/>
          <w:sz w:val="48"/>
        </w:rPr>
        <w:t>Landscape</w:t>
      </w:r>
    </w:p>
    <w:p>
      <w:pPr>
        <w:spacing w:after="0" w:line="55" w:lineRule="exact"/>
        <w:jc w:val="left"/>
        <w:rPr>
          <w:rFonts w:ascii="Arial MT" w:hAnsi="Arial MT"/>
          <w:sz w:val="48"/>
        </w:rPr>
        <w:sectPr>
          <w:type w:val="continuous"/>
          <w:pgSz w:w="11900" w:h="16840"/>
          <w:pgMar w:top="1600" w:bottom="280" w:left="580" w:right="600"/>
          <w:cols w:num="2" w:equalWidth="0">
            <w:col w:w="4532" w:space="39"/>
            <w:col w:w="6149"/>
          </w:cols>
        </w:sectPr>
      </w:pPr>
    </w:p>
    <w:p>
      <w:pPr>
        <w:pStyle w:val="Heading1"/>
        <w:spacing w:line="2716" w:lineRule="exact"/>
      </w:pPr>
      <w:r>
        <w:rPr/>
        <w:pict>
          <v:group style="position:absolute;margin-left:.03pt;margin-top:.98pt;width:595.050pt;height:841.05pt;mso-position-horizontal-relative:page;mso-position-vertical-relative:page;z-index:-16656896" coordorigin="1,20" coordsize="11901,16821">
            <v:rect style="position:absolute;left:0;top:7664;width:11901;height:9176" filled="true" fillcolor="#babe30" stroked="false">
              <v:fill type="solid"/>
            </v:rect>
            <v:shape style="position:absolute;left:734;top:15555;width:242;height:242" coordorigin="734,15555" coordsize="242,242" path="m975,15701l880,15701,880,15797,975,15797,975,15701xm975,15555l734,15555,734,15597,734,15797,776,15797,776,15597,975,15597,975,15555xe" filled="true" fillcolor="#ffffff" stroked="false">
              <v:path arrowok="t"/>
              <v:fill type="solid"/>
            </v:shape>
            <v:shape style="position:absolute;left:1427;top:15586;width:1404;height:522" type="#_x0000_t75" stroked="false">
              <v:imagedata r:id="rId5" o:title=""/>
            </v:shape>
            <v:shape style="position:absolute;left:734;top:15555;width:557;height:557" coordorigin="734,15555" coordsize="557,557" path="m975,16070l776,16070,776,15870,734,15870,734,16070,734,16112,975,16112,975,16070xm975,15871l880,15871,880,15966,975,15966,975,15871xm1145,15871l1050,15871,1050,15966,1145,15966,1145,15871xm1145,15701l1050,15701,1050,15797,1145,15797,1145,15701xm1291,15870l1249,15870,1249,16070,1050,16070,1050,16112,1291,16112,1291,16070,1291,15870xm1291,15555l1050,15555,1050,15597,1249,15597,1249,15797,1291,15797,1291,15597,1291,15555xe" filled="true" fillcolor="#ffffff" stroked="false">
              <v:path arrowok="t"/>
              <v:fill type="solid"/>
            </v:shape>
            <v:shape style="position:absolute;left:0;top:19;width:11901;height:7666" type="#_x0000_t75" stroked="false">
              <v:imagedata r:id="rId6" o:title=""/>
            </v:shape>
            <w10:wrap type="none"/>
          </v:group>
        </w:pict>
      </w:r>
      <w:r>
        <w:rPr>
          <w:color w:val="00509E"/>
          <w:spacing w:val="-51"/>
          <w:w w:val="70"/>
        </w:rPr>
        <w:t>SMOOTH</w:t>
      </w:r>
      <w:r>
        <w:rPr>
          <w:color w:val="00509E"/>
          <w:spacing w:val="-184"/>
          <w:w w:val="70"/>
        </w:rPr>
        <w:t> </w:t>
      </w:r>
      <w:r>
        <w:rPr>
          <w:color w:val="00509E"/>
          <w:spacing w:val="-55"/>
          <w:w w:val="70"/>
        </w:rPr>
        <w:t>RIDE</w:t>
      </w:r>
    </w:p>
    <w:p>
      <w:pPr>
        <w:spacing w:after="0" w:line="2716" w:lineRule="exact"/>
        <w:sectPr>
          <w:type w:val="continuous"/>
          <w:pgSz w:w="11900" w:h="16840"/>
          <w:pgMar w:top="1600" w:bottom="280" w:left="580" w:right="600"/>
        </w:sectPr>
      </w:pPr>
    </w:p>
    <w:p>
      <w:pPr>
        <w:spacing w:before="20"/>
        <w:ind w:left="154" w:right="0" w:firstLine="0"/>
        <w:jc w:val="left"/>
        <w:rPr>
          <w:sz w:val="92"/>
        </w:rPr>
      </w:pPr>
      <w:r>
        <w:rPr/>
        <w:pict>
          <v:rect style="position:absolute;margin-left:.03pt;margin-top:.98pt;width:595.02pt;height:841.02pt;mso-position-horizontal-relative:page;mso-position-vertical-relative:page;z-index:-16656384" filled="true" fillcolor="#babe30" stroked="false">
            <v:fill type="solid"/>
            <w10:wrap type="none"/>
          </v:rect>
        </w:pict>
      </w:r>
      <w:r>
        <w:rPr>
          <w:color w:val="FFFFFF"/>
          <w:spacing w:val="-16"/>
          <w:w w:val="70"/>
          <w:sz w:val="92"/>
        </w:rPr>
        <w:t>INDIA’S</w:t>
      </w:r>
      <w:r>
        <w:rPr>
          <w:color w:val="FFFFFF"/>
          <w:spacing w:val="-112"/>
          <w:w w:val="70"/>
          <w:sz w:val="92"/>
        </w:rPr>
        <w:t> </w:t>
      </w:r>
      <w:r>
        <w:rPr>
          <w:color w:val="FFFFFF"/>
          <w:spacing w:val="-16"/>
          <w:w w:val="70"/>
          <w:sz w:val="92"/>
        </w:rPr>
        <w:t>TOP</w:t>
      </w:r>
      <w:r>
        <w:rPr>
          <w:color w:val="FFFFFF"/>
          <w:spacing w:val="-112"/>
          <w:w w:val="70"/>
          <w:sz w:val="92"/>
        </w:rPr>
        <w:t> </w:t>
      </w:r>
      <w:r>
        <w:rPr>
          <w:color w:val="FFFFFF"/>
          <w:spacing w:val="-16"/>
          <w:w w:val="70"/>
          <w:sz w:val="92"/>
        </w:rPr>
        <w:t>25</w:t>
      </w:r>
      <w:r>
        <w:rPr>
          <w:color w:val="FFFFFF"/>
          <w:spacing w:val="-112"/>
          <w:w w:val="70"/>
          <w:sz w:val="92"/>
        </w:rPr>
        <w:t> </w:t>
      </w:r>
      <w:r>
        <w:rPr>
          <w:color w:val="FFFFFF"/>
          <w:spacing w:val="-16"/>
          <w:w w:val="70"/>
          <w:sz w:val="92"/>
        </w:rPr>
        <w:t>FMCG</w:t>
      </w:r>
      <w:r>
        <w:rPr>
          <w:color w:val="FFFFFF"/>
          <w:spacing w:val="-111"/>
          <w:w w:val="70"/>
          <w:sz w:val="92"/>
        </w:rPr>
        <w:t> </w:t>
      </w:r>
      <w:r>
        <w:rPr>
          <w:color w:val="FFFFFF"/>
          <w:spacing w:val="-16"/>
          <w:w w:val="70"/>
          <w:sz w:val="92"/>
        </w:rPr>
        <w:t>COMPANIES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spacing w:line="249" w:lineRule="auto" w:before="0"/>
        <w:ind w:left="2682" w:right="7276" w:firstLine="0"/>
        <w:jc w:val="center"/>
        <w:rPr>
          <w:rFonts w:ascii="Arial MT"/>
          <w:sz w:val="18"/>
        </w:rPr>
      </w:pPr>
      <w:r>
        <w:rPr>
          <w:rFonts w:ascii="Arial MT"/>
          <w:color w:val="FFFFFF"/>
          <w:w w:val="85"/>
          <w:sz w:val="18"/>
        </w:rPr>
        <w:t>2012</w:t>
      </w:r>
      <w:r>
        <w:rPr>
          <w:rFonts w:ascii="Arial MT"/>
          <w:color w:val="FFFFFF"/>
          <w:spacing w:val="1"/>
          <w:w w:val="85"/>
          <w:sz w:val="18"/>
        </w:rPr>
        <w:t> </w:t>
      </w:r>
      <w:r>
        <w:rPr>
          <w:rFonts w:ascii="Arial MT"/>
          <w:color w:val="FFFFFF"/>
          <w:w w:val="85"/>
          <w:sz w:val="18"/>
        </w:rPr>
        <w:t>Est</w:t>
      </w:r>
      <w:r>
        <w:rPr>
          <w:rFonts w:ascii="Arial MT"/>
          <w:color w:val="FFFFFF"/>
          <w:spacing w:val="-39"/>
          <w:w w:val="85"/>
          <w:sz w:val="18"/>
        </w:rPr>
        <w:t> </w:t>
      </w:r>
      <w:r>
        <w:rPr>
          <w:rFonts w:ascii="Arial MT"/>
          <w:color w:val="FFFFFF"/>
          <w:w w:val="95"/>
          <w:sz w:val="18"/>
        </w:rPr>
        <w:t>FMCG</w:t>
      </w:r>
    </w:p>
    <w:p>
      <w:pPr>
        <w:spacing w:before="2" w:after="18"/>
        <w:ind w:left="2682" w:right="7276" w:firstLine="0"/>
        <w:jc w:val="center"/>
        <w:rPr>
          <w:rFonts w:ascii="Arial MT"/>
          <w:sz w:val="18"/>
        </w:rPr>
      </w:pPr>
      <w:r>
        <w:rPr>
          <w:rFonts w:ascii="Arial MT"/>
          <w:color w:val="FFFFFF"/>
          <w:sz w:val="18"/>
        </w:rPr>
        <w:t>Turnover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2"/>
        <w:gridCol w:w="1913"/>
        <w:gridCol w:w="952"/>
        <w:gridCol w:w="2976"/>
        <w:gridCol w:w="4070"/>
      </w:tblGrid>
      <w:tr>
        <w:trPr>
          <w:trHeight w:val="235" w:hRule="atLeast"/>
        </w:trPr>
        <w:tc>
          <w:tcPr>
            <w:tcW w:w="522" w:type="dxa"/>
            <w:tcBorders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198" w:lineRule="exact" w:before="0"/>
              <w:ind w:left="1" w:right="5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FFFFFF"/>
                <w:sz w:val="18"/>
              </w:rPr>
              <w:t>Rank</w:t>
            </w:r>
          </w:p>
        </w:tc>
        <w:tc>
          <w:tcPr>
            <w:tcW w:w="1913" w:type="dxa"/>
            <w:tcBorders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198" w:lineRule="exact" w:before="0"/>
              <w:ind w:left="99"/>
              <w:rPr>
                <w:rFonts w:ascii="Arial MT"/>
                <w:sz w:val="18"/>
              </w:rPr>
            </w:pPr>
            <w:r>
              <w:rPr>
                <w:rFonts w:ascii="Arial MT"/>
                <w:color w:val="FFFFFF"/>
                <w:sz w:val="18"/>
              </w:rPr>
              <w:t>Company</w:t>
            </w:r>
          </w:p>
        </w:tc>
        <w:tc>
          <w:tcPr>
            <w:tcW w:w="952" w:type="dxa"/>
            <w:tcBorders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198" w:lineRule="exact" w:before="0"/>
              <w:ind w:left="164" w:right="13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FFFFFF"/>
                <w:w w:val="85"/>
                <w:sz w:val="18"/>
              </w:rPr>
              <w:t>(Rs.</w:t>
            </w:r>
            <w:r>
              <w:rPr>
                <w:rFonts w:ascii="Arial MT"/>
                <w:color w:val="FFFFFF"/>
                <w:spacing w:val="4"/>
                <w:w w:val="85"/>
                <w:sz w:val="18"/>
              </w:rPr>
              <w:t> </w:t>
            </w:r>
            <w:r>
              <w:rPr>
                <w:rFonts w:ascii="Arial MT"/>
                <w:color w:val="FFFFFF"/>
                <w:w w:val="85"/>
                <w:sz w:val="18"/>
              </w:rPr>
              <w:t>Crs)</w:t>
            </w:r>
          </w:p>
        </w:tc>
        <w:tc>
          <w:tcPr>
            <w:tcW w:w="2976" w:type="dxa"/>
            <w:tcBorders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198" w:lineRule="exact" w:before="0"/>
              <w:ind w:left="142"/>
              <w:rPr>
                <w:rFonts w:ascii="Arial MT"/>
                <w:sz w:val="18"/>
              </w:rPr>
            </w:pPr>
            <w:r>
              <w:rPr>
                <w:rFonts w:ascii="Arial MT"/>
                <w:color w:val="FFFFFF"/>
                <w:sz w:val="18"/>
              </w:rPr>
              <w:t>Category</w:t>
            </w:r>
          </w:p>
        </w:tc>
        <w:tc>
          <w:tcPr>
            <w:tcW w:w="4070" w:type="dxa"/>
            <w:tcBorders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198" w:lineRule="exact" w:before="0"/>
              <w:rPr>
                <w:rFonts w:ascii="Arial MT"/>
                <w:sz w:val="18"/>
              </w:rPr>
            </w:pPr>
            <w:r>
              <w:rPr>
                <w:rFonts w:ascii="Arial MT"/>
                <w:color w:val="FFFFFF"/>
                <w:w w:val="95"/>
                <w:sz w:val="18"/>
              </w:rPr>
              <w:t>Major</w:t>
            </w:r>
            <w:r>
              <w:rPr>
                <w:rFonts w:ascii="Arial MT"/>
                <w:color w:val="FFFFFF"/>
                <w:spacing w:val="-1"/>
                <w:w w:val="95"/>
                <w:sz w:val="18"/>
              </w:rPr>
              <w:t> </w:t>
            </w:r>
            <w:r>
              <w:rPr>
                <w:rFonts w:ascii="Arial MT"/>
                <w:color w:val="FFFFFF"/>
                <w:w w:val="95"/>
                <w:sz w:val="18"/>
              </w:rPr>
              <w:t>Brands/</w:t>
            </w:r>
            <w:r>
              <w:rPr>
                <w:rFonts w:ascii="Arial MT"/>
                <w:color w:val="FFFFFF"/>
                <w:spacing w:val="-1"/>
                <w:w w:val="95"/>
                <w:sz w:val="18"/>
              </w:rPr>
              <w:t> </w:t>
            </w:r>
            <w:r>
              <w:rPr>
                <w:rFonts w:ascii="Arial MT"/>
                <w:color w:val="FFFFFF"/>
                <w:w w:val="95"/>
                <w:sz w:val="18"/>
              </w:rPr>
              <w:t>Products</w:t>
            </w:r>
          </w:p>
        </w:tc>
      </w:tr>
      <w:tr>
        <w:trPr>
          <w:trHeight w:val="825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59"/>
              <w:jc w:val="center"/>
              <w:rPr>
                <w:sz w:val="18"/>
              </w:rPr>
            </w:pPr>
            <w:r>
              <w:rPr>
                <w:color w:val="FFFFFF"/>
                <w:w w:val="70"/>
                <w:sz w:val="18"/>
              </w:rPr>
              <w:t>1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Hindustan</w:t>
            </w:r>
            <w:r>
              <w:rPr>
                <w:color w:val="FFFFFF"/>
                <w:spacing w:val="1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Unilever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21,786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left="142" w:right="97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Bakery</w:t>
            </w:r>
            <w:r>
              <w:rPr>
                <w:color w:val="FFFFFF"/>
                <w:spacing w:val="1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Confectionary,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1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 Care,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Home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Non-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alcoholic</w:t>
            </w:r>
            <w:r>
              <w:rPr>
                <w:color w:val="FFFFFF"/>
                <w:spacing w:val="2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Beverages,</w:t>
            </w:r>
            <w:r>
              <w:rPr>
                <w:color w:val="FFFFFF"/>
                <w:spacing w:val="2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Packaged</w:t>
            </w:r>
            <w:r>
              <w:rPr>
                <w:color w:val="FFFFFF"/>
                <w:spacing w:val="2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Foods,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Staples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235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Annapurna,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Brooke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Bond,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Clinic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Plus,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Fair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&amp;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Lovely,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Kissan,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Lakme,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Lifebuoy,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Lipton,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Lux,</w:t>
            </w:r>
            <w:r>
              <w:rPr>
                <w:color w:val="FFFFFF"/>
                <w:spacing w:val="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Pepsodent,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Ponds,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Sunsilk,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Surf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Excel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,Vaseline</w:t>
            </w:r>
          </w:p>
        </w:tc>
      </w:tr>
      <w:tr>
        <w:trPr>
          <w:trHeight w:val="62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59"/>
              <w:jc w:val="center"/>
              <w:rPr>
                <w:sz w:val="18"/>
              </w:rPr>
            </w:pPr>
            <w:r>
              <w:rPr>
                <w:color w:val="FFFFFF"/>
                <w:w w:val="88"/>
                <w:sz w:val="18"/>
              </w:rPr>
              <w:t>2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Ruchi</w:t>
            </w:r>
            <w:r>
              <w:rPr>
                <w:color w:val="FFFFFF"/>
                <w:spacing w:val="-6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Soya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19,909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left="142" w:right="74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Bakery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Confectionary</w:t>
            </w:r>
            <w:r>
              <w:rPr>
                <w:color w:val="FFFFFF"/>
                <w:spacing w:val="1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1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Packaged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Foods,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Staples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Nutrela,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Nutri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Gold,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Ruchi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Gold,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Sunrich</w:t>
            </w:r>
          </w:p>
        </w:tc>
      </w:tr>
      <w:tr>
        <w:trPr>
          <w:trHeight w:val="678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59"/>
              <w:jc w:val="center"/>
              <w:rPr>
                <w:sz w:val="18"/>
              </w:rPr>
            </w:pPr>
            <w:r>
              <w:rPr>
                <w:color w:val="FFFFFF"/>
                <w:w w:val="91"/>
                <w:sz w:val="18"/>
              </w:rPr>
              <w:t>3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ITC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17,850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Bakery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Confectionary,</w:t>
            </w:r>
            <w:r>
              <w:rPr>
                <w:color w:val="FFFFFF"/>
                <w:spacing w:val="1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1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</w:t>
            </w:r>
            <w:r>
              <w:rPr>
                <w:color w:val="FFFFFF"/>
                <w:spacing w:val="1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1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Packaged</w:t>
            </w:r>
            <w:r>
              <w:rPr>
                <w:color w:val="FFFFFF"/>
                <w:spacing w:val="1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Foods,</w:t>
            </w:r>
            <w:r>
              <w:rPr>
                <w:color w:val="FFFFFF"/>
                <w:spacing w:val="1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Snacks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-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Savories,</w:t>
            </w:r>
            <w:r>
              <w:rPr>
                <w:color w:val="FFFFFF"/>
                <w:spacing w:val="-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Staples,</w:t>
            </w:r>
            <w:r>
              <w:rPr>
                <w:color w:val="FFFFFF"/>
                <w:spacing w:val="-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Tobacco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235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Aashirvaad,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Bingo,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Classic,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Fiama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Di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Wills,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Gold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Flake,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Kitchens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of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India,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Minto,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Sunfeast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59"/>
              <w:jc w:val="center"/>
              <w:rPr>
                <w:sz w:val="18"/>
              </w:rPr>
            </w:pPr>
            <w:r>
              <w:rPr>
                <w:color w:val="FFFFFF"/>
                <w:w w:val="103"/>
                <w:sz w:val="18"/>
              </w:rPr>
              <w:t>4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sz w:val="18"/>
              </w:rPr>
              <w:t>Amul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11,668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sz w:val="18"/>
              </w:rPr>
              <w:t>Dairy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380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Amul,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Amul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Ice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Creams,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Dahi,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Ghee,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Kool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Café,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Kool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Lassee,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Masti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Sagar,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Stamina,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Taaza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59"/>
              <w:jc w:val="center"/>
              <w:rPr>
                <w:sz w:val="18"/>
              </w:rPr>
            </w:pPr>
            <w:r>
              <w:rPr>
                <w:color w:val="FFFFFF"/>
                <w:w w:val="89"/>
                <w:sz w:val="18"/>
              </w:rPr>
              <w:t>5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Adani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Wilmar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9,188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Oil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51"/>
              <w:rPr>
                <w:sz w:val="18"/>
              </w:rPr>
            </w:pPr>
            <w:r>
              <w:rPr>
                <w:color w:val="FFFFFF"/>
                <w:spacing w:val="-1"/>
                <w:w w:val="85"/>
                <w:sz w:val="18"/>
              </w:rPr>
              <w:t>Avsar,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spacing w:val="-1"/>
                <w:w w:val="85"/>
                <w:sz w:val="18"/>
              </w:rPr>
              <w:t>Bullet,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Fortune,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Fryola,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Ivory,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Jubilee,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Kings,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Pilaf,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Raag</w:t>
            </w:r>
          </w:p>
        </w:tc>
      </w:tr>
      <w:tr>
        <w:trPr>
          <w:trHeight w:val="619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59"/>
              <w:jc w:val="center"/>
              <w:rPr>
                <w:sz w:val="18"/>
              </w:rPr>
            </w:pPr>
            <w:r>
              <w:rPr>
                <w:color w:val="FFFFFF"/>
                <w:w w:val="100"/>
                <w:sz w:val="18"/>
              </w:rPr>
              <w:t>6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United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Spirits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7,660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Alcoholic</w:t>
            </w:r>
            <w:r>
              <w:rPr>
                <w:color w:val="FFFFFF"/>
                <w:spacing w:val="1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Beverages</w:t>
            </w:r>
            <w:r>
              <w:rPr>
                <w:color w:val="FFFFFF"/>
                <w:spacing w:val="1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(Spirits)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235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Bagpiper,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Black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Dog,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Four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Seasons,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McDowells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No.1,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McDowells VSOP, Royal Challenge,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White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Mischief,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Whyte</w:t>
            </w:r>
            <w:r>
              <w:rPr>
                <w:color w:val="FFFFFF"/>
                <w:spacing w:val="-11"/>
                <w:w w:val="9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and</w:t>
            </w:r>
            <w:r>
              <w:rPr>
                <w:color w:val="FFFFFF"/>
                <w:spacing w:val="-11"/>
                <w:w w:val="9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Mackay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59"/>
              <w:jc w:val="center"/>
              <w:rPr>
                <w:sz w:val="18"/>
              </w:rPr>
            </w:pPr>
            <w:r>
              <w:rPr>
                <w:color w:val="FFFFFF"/>
                <w:w w:val="87"/>
                <w:sz w:val="18"/>
              </w:rPr>
              <w:t>7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Nestle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7,514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Bakery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Confectionary,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Dairy,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Packaged</w:t>
            </w:r>
            <w:r>
              <w:rPr>
                <w:color w:val="FFFFFF"/>
                <w:spacing w:val="-7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Foods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18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Bar-One,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Everyday,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KitKat,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Lactogen,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Maggi,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Milkmaid,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Munch,</w:t>
            </w:r>
            <w:r>
              <w:rPr>
                <w:color w:val="FFFFFF"/>
                <w:spacing w:val="4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Nan,</w:t>
            </w:r>
            <w:r>
              <w:rPr>
                <w:color w:val="FFFFFF"/>
                <w:spacing w:val="-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Neslac,</w:t>
            </w:r>
            <w:r>
              <w:rPr>
                <w:color w:val="FFFFFF"/>
                <w:spacing w:val="-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Nescafe,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Nestea,</w:t>
            </w:r>
            <w:r>
              <w:rPr>
                <w:color w:val="FFFFFF"/>
                <w:spacing w:val="-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Polo</w:t>
            </w:r>
          </w:p>
        </w:tc>
      </w:tr>
      <w:tr>
        <w:trPr>
          <w:trHeight w:val="26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59"/>
              <w:jc w:val="center"/>
              <w:rPr>
                <w:sz w:val="18"/>
              </w:rPr>
            </w:pPr>
            <w:r>
              <w:rPr>
                <w:color w:val="FFFFFF"/>
                <w:w w:val="99"/>
                <w:sz w:val="18"/>
              </w:rPr>
              <w:t>8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Gokul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Refoils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&amp;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Solvent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6,487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Oil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Gokul,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Zaika</w:t>
            </w:r>
          </w:p>
        </w:tc>
      </w:tr>
      <w:tr>
        <w:trPr>
          <w:trHeight w:val="62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59"/>
              <w:jc w:val="center"/>
              <w:rPr>
                <w:sz w:val="18"/>
              </w:rPr>
            </w:pPr>
            <w:r>
              <w:rPr>
                <w:color w:val="FFFFFF"/>
                <w:w w:val="100"/>
                <w:sz w:val="18"/>
              </w:rPr>
              <w:t>9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P&amp;G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5,566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Home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345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AmbiPur, Ariel, Duracell, Gillette, Head &amp; Shoulders,</w:t>
            </w:r>
            <w:r>
              <w:rPr>
                <w:color w:val="FFFFFF"/>
                <w:spacing w:val="-44"/>
                <w:w w:val="85"/>
                <w:sz w:val="18"/>
              </w:rPr>
              <w:t> </w:t>
            </w:r>
            <w:r>
              <w:rPr>
                <w:color w:val="FFFFFF"/>
                <w:spacing w:val="-1"/>
                <w:w w:val="85"/>
                <w:sz w:val="18"/>
              </w:rPr>
              <w:t>Olay, Oral-B, Pampers, </w:t>
            </w:r>
            <w:r>
              <w:rPr>
                <w:color w:val="FFFFFF"/>
                <w:w w:val="85"/>
                <w:sz w:val="18"/>
              </w:rPr>
              <w:t>Pantene, Tide, Vicks, Wella,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Whisper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10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sz w:val="18"/>
              </w:rPr>
              <w:t>Britannia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4,974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Bakery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Confectionary,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Dairy,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Packaged</w:t>
            </w:r>
            <w:r>
              <w:rPr>
                <w:color w:val="FFFFFF"/>
                <w:spacing w:val="-7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Foods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Bourbon,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Daily</w:t>
            </w:r>
            <w:r>
              <w:rPr>
                <w:color w:val="FFFFFF"/>
                <w:spacing w:val="1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Bread,</w:t>
            </w:r>
            <w:r>
              <w:rPr>
                <w:color w:val="FFFFFF"/>
                <w:spacing w:val="1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50-50,</w:t>
            </w:r>
            <w:r>
              <w:rPr>
                <w:color w:val="FFFFFF"/>
                <w:spacing w:val="1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GoodDay,</w:t>
            </w:r>
            <w:r>
              <w:rPr>
                <w:color w:val="FFFFFF"/>
                <w:spacing w:val="1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Healthy</w:t>
            </w:r>
            <w:r>
              <w:rPr>
                <w:color w:val="FFFFFF"/>
                <w:spacing w:val="10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Start,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Marie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Gold,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Nutrichoice,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Treat,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Tiger,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Time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Pass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w w:val="80"/>
                <w:sz w:val="18"/>
              </w:rPr>
              <w:t>11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spacing w:val="-1"/>
                <w:w w:val="90"/>
                <w:sz w:val="18"/>
              </w:rPr>
              <w:t>Parle</w:t>
            </w:r>
            <w:r>
              <w:rPr>
                <w:color w:val="FFFFFF"/>
                <w:spacing w:val="-7"/>
                <w:w w:val="90"/>
                <w:sz w:val="18"/>
              </w:rPr>
              <w:t> </w:t>
            </w:r>
            <w:r>
              <w:rPr>
                <w:color w:val="FFFFFF"/>
                <w:spacing w:val="-1"/>
                <w:w w:val="90"/>
                <w:sz w:val="18"/>
              </w:rPr>
              <w:t>Products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4,640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Bakery</w:t>
            </w:r>
            <w:r>
              <w:rPr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Confectionary,</w:t>
            </w:r>
            <w:r>
              <w:rPr>
                <w:color w:val="FFFFFF"/>
                <w:spacing w:val="1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Snacks</w:t>
            </w:r>
            <w:r>
              <w:rPr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sz w:val="18"/>
              </w:rPr>
              <w:t>Savories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Bite,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Bourbon,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Hide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Seek,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Mango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Kismi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Bar,</w:t>
            </w:r>
            <w:r>
              <w:rPr>
                <w:color w:val="FFFFFF"/>
                <w:spacing w:val="8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Melody,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Monaco,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Parle-G,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Parle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Marie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12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Rei</w:t>
            </w:r>
            <w:r>
              <w:rPr>
                <w:color w:val="FFFFFF"/>
                <w:spacing w:val="-6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Agro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4,225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Rice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240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Hansraj,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Hungama,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Ikon,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Kasuti,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Mr.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Miller,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Rain</w:t>
            </w:r>
            <w:r>
              <w:rPr>
                <w:color w:val="FFFFFF"/>
                <w:spacing w:val="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Drop,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Real</w:t>
            </w:r>
            <w:r>
              <w:rPr>
                <w:color w:val="FFFFFF"/>
                <w:spacing w:val="-10"/>
                <w:w w:val="9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Magic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13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Shakti</w:t>
            </w:r>
            <w:r>
              <w:rPr>
                <w:color w:val="FFFFFF"/>
                <w:spacing w:val="-2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Bhog</w:t>
            </w:r>
            <w:r>
              <w:rPr>
                <w:color w:val="FFFFFF"/>
                <w:spacing w:val="-1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Foods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4,212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Bakery</w:t>
            </w:r>
            <w:r>
              <w:rPr>
                <w:color w:val="FFFFFF"/>
                <w:spacing w:val="1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Confectionary,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Staples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235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Divss,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Premium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Gold,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Shakti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Bhog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Atta,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Shakti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Bhog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Heat</w:t>
            </w:r>
            <w:r>
              <w:rPr>
                <w:color w:val="FFFFFF"/>
                <w:spacing w:val="-11"/>
                <w:w w:val="9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and</w:t>
            </w:r>
            <w:r>
              <w:rPr>
                <w:color w:val="FFFFFF"/>
                <w:spacing w:val="-10"/>
                <w:w w:val="9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Eat</w:t>
            </w:r>
          </w:p>
        </w:tc>
      </w:tr>
      <w:tr>
        <w:trPr>
          <w:trHeight w:val="62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4" w:right="59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14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sz w:val="18"/>
              </w:rPr>
              <w:t>Dabur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3,759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left="142" w:right="97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Home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-4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Non-alcoholic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Beverages,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Packaged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sz w:val="18"/>
              </w:rPr>
              <w:t>Foods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108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Activ,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Babool,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Dabur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Amla,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Dabur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Chyawanprash,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Glucose D,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Gulbari,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Hajmola, Lal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Dant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Manjan, Nutrigo,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Odopic,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Real,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Vatika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15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United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Breweries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3,593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Alcoholic</w:t>
            </w:r>
            <w:r>
              <w:rPr>
                <w:color w:val="FFFFFF"/>
                <w:spacing w:val="17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Beverages</w:t>
            </w:r>
            <w:r>
              <w:rPr>
                <w:color w:val="FFFFFF"/>
                <w:spacing w:val="17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(Beer)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6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Kalyani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Black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Label,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Kingfisher,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Kingfisher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Ultra,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London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Pilsner,</w:t>
            </w:r>
            <w:r>
              <w:rPr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Zingaro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16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Godrej</w:t>
            </w:r>
            <w:r>
              <w:rPr>
                <w:color w:val="FFFFFF"/>
                <w:spacing w:val="-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CPL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2,980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Home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503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Cinthol,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Ezee,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Good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Knight,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Godrej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Dish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Wash,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Hit,</w:t>
            </w:r>
            <w:r>
              <w:rPr>
                <w:color w:val="FFFFFF"/>
                <w:spacing w:val="-44"/>
                <w:w w:val="8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Shikakai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6" w:right="59"/>
              <w:jc w:val="center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17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sz w:val="18"/>
              </w:rPr>
              <w:t>Marico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5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2,970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Home</w:t>
            </w:r>
            <w:r>
              <w:rPr>
                <w:color w:val="FFFFFF"/>
                <w:spacing w:val="9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-44"/>
                <w:w w:val="85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Packaged</w:t>
            </w:r>
            <w:r>
              <w:rPr>
                <w:color w:val="FFFFFF"/>
                <w:spacing w:val="-8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Foods,</w:t>
            </w:r>
            <w:r>
              <w:rPr>
                <w:color w:val="FFFFFF"/>
                <w:spacing w:val="-7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Staples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right="368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Manjal, Mediker, Naturals, Nihar, Parachute, Revive,</w:t>
            </w:r>
            <w:r>
              <w:rPr>
                <w:color w:val="FFFFFF"/>
                <w:spacing w:val="-44"/>
                <w:w w:val="85"/>
                <w:sz w:val="18"/>
              </w:rPr>
              <w:t> </w:t>
            </w:r>
            <w:r>
              <w:rPr>
                <w:color w:val="FFFFFF"/>
                <w:w w:val="95"/>
                <w:sz w:val="18"/>
              </w:rPr>
              <w:t>Saffolas</w:t>
            </w:r>
          </w:p>
        </w:tc>
      </w:tr>
      <w:tr>
        <w:trPr>
          <w:trHeight w:val="26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18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Cadbury</w:t>
            </w:r>
            <w:r>
              <w:rPr>
                <w:color w:val="FFFFFF"/>
                <w:spacing w:val="7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(Kraft)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2,811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Bakery</w:t>
            </w:r>
            <w:r>
              <w:rPr>
                <w:color w:val="FFFFFF"/>
                <w:spacing w:val="17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7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Confectionary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Bournville,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Bournvita,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Dairymilk,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Gems,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Oreo,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Tang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4" w:right="59"/>
              <w:jc w:val="center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19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GSK</w:t>
            </w:r>
            <w:r>
              <w:rPr>
                <w:color w:val="FFFFFF"/>
                <w:spacing w:val="7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CHL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2,771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Bakery</w:t>
            </w:r>
            <w:r>
              <w:rPr>
                <w:color w:val="FFFFFF"/>
                <w:spacing w:val="1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Confectionary,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Non-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alcoholic</w:t>
            </w:r>
            <w:r>
              <w:rPr>
                <w:color w:val="FFFFFF"/>
                <w:spacing w:val="-8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Beverages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Boost,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Crocin,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Eno,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Horlicks,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Iodex,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Maltova,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Viva</w:t>
            </w:r>
          </w:p>
        </w:tc>
      </w:tr>
      <w:tr>
        <w:trPr>
          <w:trHeight w:val="44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20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sz w:val="18"/>
              </w:rPr>
              <w:t>Colgate-Palmolive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2,693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Home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Axion,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Colgate,</w:t>
            </w:r>
            <w:r>
              <w:rPr>
                <w:color w:val="FFFFFF"/>
                <w:spacing w:val="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Colgate</w:t>
            </w:r>
            <w:r>
              <w:rPr>
                <w:color w:val="FFFFFF"/>
                <w:spacing w:val="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Sensitive,</w:t>
            </w:r>
            <w:r>
              <w:rPr>
                <w:color w:val="FFFFFF"/>
                <w:spacing w:val="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Palmolive,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Palmolive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Naturals,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Palmolive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Charmis</w:t>
            </w:r>
            <w:r>
              <w:rPr>
                <w:color w:val="FFFFFF"/>
                <w:spacing w:val="-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Cream</w:t>
            </w:r>
          </w:p>
        </w:tc>
      </w:tr>
      <w:tr>
        <w:trPr>
          <w:trHeight w:val="26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21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K</w:t>
            </w:r>
            <w:r>
              <w:rPr>
                <w:color w:val="FFFFFF"/>
                <w:spacing w:val="-6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S</w:t>
            </w:r>
            <w:r>
              <w:rPr>
                <w:color w:val="FFFFFF"/>
                <w:spacing w:val="-6"/>
                <w:w w:val="90"/>
                <w:sz w:val="18"/>
              </w:rPr>
              <w:t> </w:t>
            </w:r>
            <w:r>
              <w:rPr>
                <w:color w:val="FFFFFF"/>
                <w:w w:val="90"/>
                <w:sz w:val="18"/>
              </w:rPr>
              <w:t>Oils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2,667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95"/>
                <w:sz w:val="18"/>
              </w:rPr>
              <w:t>Oils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Double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Sher,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Kalash,</w:t>
            </w:r>
            <w:r>
              <w:rPr>
                <w:color w:val="FFFFFF"/>
                <w:spacing w:val="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K.S.</w:t>
            </w:r>
            <w:r>
              <w:rPr>
                <w:color w:val="FFFFFF"/>
                <w:spacing w:val="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Gold</w:t>
            </w:r>
          </w:p>
        </w:tc>
      </w:tr>
      <w:tr>
        <w:trPr>
          <w:trHeight w:val="26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22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Kwality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Dairy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2,385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sz w:val="18"/>
              </w:rPr>
              <w:t>Dairy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Dairy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Best,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Kwality,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Wake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Up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Instant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Dairy</w:t>
            </w:r>
            <w:r>
              <w:rPr>
                <w:color w:val="FFFFFF"/>
                <w:spacing w:val="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Creamer</w:t>
            </w:r>
          </w:p>
        </w:tc>
      </w:tr>
      <w:tr>
        <w:trPr>
          <w:trHeight w:val="439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6" w:right="59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23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sz w:val="18"/>
              </w:rPr>
              <w:t>Nirma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w w:val="90"/>
                <w:sz w:val="18"/>
              </w:rPr>
              <w:t>2,125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Home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206" w:lineRule="auto" w:before="38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Nirma</w:t>
            </w:r>
            <w:r>
              <w:rPr>
                <w:color w:val="FFFFFF"/>
                <w:spacing w:val="1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Clean</w:t>
            </w:r>
            <w:r>
              <w:rPr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Dishwash</w:t>
            </w:r>
            <w:r>
              <w:rPr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Bar,</w:t>
            </w:r>
            <w:r>
              <w:rPr>
                <w:color w:val="FFFFFF"/>
                <w:spacing w:val="1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Nima</w:t>
            </w:r>
            <w:r>
              <w:rPr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Rose,</w:t>
            </w:r>
            <w:r>
              <w:rPr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Nirma</w:t>
            </w:r>
            <w:r>
              <w:rPr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Washing</w:t>
            </w:r>
            <w:r>
              <w:rPr>
                <w:color w:val="FFFFFF"/>
                <w:spacing w:val="-4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Powder,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Nirma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Shudh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Iodized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Salt,</w:t>
            </w:r>
            <w:r>
              <w:rPr>
                <w:color w:val="FFFFFF"/>
                <w:spacing w:val="1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Nirma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Bartan</w:t>
            </w:r>
            <w:r>
              <w:rPr>
                <w:color w:val="FFFFFF"/>
                <w:spacing w:val="1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Bar</w:t>
            </w:r>
          </w:p>
        </w:tc>
      </w:tr>
      <w:tr>
        <w:trPr>
          <w:trHeight w:val="260" w:hRule="atLeast"/>
        </w:trPr>
        <w:tc>
          <w:tcPr>
            <w:tcW w:w="52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3" w:right="59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24</w:t>
            </w:r>
          </w:p>
        </w:tc>
        <w:tc>
          <w:tcPr>
            <w:tcW w:w="191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Tata</w:t>
            </w:r>
            <w:r>
              <w:rPr>
                <w:color w:val="FFFFFF"/>
                <w:spacing w:val="6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Global</w:t>
            </w:r>
            <w:r>
              <w:rPr>
                <w:color w:val="FFFFFF"/>
                <w:spacing w:val="7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Beverages</w:t>
            </w:r>
          </w:p>
        </w:tc>
        <w:tc>
          <w:tcPr>
            <w:tcW w:w="952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1,994</w:t>
            </w:r>
          </w:p>
        </w:tc>
        <w:tc>
          <w:tcPr>
            <w:tcW w:w="2976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spacing w:val="-1"/>
                <w:w w:val="90"/>
                <w:sz w:val="18"/>
              </w:rPr>
              <w:t>Non-alcoholic</w:t>
            </w:r>
            <w:r>
              <w:rPr>
                <w:color w:val="FFFFFF"/>
                <w:spacing w:val="-5"/>
                <w:w w:val="90"/>
                <w:sz w:val="18"/>
              </w:rPr>
              <w:t> </w:t>
            </w:r>
            <w:r>
              <w:rPr>
                <w:color w:val="FFFFFF"/>
                <w:spacing w:val="-1"/>
                <w:w w:val="90"/>
                <w:sz w:val="18"/>
              </w:rPr>
              <w:t>Beverages</w:t>
            </w:r>
          </w:p>
        </w:tc>
        <w:tc>
          <w:tcPr>
            <w:tcW w:w="407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BE30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FFFFFF"/>
                <w:w w:val="80"/>
                <w:sz w:val="18"/>
              </w:rPr>
              <w:t>Gluco+,</w:t>
            </w:r>
            <w:r>
              <w:rPr>
                <w:color w:val="FFFFFF"/>
                <w:spacing w:val="13"/>
                <w:w w:val="80"/>
                <w:sz w:val="18"/>
              </w:rPr>
              <w:t> </w:t>
            </w:r>
            <w:r>
              <w:rPr>
                <w:color w:val="FFFFFF"/>
                <w:w w:val="80"/>
                <w:sz w:val="18"/>
              </w:rPr>
              <w:t>Himalayan,</w:t>
            </w:r>
            <w:r>
              <w:rPr>
                <w:color w:val="FFFFFF"/>
                <w:spacing w:val="14"/>
                <w:w w:val="80"/>
                <w:sz w:val="18"/>
              </w:rPr>
              <w:t> </w:t>
            </w:r>
            <w:r>
              <w:rPr>
                <w:color w:val="FFFFFF"/>
                <w:w w:val="80"/>
                <w:sz w:val="18"/>
              </w:rPr>
              <w:t>Tata</w:t>
            </w:r>
            <w:r>
              <w:rPr>
                <w:color w:val="FFFFFF"/>
                <w:spacing w:val="14"/>
                <w:w w:val="80"/>
                <w:sz w:val="18"/>
              </w:rPr>
              <w:t> </w:t>
            </w:r>
            <w:r>
              <w:rPr>
                <w:color w:val="FFFFFF"/>
                <w:w w:val="80"/>
                <w:sz w:val="18"/>
              </w:rPr>
              <w:t>Coffee,</w:t>
            </w:r>
            <w:r>
              <w:rPr>
                <w:color w:val="FFFFFF"/>
                <w:spacing w:val="14"/>
                <w:w w:val="80"/>
                <w:sz w:val="18"/>
              </w:rPr>
              <w:t> </w:t>
            </w:r>
            <w:r>
              <w:rPr>
                <w:color w:val="FFFFFF"/>
                <w:w w:val="80"/>
                <w:sz w:val="18"/>
              </w:rPr>
              <w:t>Tata</w:t>
            </w:r>
            <w:r>
              <w:rPr>
                <w:color w:val="FFFFFF"/>
                <w:spacing w:val="14"/>
                <w:w w:val="80"/>
                <w:sz w:val="18"/>
              </w:rPr>
              <w:t> </w:t>
            </w:r>
            <w:r>
              <w:rPr>
                <w:color w:val="FFFFFF"/>
                <w:w w:val="80"/>
                <w:sz w:val="18"/>
              </w:rPr>
              <w:t>Tea,</w:t>
            </w:r>
            <w:r>
              <w:rPr>
                <w:color w:val="FFFFFF"/>
                <w:spacing w:val="14"/>
                <w:w w:val="80"/>
                <w:sz w:val="18"/>
              </w:rPr>
              <w:t> </w:t>
            </w:r>
            <w:r>
              <w:rPr>
                <w:color w:val="FFFFFF"/>
                <w:w w:val="80"/>
                <w:sz w:val="18"/>
              </w:rPr>
              <w:t>Tetley</w:t>
            </w:r>
          </w:p>
        </w:tc>
      </w:tr>
      <w:tr>
        <w:trPr>
          <w:trHeight w:val="406" w:hRule="atLeast"/>
        </w:trPr>
        <w:tc>
          <w:tcPr>
            <w:tcW w:w="522" w:type="dxa"/>
            <w:tcBorders>
              <w:top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18" w:right="59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25</w:t>
            </w:r>
          </w:p>
        </w:tc>
        <w:tc>
          <w:tcPr>
            <w:tcW w:w="1913" w:type="dxa"/>
            <w:tcBorders>
              <w:top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99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Johnson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&amp;</w:t>
            </w:r>
            <w:r>
              <w:rPr>
                <w:color w:val="FFFFFF"/>
                <w:spacing w:val="1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Johnson</w:t>
            </w:r>
          </w:p>
        </w:tc>
        <w:tc>
          <w:tcPr>
            <w:tcW w:w="952" w:type="dxa"/>
            <w:tcBorders>
              <w:top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27" w:right="131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1,900</w:t>
            </w:r>
          </w:p>
        </w:tc>
        <w:tc>
          <w:tcPr>
            <w:tcW w:w="2976" w:type="dxa"/>
            <w:tcBorders>
              <w:top w:val="single" w:sz="6" w:space="0" w:color="FFFFFF"/>
            </w:tcBorders>
            <w:shd w:val="clear" w:color="auto" w:fill="BABE30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Beauty</w:t>
            </w:r>
            <w:r>
              <w:rPr>
                <w:color w:val="FFFFFF"/>
                <w:spacing w:val="1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and</w:t>
            </w:r>
            <w:r>
              <w:rPr>
                <w:color w:val="FFFFFF"/>
                <w:spacing w:val="15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Personal</w:t>
            </w:r>
            <w:r>
              <w:rPr>
                <w:color w:val="FFFFFF"/>
                <w:spacing w:val="14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</w:t>
            </w:r>
          </w:p>
        </w:tc>
        <w:tc>
          <w:tcPr>
            <w:tcW w:w="4070" w:type="dxa"/>
            <w:tcBorders>
              <w:top w:val="single" w:sz="6" w:space="0" w:color="FFFFFF"/>
            </w:tcBorders>
            <w:shd w:val="clear" w:color="auto" w:fill="BABE30"/>
          </w:tcPr>
          <w:p>
            <w:pPr>
              <w:pStyle w:val="TableParagraph"/>
              <w:spacing w:line="180" w:lineRule="exact" w:before="26"/>
              <w:ind w:right="571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Band-Aid,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Carefree,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Clean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Clear,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Johnson</w:t>
            </w:r>
            <w:r>
              <w:rPr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Baby,</w:t>
            </w:r>
            <w:r>
              <w:rPr>
                <w:color w:val="FFFFFF"/>
                <w:spacing w:val="-4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Listerine,</w:t>
            </w:r>
            <w:r>
              <w:rPr>
                <w:color w:val="FFFFFF"/>
                <w:spacing w:val="-3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Neutrogena,</w:t>
            </w:r>
            <w:r>
              <w:rPr>
                <w:color w:val="FFFFFF"/>
                <w:spacing w:val="-2"/>
                <w:w w:val="85"/>
                <w:sz w:val="18"/>
              </w:rPr>
              <w:t> </w:t>
            </w:r>
            <w:r>
              <w:rPr>
                <w:color w:val="FFFFFF"/>
                <w:w w:val="85"/>
                <w:sz w:val="18"/>
              </w:rPr>
              <w:t>Stayfree</w:t>
            </w:r>
          </w:p>
        </w:tc>
      </w:tr>
    </w:tbl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spacing w:line="206" w:lineRule="auto" w:before="139"/>
        <w:ind w:left="154" w:right="123" w:firstLine="0"/>
        <w:jc w:val="left"/>
        <w:rPr>
          <w:sz w:val="12"/>
        </w:rPr>
      </w:pPr>
      <w:r>
        <w:rPr>
          <w:color w:val="FFFFFF"/>
          <w:w w:val="85"/>
          <w:sz w:val="12"/>
        </w:rPr>
        <w:t>The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study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has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excluded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companies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whose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financial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data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was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not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available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in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the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public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domain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or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could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not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be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sourced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for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analysis.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The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excluded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companies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are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Coca-Cola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India,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PepsiCo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India,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Perfetti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Van</w:t>
      </w:r>
      <w:r>
        <w:rPr>
          <w:color w:val="FFFFFF"/>
          <w:spacing w:val="6"/>
          <w:w w:val="85"/>
          <w:sz w:val="12"/>
        </w:rPr>
        <w:t> </w:t>
      </w:r>
      <w:r>
        <w:rPr>
          <w:color w:val="FFFFFF"/>
          <w:w w:val="85"/>
          <w:sz w:val="12"/>
        </w:rPr>
        <w:t>Melle</w:t>
      </w:r>
      <w:r>
        <w:rPr>
          <w:color w:val="FFFFFF"/>
          <w:spacing w:val="5"/>
          <w:w w:val="85"/>
          <w:sz w:val="12"/>
        </w:rPr>
        <w:t> </w:t>
      </w:r>
      <w:r>
        <w:rPr>
          <w:color w:val="FFFFFF"/>
          <w:w w:val="85"/>
          <w:sz w:val="12"/>
        </w:rPr>
        <w:t>India,</w:t>
      </w:r>
      <w:r>
        <w:rPr>
          <w:color w:val="FFFFFF"/>
          <w:spacing w:val="1"/>
          <w:w w:val="85"/>
          <w:sz w:val="12"/>
        </w:rPr>
        <w:t> </w:t>
      </w:r>
      <w:r>
        <w:rPr>
          <w:color w:val="FFFFFF"/>
          <w:sz w:val="12"/>
        </w:rPr>
        <w:t>Parle</w:t>
      </w:r>
      <w:r>
        <w:rPr>
          <w:color w:val="FFFFFF"/>
          <w:spacing w:val="-10"/>
          <w:sz w:val="12"/>
        </w:rPr>
        <w:t> </w:t>
      </w:r>
      <w:r>
        <w:rPr>
          <w:color w:val="FFFFFF"/>
          <w:sz w:val="12"/>
        </w:rPr>
        <w:t>Agro,</w:t>
      </w:r>
      <w:r>
        <w:rPr>
          <w:color w:val="FFFFFF"/>
          <w:spacing w:val="-9"/>
          <w:sz w:val="12"/>
        </w:rPr>
        <w:t> </w:t>
      </w:r>
      <w:r>
        <w:rPr>
          <w:color w:val="FFFFFF"/>
          <w:sz w:val="12"/>
        </w:rPr>
        <w:t>Mother</w:t>
      </w:r>
      <w:r>
        <w:rPr>
          <w:color w:val="FFFFFF"/>
          <w:spacing w:val="-10"/>
          <w:sz w:val="12"/>
        </w:rPr>
        <w:t> </w:t>
      </w:r>
      <w:r>
        <w:rPr>
          <w:color w:val="FFFFFF"/>
          <w:sz w:val="12"/>
        </w:rPr>
        <w:t>Dairy,</w:t>
      </w:r>
      <w:r>
        <w:rPr>
          <w:color w:val="FFFFFF"/>
          <w:spacing w:val="-9"/>
          <w:sz w:val="12"/>
        </w:rPr>
        <w:t> </w:t>
      </w:r>
      <w:r>
        <w:rPr>
          <w:color w:val="FFFFFF"/>
          <w:sz w:val="12"/>
        </w:rPr>
        <w:t>Pernod</w:t>
      </w:r>
      <w:r>
        <w:rPr>
          <w:color w:val="FFFFFF"/>
          <w:spacing w:val="-9"/>
          <w:sz w:val="12"/>
        </w:rPr>
        <w:t> </w:t>
      </w:r>
      <w:r>
        <w:rPr>
          <w:color w:val="FFFFFF"/>
          <w:sz w:val="12"/>
        </w:rPr>
        <w:t>Ricard</w:t>
      </w:r>
      <w:r>
        <w:rPr>
          <w:color w:val="FFFFFF"/>
          <w:spacing w:val="-10"/>
          <w:sz w:val="12"/>
        </w:rPr>
        <w:t> </w:t>
      </w:r>
      <w:r>
        <w:rPr>
          <w:color w:val="FFFFFF"/>
          <w:sz w:val="12"/>
        </w:rPr>
        <w:t>and</w:t>
      </w:r>
      <w:r>
        <w:rPr>
          <w:color w:val="FFFFFF"/>
          <w:spacing w:val="-9"/>
          <w:sz w:val="12"/>
        </w:rPr>
        <w:t> </w:t>
      </w:r>
      <w:r>
        <w:rPr>
          <w:color w:val="FFFFFF"/>
          <w:sz w:val="12"/>
        </w:rPr>
        <w:t>L’Oreal</w:t>
      </w:r>
      <w:r>
        <w:rPr>
          <w:color w:val="FFFFFF"/>
          <w:spacing w:val="-9"/>
          <w:sz w:val="12"/>
        </w:rPr>
        <w:t> </w:t>
      </w:r>
      <w:r>
        <w:rPr>
          <w:color w:val="FFFFFF"/>
          <w:sz w:val="12"/>
        </w:rPr>
        <w:t>India.</w:t>
      </w:r>
    </w:p>
    <w:p>
      <w:pPr>
        <w:pStyle w:val="BodyText"/>
        <w:spacing w:before="10"/>
        <w:rPr>
          <w:sz w:val="12"/>
        </w:rPr>
      </w:pPr>
    </w:p>
    <w:p>
      <w:pPr>
        <w:spacing w:before="91"/>
        <w:ind w:left="154" w:right="0" w:firstLine="0"/>
        <w:jc w:val="left"/>
        <w:rPr>
          <w:sz w:val="16"/>
        </w:rPr>
      </w:pPr>
      <w:r>
        <w:rPr>
          <w:color w:val="FFFFFF"/>
          <w:w w:val="85"/>
          <w:sz w:val="16"/>
        </w:rPr>
        <w:t>01</w:t>
      </w:r>
      <w:r>
        <w:rPr>
          <w:color w:val="FFFFFF"/>
          <w:spacing w:val="80"/>
          <w:sz w:val="16"/>
        </w:rPr>
        <w:t> </w:t>
      </w:r>
      <w:r>
        <w:rPr>
          <w:rFonts w:ascii="Arial MT"/>
          <w:color w:val="FFFFFF"/>
          <w:w w:val="85"/>
          <w:position w:val="1"/>
          <w:sz w:val="16"/>
        </w:rPr>
        <w:t>An</w:t>
      </w:r>
      <w:r>
        <w:rPr>
          <w:rFonts w:ascii="Arial MT"/>
          <w:color w:val="FFFFFF"/>
          <w:spacing w:val="7"/>
          <w:w w:val="85"/>
          <w:position w:val="1"/>
          <w:sz w:val="16"/>
        </w:rPr>
        <w:t> </w:t>
      </w:r>
      <w:r>
        <w:rPr>
          <w:rFonts w:ascii="Arial MT"/>
          <w:color w:val="FFFFFF"/>
          <w:w w:val="85"/>
          <w:position w:val="1"/>
          <w:sz w:val="16"/>
        </w:rPr>
        <w:t>OC&amp;C</w:t>
      </w:r>
      <w:r>
        <w:rPr>
          <w:rFonts w:ascii="Arial MT"/>
          <w:color w:val="FFFFFF"/>
          <w:spacing w:val="8"/>
          <w:w w:val="85"/>
          <w:position w:val="1"/>
          <w:sz w:val="16"/>
        </w:rPr>
        <w:t> </w:t>
      </w:r>
      <w:r>
        <w:rPr>
          <w:rFonts w:ascii="Arial MT"/>
          <w:color w:val="FFFFFF"/>
          <w:w w:val="85"/>
          <w:position w:val="1"/>
          <w:sz w:val="16"/>
        </w:rPr>
        <w:t>Insight</w:t>
      </w:r>
      <w:r>
        <w:rPr>
          <w:rFonts w:ascii="Arial MT"/>
          <w:color w:val="FFFFFF"/>
          <w:spacing w:val="12"/>
          <w:w w:val="85"/>
          <w:position w:val="1"/>
          <w:sz w:val="16"/>
        </w:rPr>
        <w:t> </w:t>
      </w:r>
      <w:r>
        <w:rPr>
          <w:color w:val="FFFFFF"/>
          <w:w w:val="85"/>
          <w:position w:val="1"/>
          <w:sz w:val="16"/>
        </w:rPr>
        <w:t>Winnin</w:t>
      </w:r>
      <w:r>
        <w:rPr>
          <w:color w:val="FFFFFF"/>
          <w:w w:val="85"/>
          <w:sz w:val="16"/>
        </w:rPr>
        <w:t>g</w:t>
      </w:r>
      <w:r>
        <w:rPr>
          <w:color w:val="FFFFFF"/>
          <w:spacing w:val="8"/>
          <w:w w:val="85"/>
          <w:sz w:val="16"/>
        </w:rPr>
        <w:t> </w:t>
      </w:r>
      <w:r>
        <w:rPr>
          <w:color w:val="FFFFFF"/>
          <w:w w:val="85"/>
          <w:sz w:val="16"/>
        </w:rPr>
        <w:t>Strategies</w:t>
      </w:r>
      <w:r>
        <w:rPr>
          <w:color w:val="FFFFFF"/>
          <w:spacing w:val="8"/>
          <w:w w:val="85"/>
          <w:sz w:val="16"/>
        </w:rPr>
        <w:t> </w:t>
      </w:r>
      <w:r>
        <w:rPr>
          <w:color w:val="FFFFFF"/>
          <w:w w:val="85"/>
          <w:sz w:val="16"/>
        </w:rPr>
        <w:t>for</w:t>
      </w:r>
      <w:r>
        <w:rPr>
          <w:color w:val="FFFFFF"/>
          <w:spacing w:val="8"/>
          <w:w w:val="85"/>
          <w:sz w:val="16"/>
        </w:rPr>
        <w:t> </w:t>
      </w:r>
      <w:r>
        <w:rPr>
          <w:color w:val="FFFFFF"/>
          <w:w w:val="85"/>
          <w:sz w:val="16"/>
        </w:rPr>
        <w:t>a</w:t>
      </w:r>
      <w:r>
        <w:rPr>
          <w:color w:val="FFFFFF"/>
          <w:spacing w:val="8"/>
          <w:w w:val="85"/>
          <w:sz w:val="16"/>
        </w:rPr>
        <w:t> </w:t>
      </w:r>
      <w:r>
        <w:rPr>
          <w:color w:val="FFFFFF"/>
          <w:w w:val="85"/>
          <w:sz w:val="16"/>
        </w:rPr>
        <w:t>Smooth</w:t>
      </w:r>
      <w:r>
        <w:rPr>
          <w:color w:val="FFFFFF"/>
          <w:spacing w:val="8"/>
          <w:w w:val="85"/>
          <w:sz w:val="16"/>
        </w:rPr>
        <w:t> </w:t>
      </w:r>
      <w:r>
        <w:rPr>
          <w:color w:val="FFFFFF"/>
          <w:w w:val="85"/>
          <w:sz w:val="16"/>
        </w:rPr>
        <w:t>Ride</w:t>
      </w:r>
    </w:p>
    <w:p>
      <w:pPr>
        <w:spacing w:after="0"/>
        <w:jc w:val="left"/>
        <w:rPr>
          <w:sz w:val="16"/>
        </w:rPr>
        <w:sectPr>
          <w:pgSz w:w="11900" w:h="16840"/>
          <w:pgMar w:top="540" w:bottom="0" w:left="58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spacing w:after="0"/>
        <w:rPr>
          <w:sz w:val="24"/>
        </w:rPr>
        <w:sectPr>
          <w:pgSz w:w="11900" w:h="16840"/>
          <w:pgMar w:top="20" w:bottom="0" w:left="580" w:right="600"/>
        </w:sectPr>
      </w:pPr>
    </w:p>
    <w:p>
      <w:pPr>
        <w:spacing w:line="208" w:lineRule="auto" w:before="117"/>
        <w:ind w:left="168" w:right="-14" w:firstLine="0"/>
        <w:jc w:val="left"/>
        <w:rPr>
          <w:rFonts w:ascii="Arial MT"/>
          <w:sz w:val="24"/>
        </w:rPr>
      </w:pPr>
      <w:r>
        <w:rPr>
          <w:rFonts w:ascii="Arial MT"/>
          <w:color w:val="00509E"/>
          <w:spacing w:val="-9"/>
          <w:w w:val="95"/>
          <w:sz w:val="24"/>
        </w:rPr>
        <w:t>There</w:t>
      </w:r>
      <w:r>
        <w:rPr>
          <w:rFonts w:ascii="Arial MT"/>
          <w:color w:val="00509E"/>
          <w:spacing w:val="-30"/>
          <w:w w:val="95"/>
          <w:sz w:val="24"/>
        </w:rPr>
        <w:t> </w:t>
      </w:r>
      <w:r>
        <w:rPr>
          <w:rFonts w:ascii="Arial MT"/>
          <w:color w:val="00509E"/>
          <w:spacing w:val="-9"/>
          <w:w w:val="95"/>
          <w:sz w:val="24"/>
        </w:rPr>
        <w:t>are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growing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concerns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that</w:t>
      </w:r>
      <w:r>
        <w:rPr>
          <w:rFonts w:ascii="Arial MT"/>
          <w:color w:val="00509E"/>
          <w:spacing w:val="-30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the</w:t>
      </w:r>
      <w:r>
        <w:rPr>
          <w:rFonts w:ascii="Arial MT"/>
          <w:color w:val="00509E"/>
          <w:spacing w:val="-7"/>
          <w:w w:val="95"/>
          <w:sz w:val="24"/>
        </w:rPr>
        <w:t> </w:t>
      </w:r>
      <w:r>
        <w:rPr>
          <w:rFonts w:ascii="Arial MT"/>
          <w:color w:val="00509E"/>
          <w:spacing w:val="-5"/>
          <w:w w:val="90"/>
          <w:sz w:val="24"/>
        </w:rPr>
        <w:t>once sizzling </w:t>
      </w:r>
      <w:r>
        <w:rPr>
          <w:rFonts w:ascii="Arial MT"/>
          <w:color w:val="00509E"/>
          <w:spacing w:val="-4"/>
          <w:w w:val="90"/>
          <w:sz w:val="24"/>
        </w:rPr>
        <w:t>Indian economy is</w:t>
      </w:r>
      <w:r>
        <w:rPr>
          <w:rFonts w:ascii="Arial MT"/>
          <w:color w:val="00509E"/>
          <w:spacing w:val="-3"/>
          <w:w w:val="90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cooling </w:t>
      </w:r>
      <w:r>
        <w:rPr>
          <w:rFonts w:ascii="Arial MT"/>
          <w:color w:val="00509E"/>
          <w:spacing w:val="-5"/>
          <w:w w:val="95"/>
          <w:sz w:val="24"/>
        </w:rPr>
        <w:t>off. With the rainfall playing</w:t>
      </w:r>
      <w:r>
        <w:rPr>
          <w:rFonts w:ascii="Arial MT"/>
          <w:color w:val="00509E"/>
          <w:spacing w:val="-61"/>
          <w:w w:val="95"/>
          <w:sz w:val="24"/>
        </w:rPr>
        <w:t> </w:t>
      </w:r>
      <w:r>
        <w:rPr>
          <w:rFonts w:ascii="Arial MT"/>
          <w:color w:val="00509E"/>
          <w:spacing w:val="-5"/>
          <w:w w:val="95"/>
          <w:sz w:val="24"/>
        </w:rPr>
        <w:t>truant</w:t>
      </w:r>
      <w:r>
        <w:rPr>
          <w:rFonts w:ascii="Arial MT"/>
          <w:color w:val="00509E"/>
          <w:spacing w:val="-30"/>
          <w:w w:val="95"/>
          <w:sz w:val="24"/>
        </w:rPr>
        <w:t> </w:t>
      </w:r>
      <w:r>
        <w:rPr>
          <w:rFonts w:ascii="Arial MT"/>
          <w:color w:val="00509E"/>
          <w:spacing w:val="-5"/>
          <w:w w:val="95"/>
          <w:sz w:val="24"/>
        </w:rPr>
        <w:t>and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5"/>
          <w:w w:val="95"/>
          <w:sz w:val="24"/>
        </w:rPr>
        <w:t>industrial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4"/>
          <w:w w:val="95"/>
          <w:sz w:val="24"/>
        </w:rPr>
        <w:t>growth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4"/>
          <w:w w:val="95"/>
          <w:sz w:val="24"/>
        </w:rPr>
        <w:t>slowing</w:t>
      </w:r>
      <w:r>
        <w:rPr>
          <w:rFonts w:ascii="Arial MT"/>
          <w:color w:val="00509E"/>
          <w:spacing w:val="-60"/>
          <w:w w:val="95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down, both agricultural </w:t>
      </w:r>
      <w:r>
        <w:rPr>
          <w:rFonts w:ascii="Arial MT"/>
          <w:color w:val="00509E"/>
          <w:spacing w:val="-5"/>
          <w:w w:val="95"/>
          <w:sz w:val="24"/>
        </w:rPr>
        <w:t>and</w:t>
      </w:r>
      <w:r>
        <w:rPr>
          <w:rFonts w:ascii="Arial MT"/>
          <w:color w:val="00509E"/>
          <w:spacing w:val="-4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manufacturing </w:t>
      </w:r>
      <w:r>
        <w:rPr>
          <w:rFonts w:ascii="Arial MT"/>
          <w:color w:val="00509E"/>
          <w:spacing w:val="-6"/>
          <w:w w:val="95"/>
          <w:sz w:val="24"/>
        </w:rPr>
        <w:t>sectors are likely to</w:t>
      </w:r>
      <w:r>
        <w:rPr>
          <w:rFonts w:ascii="Arial MT"/>
          <w:color w:val="00509E"/>
          <w:spacing w:val="-5"/>
          <w:w w:val="95"/>
          <w:sz w:val="24"/>
        </w:rPr>
        <w:t> feel</w:t>
      </w:r>
      <w:r>
        <w:rPr>
          <w:rFonts w:ascii="Arial MT"/>
          <w:color w:val="00509E"/>
          <w:spacing w:val="-30"/>
          <w:w w:val="95"/>
          <w:sz w:val="24"/>
        </w:rPr>
        <w:t> </w:t>
      </w:r>
      <w:r>
        <w:rPr>
          <w:rFonts w:ascii="Arial MT"/>
          <w:color w:val="00509E"/>
          <w:spacing w:val="-5"/>
          <w:w w:val="95"/>
          <w:sz w:val="24"/>
        </w:rPr>
        <w:t>the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5"/>
          <w:w w:val="95"/>
          <w:sz w:val="24"/>
        </w:rPr>
        <w:t>heat.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5"/>
          <w:w w:val="95"/>
          <w:sz w:val="24"/>
        </w:rPr>
        <w:t>In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5"/>
          <w:w w:val="95"/>
          <w:sz w:val="24"/>
        </w:rPr>
        <w:t>addition,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5"/>
          <w:w w:val="95"/>
          <w:sz w:val="24"/>
        </w:rPr>
        <w:t>the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5"/>
          <w:w w:val="95"/>
          <w:sz w:val="24"/>
        </w:rPr>
        <w:t>Indian</w:t>
      </w:r>
      <w:r>
        <w:rPr>
          <w:rFonts w:ascii="Arial MT"/>
          <w:color w:val="00509E"/>
          <w:spacing w:val="-4"/>
          <w:w w:val="95"/>
          <w:sz w:val="24"/>
        </w:rPr>
        <w:t> </w:t>
      </w:r>
      <w:r>
        <w:rPr>
          <w:rFonts w:ascii="Arial MT"/>
          <w:color w:val="00509E"/>
          <w:spacing w:val="-10"/>
          <w:w w:val="95"/>
          <w:sz w:val="24"/>
        </w:rPr>
        <w:t>buyer </w:t>
      </w:r>
      <w:r>
        <w:rPr>
          <w:rFonts w:ascii="Arial MT"/>
          <w:color w:val="00509E"/>
          <w:spacing w:val="-9"/>
          <w:w w:val="95"/>
          <w:sz w:val="24"/>
        </w:rPr>
        <w:t>presents a unique challenge;</w:t>
      </w:r>
      <w:r>
        <w:rPr>
          <w:rFonts w:ascii="Arial MT"/>
          <w:color w:val="00509E"/>
          <w:spacing w:val="-8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discerning</w:t>
      </w:r>
      <w:r>
        <w:rPr>
          <w:rFonts w:ascii="Arial MT"/>
          <w:color w:val="00509E"/>
          <w:spacing w:val="-30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in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her</w:t>
      </w:r>
      <w:r>
        <w:rPr>
          <w:rFonts w:ascii="Arial MT"/>
          <w:color w:val="00509E"/>
          <w:spacing w:val="-30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taste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but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also</w:t>
      </w:r>
      <w:r>
        <w:rPr>
          <w:rFonts w:ascii="Arial MT"/>
          <w:color w:val="00509E"/>
          <w:spacing w:val="-30"/>
          <w:w w:val="95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value</w:t>
      </w:r>
      <w:r>
        <w:rPr>
          <w:rFonts w:ascii="Arial MT"/>
          <w:color w:val="00509E"/>
          <w:spacing w:val="-60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conscious;</w:t>
      </w:r>
      <w:r>
        <w:rPr>
          <w:rFonts w:ascii="Arial MT"/>
          <w:color w:val="00509E"/>
          <w:spacing w:val="-30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global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in</w:t>
      </w:r>
      <w:r>
        <w:rPr>
          <w:rFonts w:ascii="Arial MT"/>
          <w:color w:val="00509E"/>
          <w:spacing w:val="-30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her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mindset</w:t>
      </w:r>
      <w:r>
        <w:rPr>
          <w:rFonts w:ascii="Arial MT"/>
          <w:color w:val="00509E"/>
          <w:spacing w:val="-29"/>
          <w:w w:val="95"/>
          <w:sz w:val="24"/>
        </w:rPr>
        <w:t> </w:t>
      </w:r>
      <w:r>
        <w:rPr>
          <w:rFonts w:ascii="Arial MT"/>
          <w:color w:val="00509E"/>
          <w:spacing w:val="-7"/>
          <w:w w:val="95"/>
          <w:sz w:val="24"/>
        </w:rPr>
        <w:t>but</w:t>
      </w:r>
      <w:r>
        <w:rPr>
          <w:rFonts w:ascii="Arial MT"/>
          <w:color w:val="00509E"/>
          <w:spacing w:val="-6"/>
          <w:w w:val="95"/>
          <w:sz w:val="24"/>
        </w:rPr>
        <w:t> </w:t>
      </w:r>
      <w:r>
        <w:rPr>
          <w:rFonts w:ascii="Arial MT"/>
          <w:color w:val="00509E"/>
          <w:spacing w:val="-8"/>
          <w:sz w:val="24"/>
        </w:rPr>
        <w:t>truly</w:t>
      </w:r>
      <w:r>
        <w:rPr>
          <w:rFonts w:ascii="Arial MT"/>
          <w:color w:val="00509E"/>
          <w:spacing w:val="-33"/>
          <w:sz w:val="24"/>
        </w:rPr>
        <w:t> </w:t>
      </w:r>
      <w:r>
        <w:rPr>
          <w:rFonts w:ascii="Arial MT"/>
          <w:color w:val="00509E"/>
          <w:spacing w:val="-8"/>
          <w:sz w:val="24"/>
        </w:rPr>
        <w:t>Indian</w:t>
      </w:r>
      <w:r>
        <w:rPr>
          <w:rFonts w:ascii="Arial MT"/>
          <w:color w:val="00509E"/>
          <w:spacing w:val="-33"/>
          <w:sz w:val="24"/>
        </w:rPr>
        <w:t> </w:t>
      </w:r>
      <w:r>
        <w:rPr>
          <w:rFonts w:ascii="Arial MT"/>
          <w:color w:val="00509E"/>
          <w:spacing w:val="-8"/>
          <w:sz w:val="24"/>
        </w:rPr>
        <w:t>at</w:t>
      </w:r>
      <w:r>
        <w:rPr>
          <w:rFonts w:ascii="Arial MT"/>
          <w:color w:val="00509E"/>
          <w:spacing w:val="-33"/>
          <w:sz w:val="24"/>
        </w:rPr>
        <w:t> </w:t>
      </w:r>
      <w:r>
        <w:rPr>
          <w:rFonts w:ascii="Arial MT"/>
          <w:color w:val="00509E"/>
          <w:spacing w:val="-7"/>
          <w:sz w:val="24"/>
        </w:rPr>
        <w:t>heart.</w:t>
      </w:r>
    </w:p>
    <w:p>
      <w:pPr>
        <w:spacing w:line="208" w:lineRule="auto" w:before="117"/>
        <w:ind w:left="158" w:right="34" w:firstLine="0"/>
        <w:jc w:val="left"/>
        <w:rPr>
          <w:rFonts w:ascii="Arial MT" w:hAnsi="Arial MT"/>
          <w:sz w:val="24"/>
        </w:rPr>
      </w:pPr>
      <w:r>
        <w:rPr/>
        <w:br w:type="column"/>
      </w:r>
      <w:r>
        <w:rPr>
          <w:rFonts w:ascii="Arial MT" w:hAnsi="Arial MT"/>
          <w:color w:val="00509E"/>
          <w:spacing w:val="-7"/>
          <w:w w:val="95"/>
          <w:sz w:val="24"/>
        </w:rPr>
        <w:t>How are these challenges likely </w:t>
      </w:r>
      <w:r>
        <w:rPr>
          <w:rFonts w:ascii="Arial MT" w:hAnsi="Arial MT"/>
          <w:color w:val="00509E"/>
          <w:spacing w:val="-6"/>
          <w:w w:val="95"/>
          <w:sz w:val="24"/>
        </w:rPr>
        <w:t>to</w:t>
      </w:r>
      <w:r>
        <w:rPr>
          <w:rFonts w:ascii="Arial MT" w:hAnsi="Arial MT"/>
          <w:color w:val="00509E"/>
          <w:spacing w:val="-61"/>
          <w:w w:val="95"/>
          <w:sz w:val="24"/>
        </w:rPr>
        <w:t> </w:t>
      </w:r>
      <w:r>
        <w:rPr>
          <w:rFonts w:ascii="Arial MT" w:hAnsi="Arial MT"/>
          <w:color w:val="00509E"/>
          <w:spacing w:val="-4"/>
          <w:w w:val="90"/>
          <w:sz w:val="24"/>
        </w:rPr>
        <w:t>impact</w:t>
      </w:r>
      <w:r>
        <w:rPr>
          <w:rFonts w:ascii="Arial MT" w:hAnsi="Arial MT"/>
          <w:color w:val="00509E"/>
          <w:spacing w:val="-21"/>
          <w:w w:val="90"/>
          <w:sz w:val="24"/>
        </w:rPr>
        <w:t> </w:t>
      </w:r>
      <w:r>
        <w:rPr>
          <w:rFonts w:ascii="Arial MT" w:hAnsi="Arial MT"/>
          <w:color w:val="00509E"/>
          <w:spacing w:val="-4"/>
          <w:w w:val="90"/>
          <w:sz w:val="24"/>
        </w:rPr>
        <w:t>FMCG</w:t>
      </w:r>
      <w:r>
        <w:rPr>
          <w:rFonts w:ascii="Arial MT" w:hAnsi="Arial MT"/>
          <w:color w:val="00509E"/>
          <w:spacing w:val="-21"/>
          <w:w w:val="90"/>
          <w:sz w:val="24"/>
        </w:rPr>
        <w:t> </w:t>
      </w:r>
      <w:r>
        <w:rPr>
          <w:rFonts w:ascii="Arial MT" w:hAnsi="Arial MT"/>
          <w:color w:val="00509E"/>
          <w:spacing w:val="-4"/>
          <w:w w:val="90"/>
          <w:sz w:val="24"/>
        </w:rPr>
        <w:t>companies</w:t>
      </w:r>
      <w:r>
        <w:rPr>
          <w:rFonts w:ascii="Arial MT" w:hAnsi="Arial MT"/>
          <w:color w:val="00509E"/>
          <w:spacing w:val="-21"/>
          <w:w w:val="90"/>
          <w:sz w:val="24"/>
        </w:rPr>
        <w:t> </w:t>
      </w:r>
      <w:r>
        <w:rPr>
          <w:rFonts w:ascii="Arial MT" w:hAnsi="Arial MT"/>
          <w:color w:val="00509E"/>
          <w:spacing w:val="-4"/>
          <w:w w:val="90"/>
          <w:sz w:val="24"/>
        </w:rPr>
        <w:t>and</w:t>
      </w:r>
      <w:r>
        <w:rPr>
          <w:rFonts w:ascii="Arial MT" w:hAnsi="Arial MT"/>
          <w:color w:val="00509E"/>
          <w:spacing w:val="-21"/>
          <w:w w:val="90"/>
          <w:sz w:val="24"/>
        </w:rPr>
        <w:t> </w:t>
      </w:r>
      <w:r>
        <w:rPr>
          <w:rFonts w:ascii="Arial MT" w:hAnsi="Arial MT"/>
          <w:color w:val="00509E"/>
          <w:spacing w:val="-3"/>
          <w:w w:val="90"/>
          <w:sz w:val="24"/>
        </w:rPr>
        <w:t>what</w:t>
      </w:r>
      <w:r>
        <w:rPr>
          <w:rFonts w:ascii="Arial MT" w:hAnsi="Arial MT"/>
          <w:color w:val="00509E"/>
          <w:spacing w:val="-57"/>
          <w:w w:val="90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steps</w:t>
      </w:r>
      <w:r>
        <w:rPr>
          <w:rFonts w:ascii="Arial MT" w:hAnsi="Arial MT"/>
          <w:color w:val="00509E"/>
          <w:spacing w:val="-25"/>
          <w:w w:val="95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can</w:t>
      </w:r>
      <w:r>
        <w:rPr>
          <w:rFonts w:ascii="Arial MT" w:hAnsi="Arial MT"/>
          <w:color w:val="00509E"/>
          <w:spacing w:val="-24"/>
          <w:w w:val="95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they</w:t>
      </w:r>
      <w:r>
        <w:rPr>
          <w:rFonts w:ascii="Arial MT" w:hAnsi="Arial MT"/>
          <w:color w:val="00509E"/>
          <w:spacing w:val="-24"/>
          <w:w w:val="95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take</w:t>
      </w:r>
      <w:r>
        <w:rPr>
          <w:rFonts w:ascii="Arial MT" w:hAnsi="Arial MT"/>
          <w:color w:val="00509E"/>
          <w:spacing w:val="-24"/>
          <w:w w:val="95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to</w:t>
      </w:r>
      <w:r>
        <w:rPr>
          <w:rFonts w:ascii="Arial MT" w:hAnsi="Arial MT"/>
          <w:color w:val="00509E"/>
          <w:spacing w:val="-24"/>
          <w:w w:val="95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sustain</w:t>
      </w:r>
      <w:r>
        <w:rPr>
          <w:rFonts w:ascii="Arial MT" w:hAnsi="Arial MT"/>
          <w:color w:val="00509E"/>
          <w:spacing w:val="-24"/>
          <w:w w:val="95"/>
          <w:sz w:val="24"/>
        </w:rPr>
        <w:t> </w:t>
      </w:r>
      <w:r>
        <w:rPr>
          <w:rFonts w:ascii="Arial MT" w:hAnsi="Arial MT"/>
          <w:color w:val="00509E"/>
          <w:spacing w:val="-5"/>
          <w:w w:val="95"/>
          <w:sz w:val="24"/>
        </w:rPr>
        <w:t>past</w:t>
      </w:r>
      <w:r>
        <w:rPr>
          <w:rFonts w:ascii="Arial MT" w:hAnsi="Arial MT"/>
          <w:color w:val="00509E"/>
          <w:spacing w:val="-4"/>
          <w:w w:val="95"/>
          <w:sz w:val="24"/>
        </w:rPr>
        <w:t> </w:t>
      </w:r>
      <w:r>
        <w:rPr>
          <w:rFonts w:ascii="Arial MT" w:hAnsi="Arial MT"/>
          <w:color w:val="00509E"/>
          <w:spacing w:val="-2"/>
          <w:w w:val="90"/>
          <w:sz w:val="24"/>
        </w:rPr>
        <w:t>performance? </w:t>
      </w:r>
      <w:r>
        <w:rPr>
          <w:rFonts w:ascii="Arial MT" w:hAnsi="Arial MT"/>
          <w:color w:val="00509E"/>
          <w:spacing w:val="-1"/>
          <w:w w:val="90"/>
          <w:sz w:val="24"/>
        </w:rPr>
        <w:t>How do brands</w:t>
      </w:r>
      <w:r>
        <w:rPr>
          <w:rFonts w:ascii="Arial MT" w:hAnsi="Arial MT"/>
          <w:color w:val="00509E"/>
          <w:w w:val="90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create a lasting impression </w:t>
      </w:r>
      <w:r>
        <w:rPr>
          <w:rFonts w:ascii="Arial MT" w:hAnsi="Arial MT"/>
          <w:color w:val="00509E"/>
          <w:spacing w:val="-5"/>
          <w:w w:val="95"/>
          <w:sz w:val="24"/>
        </w:rPr>
        <w:t>and a</w:t>
      </w:r>
      <w:r>
        <w:rPr>
          <w:rFonts w:ascii="Arial MT" w:hAnsi="Arial MT"/>
          <w:color w:val="00509E"/>
          <w:spacing w:val="-4"/>
          <w:w w:val="95"/>
          <w:sz w:val="24"/>
        </w:rPr>
        <w:t> </w:t>
      </w:r>
      <w:r>
        <w:rPr>
          <w:rFonts w:ascii="Arial MT" w:hAnsi="Arial MT"/>
          <w:color w:val="00509E"/>
          <w:spacing w:val="-7"/>
          <w:w w:val="95"/>
          <w:sz w:val="24"/>
        </w:rPr>
        <w:t>place</w:t>
      </w:r>
      <w:r>
        <w:rPr>
          <w:rFonts w:ascii="Arial MT" w:hAnsi="Arial MT"/>
          <w:color w:val="00509E"/>
          <w:spacing w:val="-23"/>
          <w:w w:val="95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for</w:t>
      </w:r>
      <w:r>
        <w:rPr>
          <w:rFonts w:ascii="Arial MT" w:hAnsi="Arial MT"/>
          <w:color w:val="00509E"/>
          <w:spacing w:val="-23"/>
          <w:w w:val="95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themselves</w:t>
      </w:r>
      <w:r>
        <w:rPr>
          <w:rFonts w:ascii="Arial MT" w:hAnsi="Arial MT"/>
          <w:color w:val="00509E"/>
          <w:spacing w:val="-23"/>
          <w:w w:val="95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in</w:t>
      </w:r>
      <w:r>
        <w:rPr>
          <w:rFonts w:ascii="Arial MT" w:hAnsi="Arial MT"/>
          <w:color w:val="00509E"/>
          <w:spacing w:val="-23"/>
          <w:w w:val="95"/>
          <w:sz w:val="24"/>
        </w:rPr>
        <w:t> </w:t>
      </w:r>
      <w:r>
        <w:rPr>
          <w:rFonts w:ascii="Arial MT" w:hAnsi="Arial MT"/>
          <w:color w:val="00509E"/>
          <w:spacing w:val="-6"/>
          <w:w w:val="95"/>
          <w:sz w:val="24"/>
        </w:rPr>
        <w:t>customers’</w:t>
      </w:r>
      <w:r>
        <w:rPr>
          <w:rFonts w:ascii="Arial MT" w:hAnsi="Arial MT"/>
          <w:color w:val="00509E"/>
          <w:spacing w:val="-60"/>
          <w:w w:val="95"/>
          <w:sz w:val="24"/>
        </w:rPr>
        <w:t> </w:t>
      </w:r>
      <w:r>
        <w:rPr>
          <w:rFonts w:ascii="Arial MT" w:hAnsi="Arial MT"/>
          <w:color w:val="00509E"/>
          <w:spacing w:val="-1"/>
          <w:w w:val="90"/>
          <w:sz w:val="24"/>
        </w:rPr>
        <w:t>minds</w:t>
      </w:r>
      <w:r>
        <w:rPr>
          <w:rFonts w:ascii="Arial MT" w:hAnsi="Arial MT"/>
          <w:color w:val="00509E"/>
          <w:spacing w:val="-22"/>
          <w:w w:val="90"/>
          <w:sz w:val="24"/>
        </w:rPr>
        <w:t> </w:t>
      </w:r>
      <w:r>
        <w:rPr>
          <w:rFonts w:ascii="Arial MT" w:hAnsi="Arial MT"/>
          <w:color w:val="00509E"/>
          <w:spacing w:val="-1"/>
          <w:w w:val="90"/>
          <w:sz w:val="24"/>
        </w:rPr>
        <w:t>and</w:t>
      </w:r>
      <w:r>
        <w:rPr>
          <w:rFonts w:ascii="Arial MT" w:hAnsi="Arial MT"/>
          <w:color w:val="00509E"/>
          <w:spacing w:val="-21"/>
          <w:w w:val="90"/>
          <w:sz w:val="24"/>
        </w:rPr>
        <w:t> </w:t>
      </w:r>
      <w:r>
        <w:rPr>
          <w:rFonts w:ascii="Arial MT" w:hAnsi="Arial MT"/>
          <w:color w:val="00509E"/>
          <w:spacing w:val="-1"/>
          <w:w w:val="90"/>
          <w:sz w:val="24"/>
        </w:rPr>
        <w:t>hearts?</w:t>
      </w:r>
    </w:p>
    <w:p>
      <w:pPr>
        <w:spacing w:line="208" w:lineRule="auto" w:before="226"/>
        <w:ind w:left="158" w:right="34" w:firstLine="0"/>
        <w:jc w:val="left"/>
        <w:rPr>
          <w:rFonts w:ascii="Arial MT"/>
          <w:sz w:val="24"/>
        </w:rPr>
      </w:pPr>
      <w:r>
        <w:rPr>
          <w:rFonts w:ascii="Arial MT"/>
          <w:color w:val="00509E"/>
          <w:spacing w:val="-7"/>
          <w:w w:val="90"/>
          <w:sz w:val="24"/>
        </w:rPr>
        <w:t>Despite</w:t>
      </w:r>
      <w:r>
        <w:rPr>
          <w:rFonts w:ascii="Arial MT"/>
          <w:color w:val="00509E"/>
          <w:spacing w:val="-29"/>
          <w:w w:val="90"/>
          <w:sz w:val="24"/>
        </w:rPr>
        <w:t> </w:t>
      </w:r>
      <w:r>
        <w:rPr>
          <w:rFonts w:ascii="Arial MT"/>
          <w:color w:val="00509E"/>
          <w:spacing w:val="-6"/>
          <w:w w:val="90"/>
          <w:sz w:val="24"/>
        </w:rPr>
        <w:t>the</w:t>
      </w:r>
      <w:r>
        <w:rPr>
          <w:rFonts w:ascii="Arial MT"/>
          <w:color w:val="00509E"/>
          <w:spacing w:val="-28"/>
          <w:w w:val="90"/>
          <w:sz w:val="24"/>
        </w:rPr>
        <w:t> </w:t>
      </w:r>
      <w:r>
        <w:rPr>
          <w:rFonts w:ascii="Arial MT"/>
          <w:color w:val="00509E"/>
          <w:spacing w:val="-6"/>
          <w:w w:val="90"/>
          <w:sz w:val="24"/>
        </w:rPr>
        <w:t>economic</w:t>
      </w:r>
      <w:r>
        <w:rPr>
          <w:rFonts w:ascii="Arial MT"/>
          <w:color w:val="00509E"/>
          <w:spacing w:val="-29"/>
          <w:w w:val="90"/>
          <w:sz w:val="24"/>
        </w:rPr>
        <w:t> </w:t>
      </w:r>
      <w:r>
        <w:rPr>
          <w:rFonts w:ascii="Arial MT"/>
          <w:color w:val="00509E"/>
          <w:spacing w:val="-6"/>
          <w:w w:val="90"/>
          <w:sz w:val="24"/>
        </w:rPr>
        <w:t>challenges,</w:t>
      </w:r>
      <w:r>
        <w:rPr>
          <w:rFonts w:ascii="Arial MT"/>
          <w:color w:val="00509E"/>
          <w:spacing w:val="-28"/>
          <w:w w:val="90"/>
          <w:sz w:val="24"/>
        </w:rPr>
        <w:t> </w:t>
      </w:r>
      <w:r>
        <w:rPr>
          <w:rFonts w:ascii="Arial MT"/>
          <w:color w:val="00509E"/>
          <w:spacing w:val="-6"/>
          <w:w w:val="90"/>
          <w:sz w:val="24"/>
        </w:rPr>
        <w:t>we</w:t>
      </w:r>
      <w:r>
        <w:rPr>
          <w:rFonts w:ascii="Arial MT"/>
          <w:color w:val="00509E"/>
          <w:spacing w:val="-57"/>
          <w:w w:val="90"/>
          <w:sz w:val="24"/>
        </w:rPr>
        <w:t> </w:t>
      </w:r>
      <w:r>
        <w:rPr>
          <w:rFonts w:ascii="Arial MT"/>
          <w:color w:val="00509E"/>
          <w:spacing w:val="-10"/>
          <w:w w:val="95"/>
          <w:sz w:val="24"/>
        </w:rPr>
        <w:t>believe India </w:t>
      </w:r>
      <w:r>
        <w:rPr>
          <w:rFonts w:ascii="Arial MT"/>
          <w:color w:val="00509E"/>
          <w:spacing w:val="-9"/>
          <w:w w:val="95"/>
          <w:sz w:val="24"/>
        </w:rPr>
        <w:t>offers huge</w:t>
      </w:r>
      <w:r>
        <w:rPr>
          <w:rFonts w:ascii="Arial MT"/>
          <w:color w:val="00509E"/>
          <w:spacing w:val="-8"/>
          <w:w w:val="95"/>
          <w:sz w:val="24"/>
        </w:rPr>
        <w:t> </w:t>
      </w:r>
      <w:r>
        <w:rPr>
          <w:rFonts w:ascii="Arial MT"/>
          <w:color w:val="00509E"/>
          <w:spacing w:val="-10"/>
          <w:w w:val="95"/>
          <w:sz w:val="24"/>
        </w:rPr>
        <w:t>opportunities</w:t>
      </w:r>
      <w:r>
        <w:rPr>
          <w:rFonts w:ascii="Arial MT"/>
          <w:color w:val="00509E"/>
          <w:spacing w:val="-33"/>
          <w:w w:val="95"/>
          <w:sz w:val="24"/>
        </w:rPr>
        <w:t> </w:t>
      </w:r>
      <w:r>
        <w:rPr>
          <w:rFonts w:ascii="Arial MT"/>
          <w:color w:val="00509E"/>
          <w:spacing w:val="-9"/>
          <w:w w:val="95"/>
          <w:sz w:val="24"/>
        </w:rPr>
        <w:t>for</w:t>
      </w:r>
      <w:r>
        <w:rPr>
          <w:rFonts w:ascii="Arial MT"/>
          <w:color w:val="00509E"/>
          <w:spacing w:val="-33"/>
          <w:w w:val="95"/>
          <w:sz w:val="24"/>
        </w:rPr>
        <w:t> </w:t>
      </w:r>
      <w:r>
        <w:rPr>
          <w:rFonts w:ascii="Arial MT"/>
          <w:color w:val="00509E"/>
          <w:spacing w:val="-9"/>
          <w:w w:val="95"/>
          <w:sz w:val="24"/>
        </w:rPr>
        <w:t>growth</w:t>
      </w:r>
      <w:r>
        <w:rPr>
          <w:rFonts w:ascii="Arial MT"/>
          <w:color w:val="00509E"/>
          <w:spacing w:val="-32"/>
          <w:w w:val="95"/>
          <w:sz w:val="24"/>
        </w:rPr>
        <w:t> </w:t>
      </w:r>
      <w:r>
        <w:rPr>
          <w:rFonts w:ascii="Arial MT"/>
          <w:color w:val="00509E"/>
          <w:spacing w:val="-9"/>
          <w:w w:val="95"/>
          <w:sz w:val="24"/>
        </w:rPr>
        <w:t>in</w:t>
      </w:r>
      <w:r>
        <w:rPr>
          <w:rFonts w:ascii="Arial MT"/>
          <w:color w:val="00509E"/>
          <w:spacing w:val="-33"/>
          <w:w w:val="95"/>
          <w:sz w:val="24"/>
        </w:rPr>
        <w:t> </w:t>
      </w:r>
      <w:r>
        <w:rPr>
          <w:rFonts w:ascii="Arial MT"/>
          <w:color w:val="00509E"/>
          <w:spacing w:val="-9"/>
          <w:w w:val="95"/>
          <w:sz w:val="24"/>
        </w:rPr>
        <w:t>FMCG.</w:t>
      </w:r>
    </w:p>
    <w:p>
      <w:pPr>
        <w:spacing w:line="208" w:lineRule="auto" w:before="117"/>
        <w:ind w:left="168" w:right="80" w:firstLine="0"/>
        <w:jc w:val="left"/>
        <w:rPr>
          <w:rFonts w:ascii="Arial MT"/>
          <w:sz w:val="24"/>
        </w:rPr>
      </w:pPr>
      <w:r>
        <w:rPr/>
        <w:br w:type="column"/>
      </w:r>
      <w:r>
        <w:rPr>
          <w:rFonts w:ascii="Arial MT"/>
          <w:color w:val="00509E"/>
          <w:spacing w:val="-8"/>
          <w:w w:val="95"/>
          <w:sz w:val="24"/>
        </w:rPr>
        <w:t>But </w:t>
      </w:r>
      <w:r>
        <w:rPr>
          <w:rFonts w:ascii="Arial MT"/>
          <w:color w:val="00509E"/>
          <w:spacing w:val="-7"/>
          <w:w w:val="95"/>
          <w:sz w:val="24"/>
        </w:rPr>
        <w:t>companies will need to tailor</w:t>
      </w:r>
      <w:r>
        <w:rPr>
          <w:rFonts w:ascii="Arial MT"/>
          <w:color w:val="00509E"/>
          <w:spacing w:val="-6"/>
          <w:w w:val="95"/>
          <w:sz w:val="24"/>
        </w:rPr>
        <w:t> </w:t>
      </w:r>
      <w:r>
        <w:rPr>
          <w:rFonts w:ascii="Arial MT"/>
          <w:color w:val="00509E"/>
          <w:spacing w:val="-9"/>
          <w:w w:val="95"/>
          <w:sz w:val="24"/>
        </w:rPr>
        <w:t>their</w:t>
      </w:r>
      <w:r>
        <w:rPr>
          <w:rFonts w:ascii="Arial MT"/>
          <w:color w:val="00509E"/>
          <w:spacing w:val="-33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strategies</w:t>
      </w:r>
      <w:r>
        <w:rPr>
          <w:rFonts w:ascii="Arial MT"/>
          <w:color w:val="00509E"/>
          <w:spacing w:val="-32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to</w:t>
      </w:r>
      <w:r>
        <w:rPr>
          <w:rFonts w:ascii="Arial MT"/>
          <w:color w:val="00509E"/>
          <w:spacing w:val="-32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ensure</w:t>
      </w:r>
      <w:r>
        <w:rPr>
          <w:rFonts w:ascii="Arial MT"/>
          <w:color w:val="00509E"/>
          <w:spacing w:val="-32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a</w:t>
      </w:r>
      <w:r>
        <w:rPr>
          <w:rFonts w:ascii="Arial MT"/>
          <w:color w:val="00509E"/>
          <w:spacing w:val="-32"/>
          <w:w w:val="95"/>
          <w:sz w:val="24"/>
        </w:rPr>
        <w:t> </w:t>
      </w:r>
      <w:r>
        <w:rPr>
          <w:rFonts w:ascii="Arial MT"/>
          <w:color w:val="00509E"/>
          <w:spacing w:val="-8"/>
          <w:w w:val="95"/>
          <w:sz w:val="24"/>
        </w:rPr>
        <w:t>smooth</w:t>
      </w:r>
      <w:r>
        <w:rPr>
          <w:rFonts w:ascii="Arial MT"/>
          <w:color w:val="00509E"/>
          <w:spacing w:val="-60"/>
          <w:w w:val="95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ride</w:t>
      </w:r>
      <w:r>
        <w:rPr>
          <w:rFonts w:ascii="Arial MT"/>
          <w:color w:val="00509E"/>
          <w:spacing w:val="-33"/>
          <w:w w:val="95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in</w:t>
      </w:r>
      <w:r>
        <w:rPr>
          <w:rFonts w:ascii="Arial MT"/>
          <w:color w:val="00509E"/>
          <w:spacing w:val="-33"/>
          <w:w w:val="95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the</w:t>
      </w:r>
      <w:r>
        <w:rPr>
          <w:rFonts w:ascii="Arial MT"/>
          <w:color w:val="00509E"/>
          <w:spacing w:val="-32"/>
          <w:w w:val="95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Indian</w:t>
      </w:r>
      <w:r>
        <w:rPr>
          <w:rFonts w:ascii="Arial MT"/>
          <w:color w:val="00509E"/>
          <w:spacing w:val="-33"/>
          <w:w w:val="95"/>
          <w:sz w:val="24"/>
        </w:rPr>
        <w:t> </w:t>
      </w:r>
      <w:r>
        <w:rPr>
          <w:rFonts w:ascii="Arial MT"/>
          <w:color w:val="00509E"/>
          <w:spacing w:val="-6"/>
          <w:w w:val="95"/>
          <w:sz w:val="24"/>
        </w:rPr>
        <w:t>safari.</w:t>
      </w:r>
    </w:p>
    <w:p>
      <w:pPr>
        <w:spacing w:after="0" w:line="208" w:lineRule="auto"/>
        <w:jc w:val="left"/>
        <w:rPr>
          <w:rFonts w:ascii="Arial MT"/>
          <w:sz w:val="24"/>
        </w:rPr>
        <w:sectPr>
          <w:type w:val="continuous"/>
          <w:pgSz w:w="11900" w:h="16840"/>
          <w:pgMar w:top="1600" w:bottom="280" w:left="580" w:right="600"/>
          <w:cols w:num="3" w:equalWidth="0">
            <w:col w:w="3500" w:space="40"/>
            <w:col w:w="3479" w:space="39"/>
            <w:col w:w="3662"/>
          </w:cols>
        </w:sectPr>
      </w:pPr>
    </w:p>
    <w:p>
      <w:pPr>
        <w:spacing w:before="131"/>
        <w:ind w:left="154" w:right="0" w:firstLine="0"/>
        <w:jc w:val="left"/>
        <w:rPr>
          <w:sz w:val="48"/>
        </w:rPr>
      </w:pPr>
      <w:r>
        <w:rPr>
          <w:color w:val="00509E"/>
          <w:w w:val="70"/>
          <w:sz w:val="48"/>
        </w:rPr>
        <w:t>A</w:t>
      </w:r>
      <w:r>
        <w:rPr>
          <w:color w:val="00509E"/>
          <w:spacing w:val="-30"/>
          <w:w w:val="70"/>
          <w:sz w:val="48"/>
        </w:rPr>
        <w:t> </w:t>
      </w:r>
      <w:r>
        <w:rPr>
          <w:color w:val="00509E"/>
          <w:w w:val="70"/>
          <w:sz w:val="48"/>
        </w:rPr>
        <w:t>DECADE</w:t>
      </w:r>
      <w:r>
        <w:rPr>
          <w:color w:val="00509E"/>
          <w:spacing w:val="-29"/>
          <w:w w:val="70"/>
          <w:sz w:val="48"/>
        </w:rPr>
        <w:t> </w:t>
      </w:r>
      <w:r>
        <w:rPr>
          <w:color w:val="00509E"/>
          <w:w w:val="70"/>
          <w:sz w:val="48"/>
        </w:rPr>
        <w:t>OF</w:t>
      </w:r>
      <w:r>
        <w:rPr>
          <w:color w:val="00509E"/>
          <w:spacing w:val="-29"/>
          <w:w w:val="70"/>
          <w:sz w:val="48"/>
        </w:rPr>
        <w:t> </w:t>
      </w:r>
      <w:r>
        <w:rPr>
          <w:color w:val="00509E"/>
          <w:w w:val="70"/>
          <w:sz w:val="48"/>
        </w:rPr>
        <w:t>INDIA</w:t>
      </w:r>
      <w:r>
        <w:rPr>
          <w:color w:val="00509E"/>
          <w:spacing w:val="-29"/>
          <w:w w:val="70"/>
          <w:sz w:val="48"/>
        </w:rPr>
        <w:t> </w:t>
      </w:r>
      <w:r>
        <w:rPr>
          <w:color w:val="00509E"/>
          <w:w w:val="70"/>
          <w:sz w:val="48"/>
        </w:rPr>
        <w:t>SHINING</w:t>
      </w:r>
    </w:p>
    <w:p>
      <w:pPr>
        <w:spacing w:after="0"/>
        <w:jc w:val="left"/>
        <w:rPr>
          <w:sz w:val="48"/>
        </w:rPr>
        <w:sectPr>
          <w:type w:val="continuous"/>
          <w:pgSz w:w="11900" w:h="16840"/>
          <w:pgMar w:top="1600" w:bottom="280" w:left="580" w:right="600"/>
        </w:sectPr>
      </w:pPr>
    </w:p>
    <w:p>
      <w:pPr>
        <w:pStyle w:val="BodyText"/>
        <w:spacing w:line="228" w:lineRule="auto" w:before="58"/>
        <w:ind w:left="154" w:right="84"/>
      </w:pPr>
      <w:r>
        <w:rPr>
          <w:color w:val="231F20"/>
          <w:spacing w:val="-2"/>
          <w:w w:val="85"/>
        </w:rPr>
        <w:t>The </w:t>
      </w:r>
      <w:r>
        <w:rPr>
          <w:color w:val="231F20"/>
          <w:spacing w:val="-1"/>
          <w:w w:val="85"/>
        </w:rPr>
        <w:t>past decade saw the Indian economy</w:t>
      </w:r>
      <w:r>
        <w:rPr>
          <w:color w:val="231F20"/>
          <w:w w:val="85"/>
        </w:rPr>
        <w:t> </w:t>
      </w:r>
      <w:r>
        <w:rPr>
          <w:color w:val="231F20"/>
          <w:spacing w:val="-2"/>
          <w:w w:val="85"/>
        </w:rPr>
        <w:t>come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age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and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firmly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establish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itself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on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1"/>
          <w:w w:val="85"/>
        </w:rPr>
        <w:t>global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map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and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on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the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radar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every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major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3"/>
          <w:w w:val="85"/>
        </w:rPr>
        <w:t>corporation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in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developed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world.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Not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only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2"/>
          <w:w w:val="85"/>
        </w:rPr>
        <w:t>did the Indian economy </w:t>
      </w:r>
      <w:r>
        <w:rPr>
          <w:color w:val="231F20"/>
          <w:spacing w:val="-1"/>
          <w:w w:val="85"/>
        </w:rPr>
        <w:t>recover strongly</w:t>
      </w:r>
      <w:r>
        <w:rPr>
          <w:color w:val="231F20"/>
          <w:w w:val="85"/>
        </w:rPr>
        <w:t> </w:t>
      </w:r>
      <w:r>
        <w:rPr>
          <w:color w:val="231F20"/>
          <w:spacing w:val="-2"/>
          <w:w w:val="85"/>
        </w:rPr>
        <w:t>from the 2001 recession, but the next </w:t>
      </w:r>
      <w:r>
        <w:rPr>
          <w:color w:val="231F20"/>
          <w:spacing w:val="-1"/>
          <w:w w:val="85"/>
        </w:rPr>
        <w:t>seven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years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saw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it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scale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unprecedented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heights.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28" w:lineRule="auto" w:before="1"/>
        <w:ind w:left="154"/>
      </w:pPr>
      <w:r>
        <w:rPr>
          <w:color w:val="231F20"/>
          <w:spacing w:val="-2"/>
          <w:w w:val="85"/>
        </w:rPr>
        <w:t>A comparison </w:t>
      </w:r>
      <w:r>
        <w:rPr>
          <w:color w:val="231F20"/>
          <w:spacing w:val="-1"/>
          <w:w w:val="85"/>
        </w:rPr>
        <w:t>of the past ten years’</w:t>
      </w:r>
      <w:r>
        <w:rPr>
          <w:color w:val="231F20"/>
          <w:w w:val="85"/>
        </w:rPr>
        <w:t> </w:t>
      </w:r>
      <w:r>
        <w:rPr>
          <w:color w:val="231F20"/>
          <w:spacing w:val="-1"/>
          <w:w w:val="85"/>
        </w:rPr>
        <w:t>performance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of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the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top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50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FMCG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globally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versus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Indian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top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50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shows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6"/>
          <w:w w:val="90"/>
        </w:rPr>
        <w:t>India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outperformed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across</w:t>
      </w:r>
      <w:r>
        <w:rPr>
          <w:color w:val="231F20"/>
          <w:spacing w:val="-51"/>
          <w:w w:val="90"/>
        </w:rPr>
        <w:t> </w:t>
      </w:r>
      <w:r>
        <w:rPr>
          <w:color w:val="231F20"/>
          <w:spacing w:val="-4"/>
          <w:w w:val="85"/>
        </w:rPr>
        <w:t>all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major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FMCG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categories.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(Side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exhibit)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28" w:lineRule="auto" w:before="1"/>
        <w:ind w:left="154"/>
      </w:pPr>
      <w:r>
        <w:rPr>
          <w:color w:val="231F20"/>
          <w:spacing w:val="-2"/>
          <w:w w:val="85"/>
        </w:rPr>
        <w:t>While FMCG companies in developed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economies performed </w:t>
      </w:r>
      <w:r>
        <w:rPr>
          <w:color w:val="231F20"/>
          <w:spacing w:val="-2"/>
          <w:w w:val="85"/>
        </w:rPr>
        <w:t>steadily at best, India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consistently delivered near double </w:t>
      </w:r>
      <w:r>
        <w:rPr>
          <w:color w:val="231F20"/>
          <w:spacing w:val="-2"/>
          <w:w w:val="85"/>
        </w:rPr>
        <w:t>digit</w:t>
      </w:r>
      <w:r>
        <w:rPr>
          <w:color w:val="231F20"/>
          <w:spacing w:val="-1"/>
          <w:w w:val="85"/>
        </w:rPr>
        <w:t> growth.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Even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post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2008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2"/>
          <w:w w:val="85"/>
        </w:rPr>
        <w:t>marked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by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de-growth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in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most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traditional</w:t>
      </w:r>
    </w:p>
    <w:p>
      <w:pPr>
        <w:pStyle w:val="BodyText"/>
        <w:spacing w:line="540" w:lineRule="auto" w:before="20"/>
        <w:ind w:left="154"/>
      </w:pPr>
      <w:r>
        <w:rPr/>
        <w:br w:type="column"/>
      </w:r>
      <w:r>
        <w:rPr>
          <w:color w:val="231F20"/>
          <w:w w:val="90"/>
        </w:rPr>
        <w:t>Category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Wise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Revenues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(CAGR)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2002-11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50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FMCG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Firms</w:t>
      </w:r>
    </w:p>
    <w:p>
      <w:pPr>
        <w:spacing w:line="247" w:lineRule="auto" w:before="144"/>
        <w:ind w:left="194" w:right="3171" w:firstLine="317"/>
        <w:jc w:val="left"/>
        <w:rPr>
          <w:sz w:val="16"/>
        </w:rPr>
      </w:pPr>
      <w:r>
        <w:rPr/>
        <w:pict>
          <v:group style="position:absolute;margin-left:290.313995pt;margin-top:2.127768pt;width:58.9pt;height:180.65pt;mso-position-horizontal-relative:page;mso-position-vertical-relative:paragraph;z-index:15729664" coordorigin="5806,43" coordsize="1178,3613">
            <v:rect style="position:absolute;left:5902;top:150;width:780;height:371" filled="true" fillcolor="#afbd22" stroked="false">
              <v:fill type="solid"/>
            </v:rect>
            <v:shape style="position:absolute;left:5806;top:748;width:875;height:2787" coordorigin="5806,748" coordsize="875,2787" path="m5902,3164l5806,3164,5806,3535,5902,3535,5902,3164xm5998,1956l5902,1956,5902,2327,5998,2327,5998,1956xm6585,1358l5902,1358,5902,1729,6585,1729,6585,1358xm6681,748l5902,748,5902,1131,6681,1131,6681,748xe" filled="true" fillcolor="#afbd22" stroked="false">
              <v:path arrowok="t"/>
              <v:fill type="solid"/>
            </v:shape>
            <v:line style="position:absolute" from="5902,43" to="5902,3655" stroked="true" strokeweight=".598pt" strokecolor="#75797b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729;top:263;width:255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20"/>
                        <w:sz w:val="15"/>
                      </w:rPr>
                      <w:t>8%</w:t>
                    </w:r>
                    <w:r>
                      <w:rPr>
                        <w:color w:val="231F20"/>
                        <w:spacing w:val="-31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6729;top:885;width:255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20"/>
                        <w:sz w:val="15"/>
                      </w:rPr>
                      <w:t>8%</w:t>
                    </w:r>
                    <w:r>
                      <w:rPr>
                        <w:color w:val="231F20"/>
                        <w:spacing w:val="-31"/>
                        <w:sz w:val="1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6621;top:1483;width:217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15"/>
                        <w:sz w:val="15"/>
                      </w:rPr>
                      <w:t>7%</w:t>
                    </w:r>
                  </w:p>
                </w:txbxContent>
              </v:textbox>
              <w10:wrap type="none"/>
            </v:shape>
            <v:shape style="position:absolute;left:6046;top:2081;width:206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10"/>
                        <w:sz w:val="15"/>
                      </w:rPr>
                      <w:t>1%</w:t>
                    </w:r>
                  </w:p>
                </w:txbxContent>
              </v:textbox>
              <w10:wrap type="none"/>
            </v:shape>
            <v:shape style="position:absolute;left:5950;top:2679;width:227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25"/>
                        <w:sz w:val="15"/>
                      </w:rPr>
                      <w:t>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w w:val="90"/>
          <w:sz w:val="16"/>
        </w:rPr>
        <w:t>Personal </w:t>
      </w:r>
      <w:r>
        <w:rPr>
          <w:color w:val="231F20"/>
          <w:spacing w:val="-1"/>
          <w:w w:val="90"/>
          <w:sz w:val="16"/>
        </w:rPr>
        <w:t>&amp;</w:t>
      </w:r>
      <w:r>
        <w:rPr>
          <w:color w:val="231F20"/>
          <w:spacing w:val="-41"/>
          <w:w w:val="90"/>
          <w:sz w:val="16"/>
        </w:rPr>
        <w:t> </w:t>
      </w:r>
      <w:r>
        <w:rPr>
          <w:color w:val="231F20"/>
          <w:spacing w:val="-2"/>
          <w:w w:val="90"/>
          <w:sz w:val="16"/>
        </w:rPr>
        <w:t>Household </w:t>
      </w:r>
      <w:r>
        <w:rPr>
          <w:color w:val="231F20"/>
          <w:spacing w:val="-1"/>
          <w:w w:val="90"/>
          <w:sz w:val="16"/>
        </w:rPr>
        <w:t>Care</w:t>
      </w:r>
    </w:p>
    <w:p>
      <w:pPr>
        <w:pStyle w:val="BodyText"/>
        <w:rPr>
          <w:sz w:val="18"/>
        </w:rPr>
      </w:pPr>
    </w:p>
    <w:p>
      <w:pPr>
        <w:spacing w:before="113"/>
        <w:ind w:left="0" w:right="3184" w:firstLine="0"/>
        <w:jc w:val="right"/>
        <w:rPr>
          <w:sz w:val="16"/>
        </w:rPr>
      </w:pPr>
      <w:r>
        <w:rPr>
          <w:color w:val="231F20"/>
          <w:w w:val="90"/>
          <w:sz w:val="16"/>
        </w:rPr>
        <w:t>Food</w:t>
      </w:r>
      <w:r>
        <w:rPr>
          <w:color w:val="231F20"/>
          <w:spacing w:val="-1"/>
          <w:w w:val="90"/>
          <w:sz w:val="16"/>
        </w:rPr>
        <w:t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4"/>
          <w:w w:val="90"/>
          <w:sz w:val="16"/>
        </w:rPr>
        <w:t> </w:t>
      </w:r>
      <w:r>
        <w:rPr>
          <w:color w:val="231F20"/>
          <w:w w:val="90"/>
          <w:sz w:val="16"/>
        </w:rPr>
        <w:t>Drinks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180" w:firstLine="0"/>
        <w:jc w:val="right"/>
        <w:rPr>
          <w:sz w:val="16"/>
        </w:rPr>
      </w:pPr>
      <w:r>
        <w:rPr>
          <w:color w:val="231F20"/>
          <w:spacing w:val="-1"/>
          <w:w w:val="90"/>
          <w:sz w:val="16"/>
        </w:rPr>
        <w:t>Beer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Spirits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181" w:firstLine="0"/>
        <w:jc w:val="right"/>
        <w:rPr>
          <w:sz w:val="16"/>
        </w:rPr>
      </w:pPr>
      <w:r>
        <w:rPr>
          <w:color w:val="231F20"/>
          <w:sz w:val="16"/>
        </w:rPr>
        <w:t>Tobacco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180" w:firstLine="0"/>
        <w:jc w:val="right"/>
        <w:rPr>
          <w:sz w:val="16"/>
        </w:rPr>
      </w:pPr>
      <w:r>
        <w:rPr>
          <w:color w:val="231F20"/>
          <w:sz w:val="16"/>
        </w:rPr>
        <w:t>Diversified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63"/>
      </w:pPr>
      <w:r>
        <w:rPr>
          <w:color w:val="231F20"/>
          <w:w w:val="95"/>
        </w:rPr>
        <w:t>Top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50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FMCG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India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1612" w:right="0" w:firstLine="0"/>
        <w:jc w:val="left"/>
        <w:rPr>
          <w:sz w:val="16"/>
        </w:rPr>
      </w:pPr>
      <w:r>
        <w:rPr/>
        <w:pict>
          <v:group style="position:absolute;margin-left:434.877014pt;margin-top:-70.548798pt;width:73.3pt;height:180.65pt;mso-position-horizontal-relative:page;mso-position-vertical-relative:paragraph;z-index:15730176" coordorigin="8698,-1411" coordsize="1466,3613">
            <v:rect style="position:absolute;left:8703;top:-1304;width:958;height:371" filled="true" fillcolor="#afbd22" stroked="false">
              <v:fill type="solid"/>
            </v:rect>
            <v:shape style="position:absolute;left:8703;top:-706;width:1460;height:2787" coordorigin="8704,-705" coordsize="1460,2787" path="m9314,1101l8704,1101,8704,1484,9314,1484,9314,1101xm9601,-705l8704,-705,8704,-322,9601,-322,9601,-705xm9661,503l8704,503,8704,874,9661,874,9661,503xm9709,1711l8704,1711,8704,2082,9709,2082,9709,1711xm10163,-95l8704,-95,8704,276,10163,276,10163,-95xe" filled="true" fillcolor="#afbd22" stroked="false">
              <v:path arrowok="t"/>
              <v:fill type="solid"/>
            </v:shape>
            <v:line style="position:absolute" from="8704,-1411" to="8704,2201" stroked="true" strokeweight=".598pt" strokecolor="#75797b">
              <v:stroke dashstyle="solid"/>
            </v:line>
            <v:shape style="position:absolute;left:9696;top:-1191;width:276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sz w:val="15"/>
                      </w:rPr>
                      <w:t>17%</w:t>
                    </w:r>
                  </w:p>
                </w:txbxContent>
              </v:textbox>
              <w10:wrap type="none"/>
            </v:shape>
            <v:shape style="position:absolute;left:9636;top:-569;width:290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05"/>
                        <w:sz w:val="15"/>
                      </w:rPr>
                      <w:t>16%</w:t>
                    </w:r>
                  </w:p>
                </w:txbxContent>
              </v:textbox>
              <w10:wrap type="none"/>
            </v:shape>
            <v:shape style="position:absolute;left:9696;top:627;width:276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sz w:val="15"/>
                      </w:rPr>
                      <w:t>17%</w:t>
                    </w:r>
                  </w:p>
                </w:txbxContent>
              </v:textbox>
              <w10:wrap type="none"/>
            </v:shape>
            <v:shape style="position:absolute;left:9361;top:1225;width:266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sz w:val="15"/>
                      </w:rPr>
                      <w:t>11%</w:t>
                    </w:r>
                  </w:p>
                </w:txbxContent>
              </v:textbox>
              <w10:wrap type="none"/>
            </v:shape>
            <v:shape style="position:absolute;left:9756;top:1836;width:300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05"/>
                        <w:sz w:val="15"/>
                      </w:rPr>
                      <w:t>18</w:t>
                    </w:r>
                    <w:r>
                      <w:rPr>
                        <w:color w:val="231F20"/>
                        <w:spacing w:val="-32"/>
                        <w:w w:val="105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6"/>
        </w:rPr>
        <w:t>26%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600" w:bottom="280" w:left="580" w:right="600"/>
          <w:cols w:num="3" w:equalWidth="0">
            <w:col w:w="3552" w:space="50"/>
            <w:col w:w="4376" w:space="40"/>
            <w:col w:w="2702"/>
          </w:cols>
        </w:sectPr>
      </w:pPr>
    </w:p>
    <w:p>
      <w:pPr>
        <w:pStyle w:val="BodyText"/>
        <w:spacing w:line="228" w:lineRule="auto"/>
        <w:ind w:left="154"/>
      </w:pPr>
      <w:r>
        <w:rPr>
          <w:color w:val="231F20"/>
          <w:spacing w:val="-2"/>
          <w:w w:val="85"/>
        </w:rPr>
        <w:t>markets, saw only a slight blip </w:t>
      </w:r>
      <w:r>
        <w:rPr>
          <w:color w:val="231F20"/>
          <w:spacing w:val="-1"/>
          <w:w w:val="85"/>
        </w:rPr>
        <w:t>on the</w:t>
      </w:r>
      <w:r>
        <w:rPr>
          <w:color w:val="231F20"/>
          <w:w w:val="85"/>
        </w:rPr>
        <w:t> </w:t>
      </w:r>
      <w:r>
        <w:rPr>
          <w:color w:val="231F20"/>
          <w:spacing w:val="-3"/>
          <w:w w:val="85"/>
        </w:rPr>
        <w:t>otherwise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stellar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run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rate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being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delivered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27"/>
          <w:w w:val="85"/>
        </w:rPr>
        <w:t> </w:t>
      </w:r>
      <w:r>
        <w:rPr>
          <w:color w:val="231F20"/>
          <w:spacing w:val="-3"/>
          <w:w w:val="85"/>
        </w:rPr>
        <w:t>Indian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economy.</w:t>
      </w:r>
    </w:p>
    <w:p>
      <w:pPr>
        <w:spacing w:line="169" w:lineRule="exact" w:before="0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231F20"/>
          <w:sz w:val="16"/>
        </w:rPr>
        <w:t>Dominantly</w:t>
      </w:r>
    </w:p>
    <w:p>
      <w:pPr>
        <w:spacing w:before="6"/>
        <w:ind w:left="0" w:right="0" w:firstLine="0"/>
        <w:jc w:val="right"/>
        <w:rPr>
          <w:sz w:val="16"/>
        </w:rPr>
      </w:pPr>
      <w:r>
        <w:rPr>
          <w:color w:val="231F20"/>
          <w:sz w:val="16"/>
        </w:rPr>
        <w:t>Pharma</w:t>
      </w:r>
    </w:p>
    <w:p>
      <w:pPr>
        <w:spacing w:before="101"/>
        <w:ind w:left="127" w:right="0" w:firstLine="0"/>
        <w:jc w:val="left"/>
        <w:rPr>
          <w:sz w:val="15"/>
        </w:rPr>
      </w:pPr>
      <w:r>
        <w:rPr/>
        <w:br w:type="column"/>
      </w:r>
      <w:r>
        <w:rPr>
          <w:color w:val="231F20"/>
          <w:sz w:val="15"/>
        </w:rPr>
        <w:t>-1%</w:t>
      </w:r>
    </w:p>
    <w:p>
      <w:pPr>
        <w:spacing w:after="0"/>
        <w:jc w:val="left"/>
        <w:rPr>
          <w:sz w:val="15"/>
        </w:rPr>
        <w:sectPr>
          <w:type w:val="continuous"/>
          <w:pgSz w:w="11900" w:h="16840"/>
          <w:pgMar w:top="1600" w:bottom="280" w:left="580" w:right="600"/>
          <w:cols w:num="3" w:equalWidth="0">
            <w:col w:w="3454" w:space="459"/>
            <w:col w:w="883" w:space="40"/>
            <w:col w:w="5884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Heading2"/>
      </w:pPr>
      <w:r>
        <w:rPr>
          <w:color w:val="00509E"/>
          <w:w w:val="70"/>
        </w:rPr>
        <w:t>INDIA</w:t>
      </w:r>
      <w:r>
        <w:rPr>
          <w:color w:val="00509E"/>
          <w:spacing w:val="-15"/>
          <w:w w:val="70"/>
        </w:rPr>
        <w:t> </w:t>
      </w:r>
      <w:r>
        <w:rPr>
          <w:color w:val="00509E"/>
          <w:w w:val="70"/>
        </w:rPr>
        <w:t>REMAINS</w:t>
      </w:r>
      <w:r>
        <w:rPr>
          <w:color w:val="00509E"/>
          <w:spacing w:val="-15"/>
          <w:w w:val="70"/>
        </w:rPr>
        <w:t> </w:t>
      </w:r>
      <w:r>
        <w:rPr>
          <w:color w:val="00509E"/>
          <w:w w:val="70"/>
        </w:rPr>
        <w:t>AN</w:t>
      </w:r>
      <w:r>
        <w:rPr>
          <w:color w:val="00509E"/>
          <w:spacing w:val="-15"/>
          <w:w w:val="70"/>
        </w:rPr>
        <w:t> </w:t>
      </w:r>
      <w:r>
        <w:rPr>
          <w:color w:val="00509E"/>
          <w:w w:val="70"/>
        </w:rPr>
        <w:t>IMPERATIVE...DESPITE</w:t>
      </w:r>
      <w:r>
        <w:rPr>
          <w:color w:val="00509E"/>
          <w:spacing w:val="-15"/>
          <w:w w:val="70"/>
        </w:rPr>
        <w:t> </w:t>
      </w:r>
      <w:r>
        <w:rPr>
          <w:color w:val="00509E"/>
          <w:w w:val="70"/>
        </w:rPr>
        <w:t>CHALLENGES</w:t>
      </w:r>
    </w:p>
    <w:p>
      <w:pPr>
        <w:spacing w:after="0"/>
        <w:sectPr>
          <w:type w:val="continuous"/>
          <w:pgSz w:w="11900" w:h="16840"/>
          <w:pgMar w:top="1600" w:bottom="280" w:left="580" w:right="600"/>
        </w:sectPr>
      </w:pPr>
    </w:p>
    <w:p>
      <w:pPr>
        <w:pStyle w:val="BodyText"/>
        <w:spacing w:line="228" w:lineRule="auto" w:before="58"/>
        <w:ind w:left="154" w:right="-13"/>
      </w:pPr>
      <w:r>
        <w:rPr>
          <w:color w:val="231F20"/>
          <w:spacing w:val="-2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looming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European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credit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crisis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along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4"/>
          <w:w w:val="85"/>
        </w:rPr>
        <w:t>a policy paralysis at the </w:t>
      </w:r>
      <w:r>
        <w:rPr>
          <w:color w:val="231F20"/>
          <w:spacing w:val="-3"/>
          <w:w w:val="85"/>
        </w:rPr>
        <w:t>center, high 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6"/>
          <w:w w:val="90"/>
        </w:rPr>
        <w:t>and a failed monsoon have spewed </w:t>
      </w:r>
      <w:r>
        <w:rPr>
          <w:color w:val="231F20"/>
          <w:spacing w:val="-5"/>
          <w:w w:val="90"/>
        </w:rPr>
        <w:t>concerns</w:t>
      </w:r>
      <w:r>
        <w:rPr>
          <w:color w:val="231F20"/>
          <w:spacing w:val="-52"/>
          <w:w w:val="90"/>
        </w:rPr>
        <w:t> </w:t>
      </w:r>
      <w:r>
        <w:rPr>
          <w:color w:val="231F20"/>
          <w:spacing w:val="-2"/>
          <w:w w:val="85"/>
        </w:rPr>
        <w:t>about the general health of the Indian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economy. But, has the Indian FMCG growth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5"/>
          <w:w w:val="90"/>
        </w:rPr>
        <w:t>story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slowed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down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good?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8" w:lineRule="auto" w:before="1"/>
        <w:ind w:left="154" w:right="-4"/>
      </w:pPr>
      <w:r>
        <w:rPr>
          <w:color w:val="231F20"/>
          <w:spacing w:val="-3"/>
          <w:w w:val="85"/>
        </w:rPr>
        <w:t>The </w:t>
      </w:r>
      <w:r>
        <w:rPr>
          <w:color w:val="231F20"/>
          <w:spacing w:val="-2"/>
          <w:w w:val="85"/>
        </w:rPr>
        <w:t>answer is an emphatic No. The Top 10</w:t>
      </w:r>
      <w:r>
        <w:rPr>
          <w:color w:val="231F20"/>
          <w:spacing w:val="-1"/>
          <w:w w:val="85"/>
        </w:rPr>
        <w:t> FMCG companies have seen revenue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18%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p.a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24%</w:t>
      </w:r>
      <w:r>
        <w:rPr>
          <w:color w:val="231F20"/>
          <w:spacing w:val="-51"/>
          <w:w w:val="90"/>
        </w:rPr>
        <w:t> </w:t>
      </w:r>
      <w:r>
        <w:rPr>
          <w:color w:val="231F20"/>
          <w:spacing w:val="-2"/>
          <w:w w:val="85"/>
        </w:rPr>
        <w:t>in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last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one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year.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This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growth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is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robust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sustainable, </w:t>
      </w:r>
      <w:r>
        <w:rPr>
          <w:color w:val="231F20"/>
          <w:spacing w:val="-2"/>
          <w:w w:val="85"/>
        </w:rPr>
        <w:t>driven by domestic consumption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85"/>
        </w:rPr>
        <w:t>rather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than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4"/>
          <w:w w:val="85"/>
        </w:rPr>
        <w:t>external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factors,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with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over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half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of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3"/>
          <w:w w:val="85"/>
        </w:rPr>
        <w:t>it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being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volume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growth.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28" w:lineRule="auto"/>
        <w:ind w:left="154" w:right="477"/>
      </w:pPr>
      <w:r>
        <w:rPr>
          <w:color w:val="231F20"/>
          <w:spacing w:val="-2"/>
          <w:w w:val="85"/>
        </w:rPr>
        <w:t>Three factors that are </w:t>
      </w:r>
      <w:r>
        <w:rPr>
          <w:color w:val="231F20"/>
          <w:spacing w:val="-1"/>
          <w:w w:val="85"/>
        </w:rPr>
        <w:t>bound to spur</w:t>
      </w:r>
      <w:r>
        <w:rPr>
          <w:color w:val="231F20"/>
          <w:w w:val="85"/>
        </w:rPr>
        <w:t> </w:t>
      </w:r>
      <w:r>
        <w:rPr>
          <w:color w:val="231F20"/>
          <w:spacing w:val="-1"/>
          <w:w w:val="85"/>
        </w:rPr>
        <w:t>consumer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spending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continue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unabated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25" w:val="left" w:leader="none"/>
        </w:tabs>
        <w:spacing w:line="228" w:lineRule="auto" w:before="0" w:after="0"/>
        <w:ind w:left="324" w:right="63" w:hanging="171"/>
        <w:jc w:val="both"/>
        <w:rPr>
          <w:sz w:val="20"/>
        </w:rPr>
      </w:pPr>
      <w:r>
        <w:rPr>
          <w:color w:val="231F20"/>
          <w:spacing w:val="-3"/>
          <w:w w:val="85"/>
          <w:sz w:val="20"/>
        </w:rPr>
        <w:t>Increasing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Urbanisation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and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consequently,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an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increase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in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consumerism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on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account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6"/>
          <w:w w:val="90"/>
          <w:sz w:val="20"/>
        </w:rPr>
        <w:t>greater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exposure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and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access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to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goods</w:t>
      </w:r>
    </w:p>
    <w:p>
      <w:pPr>
        <w:pStyle w:val="ListParagraph"/>
        <w:numPr>
          <w:ilvl w:val="0"/>
          <w:numId w:val="1"/>
        </w:numPr>
        <w:tabs>
          <w:tab w:pos="314" w:val="left" w:leader="none"/>
        </w:tabs>
        <w:spacing w:line="228" w:lineRule="auto" w:before="58" w:after="0"/>
        <w:ind w:left="313" w:right="40" w:hanging="171"/>
        <w:jc w:val="left"/>
        <w:rPr>
          <w:sz w:val="20"/>
        </w:rPr>
      </w:pPr>
      <w:r>
        <w:rPr>
          <w:color w:val="231F20"/>
          <w:spacing w:val="-6"/>
          <w:w w:val="89"/>
          <w:sz w:val="20"/>
        </w:rPr>
        <w:br w:type="column"/>
      </w:r>
      <w:r>
        <w:rPr>
          <w:color w:val="231F20"/>
          <w:spacing w:val="-2"/>
          <w:w w:val="85"/>
          <w:sz w:val="20"/>
        </w:rPr>
        <w:t>Increasing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number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of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Nuclear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Families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and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6"/>
          <w:w w:val="90"/>
          <w:sz w:val="20"/>
        </w:rPr>
        <w:t>rising </w:t>
      </w:r>
      <w:r>
        <w:rPr>
          <w:color w:val="231F20"/>
          <w:spacing w:val="-5"/>
          <w:w w:val="90"/>
          <w:sz w:val="20"/>
        </w:rPr>
        <w:t>Disposable Incomes giving rise to</w:t>
      </w:r>
      <w:r>
        <w:rPr>
          <w:color w:val="231F20"/>
          <w:spacing w:val="-4"/>
          <w:w w:val="90"/>
          <w:sz w:val="20"/>
        </w:rPr>
        <w:t> </w:t>
      </w:r>
      <w:r>
        <w:rPr>
          <w:color w:val="231F20"/>
          <w:spacing w:val="-2"/>
          <w:w w:val="85"/>
          <w:sz w:val="20"/>
        </w:rPr>
        <w:t>increased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discretionary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spends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14" w:val="left" w:leader="none"/>
        </w:tabs>
        <w:spacing w:line="228" w:lineRule="auto" w:before="0" w:after="0"/>
        <w:ind w:left="313" w:right="256" w:hanging="171"/>
        <w:jc w:val="left"/>
        <w:rPr>
          <w:sz w:val="20"/>
        </w:rPr>
      </w:pPr>
      <w:r>
        <w:rPr>
          <w:color w:val="231F20"/>
          <w:spacing w:val="-2"/>
          <w:w w:val="85"/>
          <w:sz w:val="20"/>
        </w:rPr>
        <w:t>Low Penetration of several FMCG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categories </w:t>
      </w:r>
      <w:r>
        <w:rPr>
          <w:color w:val="231F20"/>
          <w:spacing w:val="-2"/>
          <w:w w:val="85"/>
          <w:sz w:val="20"/>
        </w:rPr>
        <w:t>and lower Per Capita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Consumption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in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all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categories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indicating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spacing w:val="-6"/>
          <w:w w:val="90"/>
          <w:sz w:val="20"/>
        </w:rPr>
        <w:t>huge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headroom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for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growth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8" w:lineRule="auto"/>
        <w:ind w:left="143" w:right="9"/>
      </w:pPr>
      <w:r>
        <w:rPr>
          <w:color w:val="231F20"/>
          <w:spacing w:val="-5"/>
          <w:w w:val="85"/>
        </w:rPr>
        <w:t>Given the sluggish </w:t>
      </w:r>
      <w:r>
        <w:rPr>
          <w:color w:val="231F20"/>
          <w:spacing w:val="-4"/>
          <w:w w:val="85"/>
        </w:rPr>
        <w:t>nature of the European and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6"/>
          <w:w w:val="85"/>
        </w:rPr>
        <w:t>US markets, it is a market that the </w:t>
      </w:r>
      <w:r>
        <w:rPr>
          <w:color w:val="231F20"/>
          <w:spacing w:val="-5"/>
          <w:w w:val="85"/>
        </w:rPr>
        <w:t>world’s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biggest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6"/>
          <w:w w:val="85"/>
        </w:rPr>
        <w:t>FMCG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6"/>
          <w:w w:val="85"/>
        </w:rPr>
        <w:t>companies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5"/>
          <w:w w:val="85"/>
        </w:rPr>
        <w:t>can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5"/>
          <w:w w:val="85"/>
        </w:rPr>
        <w:t>ill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5"/>
          <w:w w:val="85"/>
        </w:rPr>
        <w:t>afford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5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5"/>
          <w:w w:val="85"/>
        </w:rPr>
        <w:t>ignore.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8" w:lineRule="auto"/>
        <w:ind w:left="143" w:right="-6"/>
      </w:pPr>
      <w:r>
        <w:rPr>
          <w:color w:val="231F20"/>
          <w:spacing w:val="-4"/>
          <w:w w:val="85"/>
        </w:rPr>
        <w:t>However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India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is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not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a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market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without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its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share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8"/>
          <w:w w:val="90"/>
        </w:rPr>
        <w:t>of challenges </w:t>
      </w:r>
      <w:r>
        <w:rPr>
          <w:color w:val="231F20"/>
          <w:spacing w:val="-7"/>
          <w:w w:val="90"/>
        </w:rPr>
        <w:t>as many global businesses, who</w:t>
      </w:r>
      <w:r>
        <w:rPr>
          <w:color w:val="231F20"/>
          <w:spacing w:val="-52"/>
          <w:w w:val="90"/>
        </w:rPr>
        <w:t> </w:t>
      </w:r>
      <w:r>
        <w:rPr>
          <w:color w:val="231F20"/>
          <w:spacing w:val="-5"/>
          <w:w w:val="85"/>
        </w:rPr>
        <w:t>tried to replicate globally successful formulae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6"/>
          <w:w w:val="85"/>
        </w:rPr>
        <w:t>in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India,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have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learnt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their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dismay.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14" w:val="left" w:leader="none"/>
        </w:tabs>
        <w:spacing w:line="228" w:lineRule="auto" w:before="0" w:after="0"/>
        <w:ind w:left="313" w:right="0" w:hanging="171"/>
        <w:jc w:val="left"/>
        <w:rPr>
          <w:sz w:val="20"/>
        </w:rPr>
      </w:pPr>
      <w:r>
        <w:rPr>
          <w:color w:val="231F20"/>
          <w:spacing w:val="-5"/>
          <w:w w:val="85"/>
          <w:sz w:val="20"/>
        </w:rPr>
        <w:t>There are multiple consumer </w:t>
      </w:r>
      <w:r>
        <w:rPr>
          <w:color w:val="231F20"/>
          <w:spacing w:val="-4"/>
          <w:w w:val="85"/>
          <w:sz w:val="20"/>
        </w:rPr>
        <w:t>segments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across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a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wide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range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of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affluence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leading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to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a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7"/>
          <w:w w:val="85"/>
          <w:sz w:val="20"/>
        </w:rPr>
        <w:t>requirement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for</w:t>
      </w:r>
      <w:r>
        <w:rPr>
          <w:color w:val="231F20"/>
          <w:spacing w:val="-23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a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complex</w:t>
      </w:r>
      <w:r>
        <w:rPr>
          <w:color w:val="231F20"/>
          <w:spacing w:val="-23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brand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architecture</w:t>
      </w: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228" w:lineRule="auto" w:before="58" w:after="0"/>
        <w:ind w:left="301" w:right="158" w:hanging="171"/>
        <w:jc w:val="left"/>
        <w:rPr>
          <w:sz w:val="20"/>
        </w:rPr>
      </w:pPr>
      <w:r>
        <w:rPr>
          <w:color w:val="231F20"/>
          <w:spacing w:val="-6"/>
          <w:w w:val="86"/>
          <w:sz w:val="20"/>
        </w:rPr>
        <w:br w:type="column"/>
      </w:r>
      <w:r>
        <w:rPr>
          <w:color w:val="231F20"/>
          <w:spacing w:val="-2"/>
          <w:w w:val="85"/>
          <w:sz w:val="20"/>
        </w:rPr>
        <w:t>The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huge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regional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diversity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results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in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vastly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differing tastes </w:t>
      </w:r>
      <w:r>
        <w:rPr>
          <w:color w:val="231F20"/>
          <w:spacing w:val="-3"/>
          <w:w w:val="85"/>
          <w:sz w:val="20"/>
        </w:rPr>
        <w:t>and preferences, creating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the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need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for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localized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products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228" w:lineRule="auto" w:before="0" w:after="0"/>
        <w:ind w:left="301" w:right="181" w:hanging="171"/>
        <w:jc w:val="left"/>
        <w:rPr>
          <w:sz w:val="20"/>
        </w:rPr>
      </w:pPr>
      <w:r>
        <w:rPr>
          <w:color w:val="231F20"/>
          <w:spacing w:val="-4"/>
          <w:w w:val="85"/>
          <w:sz w:val="20"/>
        </w:rPr>
        <w:t>India’s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vast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geography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and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a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large,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hard-to-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reach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rural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population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combine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to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create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a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highly</w:t>
      </w:r>
      <w:r>
        <w:rPr>
          <w:color w:val="231F20"/>
          <w:spacing w:val="-18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fragmented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distribution</w:t>
      </w:r>
      <w:r>
        <w:rPr>
          <w:color w:val="231F20"/>
          <w:spacing w:val="-18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network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with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spacing w:val="-8"/>
          <w:w w:val="90"/>
          <w:sz w:val="20"/>
        </w:rPr>
        <w:t>many layers </w:t>
      </w:r>
      <w:r>
        <w:rPr>
          <w:color w:val="231F20"/>
          <w:spacing w:val="-7"/>
          <w:w w:val="90"/>
          <w:sz w:val="20"/>
        </w:rPr>
        <w:t>of distributors to go through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spacing w:val="-4"/>
          <w:w w:val="85"/>
          <w:sz w:val="20"/>
        </w:rPr>
        <w:t>before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the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product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reaches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consumer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228" w:lineRule="auto" w:before="0" w:after="0"/>
        <w:ind w:left="301" w:right="370" w:hanging="171"/>
        <w:jc w:val="left"/>
        <w:rPr>
          <w:sz w:val="20"/>
        </w:rPr>
      </w:pPr>
      <w:r>
        <w:rPr>
          <w:color w:val="231F20"/>
          <w:spacing w:val="-3"/>
          <w:w w:val="85"/>
          <w:sz w:val="20"/>
        </w:rPr>
        <w:t>Cluttered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and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expensive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media</w:t>
      </w:r>
      <w:r>
        <w:rPr>
          <w:color w:val="231F20"/>
          <w:spacing w:val="-14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reaching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out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only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to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a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limited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audience</w:t>
      </w:r>
    </w:p>
    <w:p>
      <w:pPr>
        <w:spacing w:after="0" w:line="228" w:lineRule="auto"/>
        <w:jc w:val="left"/>
        <w:rPr>
          <w:sz w:val="20"/>
        </w:rPr>
        <w:sectPr>
          <w:type w:val="continuous"/>
          <w:pgSz w:w="11900" w:h="16840"/>
          <w:pgMar w:top="1600" w:bottom="280" w:left="580" w:right="600"/>
          <w:cols w:num="3" w:equalWidth="0">
            <w:col w:w="3505" w:space="40"/>
            <w:col w:w="3506" w:space="39"/>
            <w:col w:w="3630"/>
          </w:cols>
        </w:sectPr>
      </w:pPr>
    </w:p>
    <w:p>
      <w:pPr>
        <w:pStyle w:val="BodyText"/>
        <w:spacing w:before="1"/>
        <w:rPr>
          <w:sz w:val="24"/>
        </w:rPr>
      </w:pPr>
      <w:r>
        <w:rPr/>
        <w:pict>
          <v:rect style="position:absolute;margin-left:.03pt;margin-top:.98pt;width:.557pt;height:841.02pt;mso-position-horizontal-relative:page;mso-position-vertical-relative:page;z-index:15730688" filled="true" fillcolor="#babe30" stroked="false">
            <v:fill type="solid"/>
            <w10:wrap type="none"/>
          </v:rect>
        </w:pict>
      </w:r>
    </w:p>
    <w:p>
      <w:pPr>
        <w:spacing w:before="92"/>
        <w:ind w:left="6876" w:right="0" w:firstLine="0"/>
        <w:jc w:val="left"/>
        <w:rPr>
          <w:sz w:val="16"/>
        </w:rPr>
      </w:pPr>
      <w:r>
        <w:rPr>
          <w:rFonts w:ascii="Arial MT"/>
          <w:color w:val="231F20"/>
          <w:spacing w:val="-1"/>
          <w:w w:val="90"/>
          <w:sz w:val="16"/>
        </w:rPr>
        <w:t>An</w:t>
      </w:r>
      <w:r>
        <w:rPr>
          <w:rFonts w:ascii="Arial MT"/>
          <w:color w:val="231F20"/>
          <w:spacing w:val="-6"/>
          <w:w w:val="90"/>
          <w:sz w:val="16"/>
        </w:rPr>
        <w:t> </w:t>
      </w:r>
      <w:r>
        <w:rPr>
          <w:rFonts w:ascii="Arial MT"/>
          <w:color w:val="231F20"/>
          <w:spacing w:val="-1"/>
          <w:w w:val="90"/>
          <w:sz w:val="16"/>
        </w:rPr>
        <w:t>OC&amp;C</w:t>
      </w:r>
      <w:r>
        <w:rPr>
          <w:rFonts w:ascii="Arial MT"/>
          <w:color w:val="231F20"/>
          <w:spacing w:val="-5"/>
          <w:w w:val="90"/>
          <w:sz w:val="16"/>
        </w:rPr>
        <w:t> </w:t>
      </w:r>
      <w:r>
        <w:rPr>
          <w:rFonts w:ascii="Arial MT"/>
          <w:color w:val="231F20"/>
          <w:spacing w:val="-1"/>
          <w:w w:val="90"/>
          <w:sz w:val="16"/>
        </w:rPr>
        <w:t>Insight</w:t>
      </w:r>
      <w:r>
        <w:rPr>
          <w:rFonts w:ascii="Arial MT"/>
          <w:color w:val="231F20"/>
          <w:spacing w:val="-4"/>
          <w:w w:val="90"/>
          <w:sz w:val="16"/>
        </w:rPr>
        <w:t> </w:t>
      </w:r>
      <w:r>
        <w:rPr>
          <w:color w:val="231F20"/>
          <w:w w:val="90"/>
          <w:sz w:val="16"/>
        </w:rPr>
        <w:t>Winning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Strategies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Smooth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Ride</w:t>
      </w:r>
      <w:r>
        <w:rPr>
          <w:color w:val="231F20"/>
          <w:spacing w:val="35"/>
          <w:w w:val="90"/>
          <w:sz w:val="16"/>
        </w:rPr>
        <w:t> </w:t>
      </w:r>
      <w:r>
        <w:rPr>
          <w:color w:val="231F20"/>
          <w:w w:val="90"/>
          <w:sz w:val="16"/>
        </w:rPr>
        <w:t>02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600" w:bottom="280" w:left="580" w:right="600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2"/>
      </w:pPr>
      <w:r>
        <w:rPr>
          <w:color w:val="00509E"/>
          <w:w w:val="65"/>
        </w:rPr>
        <w:t>BUT</w:t>
      </w:r>
      <w:r>
        <w:rPr>
          <w:color w:val="00509E"/>
          <w:spacing w:val="14"/>
          <w:w w:val="65"/>
        </w:rPr>
        <w:t> </w:t>
      </w:r>
      <w:r>
        <w:rPr>
          <w:color w:val="00509E"/>
          <w:w w:val="65"/>
        </w:rPr>
        <w:t>IT’S</w:t>
      </w:r>
      <w:r>
        <w:rPr>
          <w:color w:val="00509E"/>
          <w:spacing w:val="15"/>
          <w:w w:val="65"/>
        </w:rPr>
        <w:t> </w:t>
      </w:r>
      <w:r>
        <w:rPr>
          <w:color w:val="00509E"/>
          <w:w w:val="65"/>
        </w:rPr>
        <w:t>THE</w:t>
      </w:r>
      <w:r>
        <w:rPr>
          <w:color w:val="00509E"/>
          <w:spacing w:val="15"/>
          <w:w w:val="65"/>
        </w:rPr>
        <w:t> </w:t>
      </w:r>
      <w:r>
        <w:rPr>
          <w:color w:val="00509E"/>
          <w:w w:val="65"/>
        </w:rPr>
        <w:t>ELEPHANTS</w:t>
      </w:r>
      <w:r>
        <w:rPr>
          <w:color w:val="00509E"/>
          <w:spacing w:val="15"/>
          <w:w w:val="65"/>
        </w:rPr>
        <w:t> </w:t>
      </w:r>
      <w:r>
        <w:rPr>
          <w:color w:val="00509E"/>
          <w:w w:val="65"/>
        </w:rPr>
        <w:t>WHO</w:t>
      </w:r>
      <w:r>
        <w:rPr>
          <w:color w:val="00509E"/>
          <w:spacing w:val="14"/>
          <w:w w:val="65"/>
        </w:rPr>
        <w:t> </w:t>
      </w:r>
      <w:r>
        <w:rPr>
          <w:color w:val="00509E"/>
          <w:w w:val="65"/>
        </w:rPr>
        <w:t>ARE</w:t>
      </w:r>
      <w:r>
        <w:rPr>
          <w:color w:val="00509E"/>
          <w:spacing w:val="15"/>
          <w:w w:val="65"/>
        </w:rPr>
        <w:t> </w:t>
      </w:r>
      <w:r>
        <w:rPr>
          <w:color w:val="00509E"/>
          <w:w w:val="65"/>
        </w:rPr>
        <w:t>DANCING</w:t>
      </w:r>
    </w:p>
    <w:p>
      <w:pPr>
        <w:spacing w:after="0"/>
        <w:sectPr>
          <w:pgSz w:w="11900" w:h="16840"/>
          <w:pgMar w:top="1600" w:bottom="0" w:left="580" w:right="600"/>
        </w:sectPr>
      </w:pPr>
    </w:p>
    <w:p>
      <w:pPr>
        <w:spacing w:line="406" w:lineRule="exact" w:before="0"/>
        <w:ind w:left="174" w:right="0" w:firstLine="0"/>
        <w:jc w:val="left"/>
        <w:rPr>
          <w:sz w:val="36"/>
        </w:rPr>
      </w:pPr>
      <w:r>
        <w:rPr>
          <w:color w:val="AFBD22"/>
          <w:w w:val="70"/>
          <w:sz w:val="36"/>
        </w:rPr>
        <w:t>GLOBAL</w:t>
      </w:r>
      <w:r>
        <w:rPr>
          <w:color w:val="AFBD22"/>
          <w:spacing w:val="-18"/>
          <w:w w:val="70"/>
          <w:sz w:val="36"/>
        </w:rPr>
        <w:t> </w:t>
      </w:r>
      <w:r>
        <w:rPr>
          <w:color w:val="AFBD22"/>
          <w:w w:val="70"/>
          <w:sz w:val="36"/>
        </w:rPr>
        <w:t>RANK</w:t>
      </w:r>
    </w:p>
    <w:p>
      <w:pPr>
        <w:spacing w:line="406" w:lineRule="exact" w:before="0"/>
        <w:ind w:left="174" w:right="0" w:firstLine="0"/>
        <w:jc w:val="left"/>
        <w:rPr>
          <w:sz w:val="36"/>
        </w:rPr>
      </w:pPr>
      <w:r>
        <w:rPr/>
        <w:br w:type="column"/>
      </w:r>
      <w:r>
        <w:rPr>
          <w:color w:val="AFBD22"/>
          <w:w w:val="70"/>
          <w:sz w:val="36"/>
        </w:rPr>
        <w:t>INDIA</w:t>
      </w:r>
      <w:r>
        <w:rPr>
          <w:color w:val="AFBD22"/>
          <w:spacing w:val="36"/>
          <w:w w:val="70"/>
          <w:sz w:val="36"/>
        </w:rPr>
        <w:t> </w:t>
      </w:r>
      <w:r>
        <w:rPr>
          <w:color w:val="AFBD22"/>
          <w:w w:val="70"/>
          <w:sz w:val="36"/>
        </w:rPr>
        <w:t>RANK</w:t>
      </w:r>
    </w:p>
    <w:p>
      <w:pPr>
        <w:pStyle w:val="BodyText"/>
        <w:spacing w:line="228" w:lineRule="auto" w:before="58"/>
        <w:ind w:left="146"/>
      </w:pPr>
      <w:r>
        <w:rPr/>
        <w:br w:type="column"/>
      </w:r>
      <w:r>
        <w:rPr>
          <w:color w:val="231F20"/>
          <w:spacing w:val="-2"/>
          <w:w w:val="85"/>
        </w:rPr>
        <w:t>Indian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companies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lead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list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of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top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25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2"/>
          <w:w w:val="85"/>
        </w:rPr>
        <w:t>FMCG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companies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in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India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–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7¹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of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the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top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10</w:t>
      </w:r>
    </w:p>
    <w:p>
      <w:pPr>
        <w:pStyle w:val="BodyText"/>
        <w:spacing w:line="247" w:lineRule="auto" w:before="46"/>
        <w:ind w:left="174" w:right="1051"/>
      </w:pPr>
      <w:r>
        <w:rPr/>
        <w:br w:type="column"/>
      </w:r>
      <w:r>
        <w:rPr>
          <w:color w:val="231F20"/>
          <w:w w:val="90"/>
        </w:rPr>
        <w:t>CAGR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Top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Indian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MNC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(FY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03-FY12)</w:t>
      </w:r>
    </w:p>
    <w:p>
      <w:pPr>
        <w:spacing w:after="0" w:line="247" w:lineRule="auto"/>
        <w:sectPr>
          <w:type w:val="continuous"/>
          <w:pgSz w:w="11900" w:h="16840"/>
          <w:pgMar w:top="1600" w:bottom="280" w:left="580" w:right="600"/>
          <w:cols w:num="4" w:equalWidth="0">
            <w:col w:w="1771" w:space="218"/>
            <w:col w:w="1513" w:space="40"/>
            <w:col w:w="3348" w:space="174"/>
            <w:col w:w="3656"/>
          </w:cols>
        </w:sectPr>
      </w:pPr>
    </w:p>
    <w:p>
      <w:pPr>
        <w:pStyle w:val="BodyText"/>
        <w:spacing w:line="191" w:lineRule="exact"/>
        <w:ind w:left="3688"/>
      </w:pPr>
      <w:r>
        <w:rPr/>
        <w:pict>
          <v:group style="position:absolute;margin-left:39.901012pt;margin-top:7.546039pt;width:70.850pt;height:50.85pt;mso-position-horizontal-relative:page;mso-position-vertical-relative:paragraph;z-index:15733760" coordorigin="798,151" coordsize="1417,1017">
            <v:shape style="position:absolute;left:798;top:751;width:344;height:267" type="#_x0000_t75" stroked="false">
              <v:imagedata r:id="rId7" o:title=""/>
            </v:shape>
            <v:shape style="position:absolute;left:1034;top:150;width:1180;height:996" type="#_x0000_t75" stroked="false">
              <v:imagedata r:id="rId8" o:title=""/>
            </v:shape>
            <v:shape style="position:absolute;left:1088;top:204;width:888;height:888" type="#_x0000_t75" stroked="false">
              <v:imagedata r:id="rId9" o:title=""/>
            </v:shape>
            <v:shape style="position:absolute;left:923;top:631;width:1225;height:537" type="#_x0000_t75" stroked="false">
              <v:imagedata r:id="rId10" o:title=""/>
            </v:shape>
            <v:shape style="position:absolute;left:1463;top:491;width:158;height:221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70"/>
                        <w:sz w:val="20"/>
                      </w:rPr>
                      <w:t>#1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33.90802pt;margin-top:7.546039pt;width:70.850pt;height:50.85pt;mso-position-horizontal-relative:page;mso-position-vertical-relative:paragraph;z-index:15736320" coordorigin="2678,151" coordsize="1417,1017">
            <v:shape style="position:absolute;left:2678;top:751;width:344;height:267" type="#_x0000_t75" stroked="false">
              <v:imagedata r:id="rId11" o:title=""/>
            </v:shape>
            <v:shape style="position:absolute;left:2914;top:150;width:1180;height:996" type="#_x0000_t75" stroked="false">
              <v:imagedata r:id="rId12" o:title=""/>
            </v:shape>
            <v:shape style="position:absolute;left:2968;top:204;width:888;height:888" type="#_x0000_t75" stroked="false">
              <v:imagedata r:id="rId13" o:title=""/>
            </v:shape>
            <v:shape style="position:absolute;left:2804;top:631;width:1225;height:537" type="#_x0000_t75" stroked="false">
              <v:imagedata r:id="rId14" o:title=""/>
            </v:shape>
            <v:shape style="position:absolute;left:2678;top:150;width:1417;height:101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588" w:right="53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</w:rPr>
                      <w:t>#7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5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India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70%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overall</w:t>
      </w:r>
    </w:p>
    <w:p>
      <w:pPr>
        <w:pStyle w:val="BodyText"/>
        <w:spacing w:line="228" w:lineRule="auto" w:before="3"/>
        <w:ind w:left="3688" w:right="-1"/>
      </w:pPr>
      <w:r>
        <w:rPr/>
        <w:pict>
          <v:shape style="position:absolute;margin-left:72.560303pt;margin-top:30.699242pt;width:5pt;height:10pt;mso-position-horizontal-relative:page;mso-position-vertical-relative:paragraph;z-index:15742976;rotation:341" type="#_x0000_t136" fillcolor="#ffffff" stroked="f">
            <o:extrusion v:ext="view" autorotationcenter="t"/>
            <v:textpath style="font-family:&quot;Trebuchet MS&quot;;font-size:10pt;v-text-kern:t;mso-text-shadow:auto" string="e"/>
            <w10:wrap type="none"/>
          </v:shape>
        </w:pict>
      </w:r>
      <w:r>
        <w:rPr/>
        <w:pict>
          <v:shape style="position:absolute;margin-left:166.567001pt;margin-top:30.69924pt;width:5pt;height:10pt;mso-position-horizontal-relative:page;mso-position-vertical-relative:paragraph;z-index:15743488;rotation:341" type="#_x0000_t136" fillcolor="#ffffff" stroked="f">
            <o:extrusion v:ext="view" autorotationcenter="t"/>
            <v:textpath style="font-family:&quot;Trebuchet MS&quot;;font-size:10pt;v-text-kern:t;mso-text-shadow:auto" string="e"/>
            <w10:wrap type="none"/>
          </v:shape>
        </w:pict>
      </w:r>
      <w:r>
        <w:rPr/>
        <w:pict>
          <v:shape style="position:absolute;margin-left:76.809204pt;margin-top:29.169491pt;width:4.45pt;height:10pt;mso-position-horizontal-relative:page;mso-position-vertical-relative:paragraph;z-index:15748096;rotation:342" type="#_x0000_t136" fillcolor="#ffffff" stroked="f">
            <o:extrusion v:ext="view" autorotationcenter="t"/>
            <v:textpath style="font-family:&quot;Trebuchet MS&quot;;font-size:10pt;v-text-kern:t;mso-text-shadow:auto" string="s"/>
            <w10:wrap type="none"/>
          </v:shape>
        </w:pict>
      </w:r>
      <w:r>
        <w:rPr/>
        <w:pict>
          <v:shape style="position:absolute;margin-left:170.816711pt;margin-top:29.169491pt;width:4.45pt;height:10pt;mso-position-horizontal-relative:page;mso-position-vertical-relative:paragraph;z-index:15748608;rotation:342" type="#_x0000_t136" fillcolor="#ffffff" stroked="f">
            <o:extrusion v:ext="view" autorotationcenter="t"/>
            <v:textpath style="font-family:&quot;Trebuchet MS&quot;;font-size:10pt;v-text-kern:t;mso-text-shadow:auto" string="s"/>
            <w10:wrap type="none"/>
          </v:shape>
        </w:pict>
      </w:r>
      <w:r>
        <w:rPr/>
        <w:pict>
          <v:shape style="position:absolute;margin-left:80.636635pt;margin-top:28.054369pt;width:3.7pt;height:10pt;mso-position-horizontal-relative:page;mso-position-vertical-relative:paragraph;z-index:15753728;rotation:343" type="#_x0000_t136" fillcolor="#ffffff" stroked="f">
            <o:extrusion v:ext="view" autorotationcenter="t"/>
            <v:textpath style="font-family:&quot;Trebuchet MS&quot;;font-size:10pt;v-text-kern:t;mso-text-shadow:auto" string="t"/>
            <w10:wrap type="none"/>
          </v:shape>
        </w:pict>
      </w:r>
      <w:r>
        <w:rPr/>
        <w:pict>
          <v:shape style="position:absolute;margin-left:67.007835pt;margin-top:32.390678pt;width:6.3pt;height:10pt;mso-position-horizontal-relative:page;mso-position-vertical-relative:paragraph;z-index:15754240;rotation:343" type="#_x0000_t136" fillcolor="#ffffff" stroked="f">
            <o:extrusion v:ext="view" autorotationcenter="t"/>
            <v:textpath style="font-family:&quot;Trebuchet MS&quot;;font-size:10pt;v-text-kern:t;mso-text-shadow:auto" string="N"/>
            <w10:wrap type="none"/>
          </v:shape>
        </w:pict>
      </w:r>
      <w:r>
        <w:rPr/>
        <w:pict>
          <v:shape style="position:absolute;margin-left:161.014435pt;margin-top:32.390678pt;width:6.3pt;height:10pt;mso-position-horizontal-relative:page;mso-position-vertical-relative:paragraph;z-index:15754752;rotation:343" type="#_x0000_t136" fillcolor="#ffffff" stroked="f">
            <o:extrusion v:ext="view" autorotationcenter="t"/>
            <v:textpath style="font-family:&quot;Trebuchet MS&quot;;font-size:10pt;v-text-kern:t;mso-text-shadow:auto" string="N"/>
            <w10:wrap type="none"/>
          </v:shape>
        </w:pict>
      </w:r>
      <w:r>
        <w:rPr/>
        <w:pict>
          <v:shape style="position:absolute;margin-left:174.643539pt;margin-top:28.054367pt;width:3.7pt;height:10pt;mso-position-horizontal-relative:page;mso-position-vertical-relative:paragraph;z-index:15755264;rotation:343" type="#_x0000_t136" fillcolor="#ffffff" stroked="f">
            <o:extrusion v:ext="view" autorotationcenter="t"/>
            <v:textpath style="font-family:&quot;Trebuchet MS&quot;;font-size:10pt;v-text-kern:t;mso-text-shadow:auto" string="t"/>
            <w10:wrap type="none"/>
          </v:shape>
        </w:pict>
      </w:r>
      <w:r>
        <w:rPr/>
        <w:pict>
          <v:shape style="position:absolute;margin-left:83.80629pt;margin-top:27.224066pt;width:2.75pt;height:10pt;mso-position-horizontal-relative:page;mso-position-vertical-relative:paragraph;z-index:15756800;rotation:344" type="#_x0000_t136" fillcolor="#ffffff" stroked="f">
            <o:extrusion v:ext="view" autorotationcenter="t"/>
            <v:textpath style="font-family:&quot;Trebuchet MS&quot;;font-size:10pt;v-text-kern:t;mso-text-shadow:auto" string="l"/>
            <w10:wrap type="none"/>
          </v:shape>
        </w:pict>
      </w:r>
      <w:r>
        <w:rPr/>
        <w:pict>
          <v:shape style="position:absolute;margin-left:177.813187pt;margin-top:27.224064pt;width:2.75pt;height:10pt;mso-position-horizontal-relative:page;mso-position-vertical-relative:paragraph;z-index:15757312;rotation:344" type="#_x0000_t136" fillcolor="#ffffff" stroked="f">
            <o:extrusion v:ext="view" autorotationcenter="t"/>
            <v:textpath style="font-family:&quot;Trebuchet MS&quot;;font-size:10pt;v-text-kern:t;mso-text-shadow:auto" string="l"/>
            <w10:wrap type="none"/>
          </v:shape>
        </w:pict>
      </w:r>
      <w:r>
        <w:rPr/>
        <w:pict>
          <v:shape style="position:absolute;margin-left:86.082718pt;margin-top:26.231977pt;width:5pt;height:10pt;mso-position-horizontal-relative:page;mso-position-vertical-relative:paragraph;z-index:15762944;rotation:346" type="#_x0000_t136" fillcolor="#ffffff" stroked="f">
            <o:extrusion v:ext="view" autorotationcenter="t"/>
            <v:textpath style="font-family:&quot;Trebuchet MS&quot;;font-size:10pt;v-text-kern:t;mso-text-shadow:auto" string="e"/>
            <w10:wrap type="none"/>
          </v:shape>
        </w:pict>
      </w:r>
      <w:r>
        <w:rPr/>
        <w:pict>
          <v:shape style="position:absolute;margin-left:180.089813pt;margin-top:26.231977pt;width:5pt;height:10pt;mso-position-horizontal-relative:page;mso-position-vertical-relative:paragraph;z-index:15763456;rotation:346" type="#_x0000_t136" fillcolor="#ffffff" stroked="f">
            <o:extrusion v:ext="view" autorotationcenter="t"/>
            <v:textpath style="font-family:&quot;Trebuchet MS&quot;;font-size:10pt;v-text-kern:t;mso-text-shadow:auto" string="e"/>
            <w10:wrap type="none"/>
          </v:shape>
        </w:pict>
      </w:r>
      <w:r>
        <w:rPr>
          <w:color w:val="231F20"/>
          <w:spacing w:val="-2"/>
          <w:w w:val="85"/>
        </w:rPr>
        <w:t>list consists of home-grown companies.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6"/>
          <w:w w:val="90"/>
        </w:rPr>
        <w:t>Moreover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Indian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6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outpaced</w:t>
      </w:r>
      <w:r>
        <w:rPr>
          <w:color w:val="231F20"/>
          <w:spacing w:val="-51"/>
          <w:w w:val="90"/>
        </w:rPr>
        <w:t> </w:t>
      </w:r>
      <w:r>
        <w:rPr>
          <w:color w:val="231F20"/>
          <w:spacing w:val="-3"/>
          <w:w w:val="85"/>
        </w:rPr>
        <w:t>their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global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counterparts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across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categories.</w:t>
      </w:r>
    </w:p>
    <w:p>
      <w:pPr>
        <w:pStyle w:val="BodyText"/>
        <w:spacing w:line="220" w:lineRule="exact" w:before="187"/>
        <w:ind w:left="3688"/>
      </w:pPr>
      <w:r>
        <w:rPr>
          <w:color w:val="231F20"/>
          <w:spacing w:val="-2"/>
          <w:w w:val="85"/>
        </w:rPr>
        <w:t>While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Indian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players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lead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global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giants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overall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as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well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as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in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vast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majority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of</w:t>
      </w:r>
    </w:p>
    <w:p>
      <w:pPr>
        <w:spacing w:before="55"/>
        <w:ind w:left="94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90"/>
          <w:sz w:val="16"/>
        </w:rPr>
        <w:t>HUL</w:t>
      </w:r>
    </w:p>
    <w:p>
      <w:pPr>
        <w:spacing w:line="302" w:lineRule="auto" w:before="42"/>
        <w:ind w:left="337" w:right="1" w:firstLine="127"/>
        <w:jc w:val="right"/>
        <w:rPr>
          <w:sz w:val="16"/>
        </w:rPr>
      </w:pPr>
      <w:r>
        <w:rPr>
          <w:color w:val="231F20"/>
          <w:w w:val="85"/>
          <w:sz w:val="16"/>
        </w:rPr>
        <w:t>Nestle India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5"/>
          <w:sz w:val="16"/>
        </w:rPr>
        <w:t>P&amp;G India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Cadbury</w:t>
      </w:r>
      <w:r>
        <w:rPr>
          <w:color w:val="231F20"/>
          <w:spacing w:val="15"/>
          <w:w w:val="85"/>
          <w:sz w:val="16"/>
        </w:rPr>
        <w:t> </w:t>
      </w:r>
      <w:r>
        <w:rPr>
          <w:color w:val="231F20"/>
          <w:w w:val="85"/>
          <w:sz w:val="16"/>
        </w:rPr>
        <w:t>India</w:t>
      </w:r>
    </w:p>
    <w:p>
      <w:pPr>
        <w:spacing w:line="178" w:lineRule="exact" w:before="0"/>
        <w:ind w:left="95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GSK</w:t>
      </w:r>
    </w:p>
    <w:p>
      <w:pPr>
        <w:spacing w:before="42"/>
        <w:ind w:left="517" w:right="0" w:firstLine="0"/>
        <w:jc w:val="left"/>
        <w:rPr>
          <w:sz w:val="16"/>
        </w:rPr>
      </w:pPr>
      <w:r>
        <w:rPr>
          <w:color w:val="231F20"/>
          <w:spacing w:val="-1"/>
          <w:w w:val="90"/>
          <w:sz w:val="16"/>
        </w:rPr>
        <w:t>Ruchi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Soya</w:t>
      </w:r>
    </w:p>
    <w:p>
      <w:pPr>
        <w:spacing w:before="91"/>
        <w:ind w:left="847" w:right="604" w:firstLine="0"/>
        <w:jc w:val="center"/>
        <w:rPr>
          <w:sz w:val="15"/>
        </w:rPr>
      </w:pPr>
      <w:r>
        <w:rPr/>
        <w:br w:type="column"/>
      </w:r>
      <w:r>
        <w:rPr>
          <w:color w:val="231F20"/>
          <w:w w:val="120"/>
          <w:sz w:val="15"/>
        </w:rPr>
        <w:t>9%</w:t>
      </w:r>
    </w:p>
    <w:p>
      <w:pPr>
        <w:spacing w:before="41"/>
        <w:ind w:left="1379" w:right="0" w:firstLine="0"/>
        <w:jc w:val="left"/>
        <w:rPr>
          <w:sz w:val="15"/>
        </w:rPr>
      </w:pPr>
      <w:r>
        <w:rPr/>
        <w:pict>
          <v:group style="position:absolute;margin-left:445.290497pt;margin-top:-11.220785pt;width:95.55pt;height:114.75pt;mso-position-horizontal-relative:page;mso-position-vertical-relative:paragraph;z-index:-16648704" coordorigin="8906,-224" coordsize="1911,2295">
            <v:rect style="position:absolute;left:8911;top:-189;width:659;height:144" filled="true" fillcolor="#afbd22" stroked="false">
              <v:fill type="solid"/>
            </v:rect>
            <v:shape style="position:absolute;left:8911;top:38;width:1534;height:837" coordorigin="8912,38" coordsize="1534,837" path="m10086,731l8912,731,8912,875,10086,875,10086,731xm10086,38l8912,38,8912,182,10086,182,10086,38xm10157,504l8912,504,8912,648,10157,648,10157,504xm10445,265l8912,265,8912,421,10445,421,10445,265xe" filled="true" fillcolor="#b8ab96" stroked="false">
              <v:path arrowok="t"/>
              <v:fill type="solid"/>
            </v:shape>
            <v:shape style="position:absolute;left:8911;top:958;width:1905;height:1064" coordorigin="8912,959" coordsize="1905,1064" path="m10157,1413l8912,1413,8912,1568,10157,1568,10157,1413xm10229,1186l8912,1186,8912,1329,10229,1329,10229,1186xm10529,959l8912,959,8912,1102,10529,1102,10529,959xm10744,1652l8912,1652,8912,1795,10744,1795,10744,1652xm10816,1879l8912,1879,8912,2022,10816,2022,10816,1879xe" filled="true" fillcolor="#afbd22" stroked="false">
              <v:path arrowok="t"/>
              <v:fill type="solid"/>
            </v:shape>
            <v:line style="position:absolute" from="8912,-224" to="8912,2070" stroked="true" strokeweight=".597pt" strokecolor="#75797b">
              <v:stroke dashstyle="solid"/>
            </v:line>
            <w10:wrap type="none"/>
          </v:group>
        </w:pict>
      </w:r>
      <w:r>
        <w:rPr>
          <w:color w:val="231F20"/>
          <w:w w:val="105"/>
          <w:sz w:val="15"/>
        </w:rPr>
        <w:t>16%</w:t>
      </w:r>
    </w:p>
    <w:p>
      <w:pPr>
        <w:pStyle w:val="BodyText"/>
        <w:rPr>
          <w:sz w:val="16"/>
        </w:rPr>
      </w:pPr>
    </w:p>
    <w:p>
      <w:pPr>
        <w:spacing w:before="94"/>
        <w:ind w:left="1438" w:right="0" w:firstLine="0"/>
        <w:jc w:val="left"/>
        <w:rPr>
          <w:sz w:val="15"/>
        </w:rPr>
      </w:pPr>
      <w:r>
        <w:rPr>
          <w:color w:val="231F20"/>
          <w:sz w:val="15"/>
        </w:rPr>
        <w:t>17%</w:t>
      </w:r>
    </w:p>
    <w:p>
      <w:pPr>
        <w:spacing w:before="65"/>
        <w:ind w:left="1379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16%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5"/>
        </w:rPr>
      </w:pPr>
    </w:p>
    <w:p>
      <w:pPr>
        <w:spacing w:before="0"/>
        <w:ind w:left="3" w:right="0" w:firstLine="0"/>
        <w:jc w:val="left"/>
        <w:rPr>
          <w:sz w:val="15"/>
        </w:rPr>
      </w:pPr>
      <w:r>
        <w:rPr>
          <w:color w:val="231F20"/>
          <w:sz w:val="15"/>
        </w:rPr>
        <w:t>21%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35"/>
        <w:ind w:left="8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22%</w:t>
      </w:r>
    </w:p>
    <w:p>
      <w:pPr>
        <w:spacing w:after="0"/>
        <w:jc w:val="left"/>
        <w:rPr>
          <w:sz w:val="15"/>
        </w:rPr>
        <w:sectPr>
          <w:type w:val="continuous"/>
          <w:pgSz w:w="11900" w:h="16840"/>
          <w:pgMar w:top="1600" w:bottom="280" w:left="580" w:right="600"/>
          <w:cols w:num="4" w:equalWidth="0">
            <w:col w:w="6883" w:space="40"/>
            <w:col w:w="1212" w:space="39"/>
            <w:col w:w="1695" w:space="40"/>
            <w:col w:w="811"/>
          </w:cols>
        </w:sectPr>
      </w:pPr>
    </w:p>
    <w:p>
      <w:pPr>
        <w:pStyle w:val="BodyText"/>
        <w:spacing w:line="228" w:lineRule="auto" w:before="38"/>
        <w:ind w:left="3688" w:right="29"/>
      </w:pPr>
      <w:r>
        <w:rPr/>
        <w:pict>
          <v:group style="position:absolute;margin-left:39.901005pt;margin-top:9.908142pt;width:70.850pt;height:50.85pt;mso-position-horizontal-relative:page;mso-position-vertical-relative:paragraph;z-index:15732224" coordorigin="798,198" coordsize="1417,1017">
            <v:shape style="position:absolute;left:798;top:799;width:344;height:267" type="#_x0000_t75" stroked="false">
              <v:imagedata r:id="rId15" o:title=""/>
            </v:shape>
            <v:shape style="position:absolute;left:1034;top:198;width:1180;height:996" type="#_x0000_t75" stroked="false">
              <v:imagedata r:id="rId16" o:title=""/>
            </v:shape>
            <v:shape style="position:absolute;left:1088;top:251;width:888;height:888" type="#_x0000_t75" stroked="false">
              <v:imagedata r:id="rId17" o:title=""/>
            </v:shape>
            <v:shape style="position:absolute;left:923;top:678;width:1225;height:537" type="#_x0000_t75" stroked="false">
              <v:imagedata r:id="rId18" o:title=""/>
            </v:shape>
            <v:shape style="position:absolute;left:798;top:198;width:1417;height:101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588" w:right="53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</w:rPr>
                      <w:t>#2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33.908005pt;margin-top:9.908142pt;width:70.850pt;height:50.85pt;mso-position-horizontal-relative:page;mso-position-vertical-relative:paragraph;z-index:15734784" coordorigin="2678,198" coordsize="1417,1017">
            <v:shape style="position:absolute;left:2678;top:799;width:344;height:267" type="#_x0000_t75" stroked="false">
              <v:imagedata r:id="rId19" o:title=""/>
            </v:shape>
            <v:shape style="position:absolute;left:2914;top:198;width:1180;height:996" type="#_x0000_t75" stroked="false">
              <v:imagedata r:id="rId20" o:title=""/>
            </v:shape>
            <v:shape style="position:absolute;left:2968;top:251;width:888;height:888" type="#_x0000_t75" stroked="false">
              <v:imagedata r:id="rId21" o:title=""/>
            </v:shape>
            <v:shape style="position:absolute;left:2804;top:678;width:1225;height:537" type="#_x0000_t75" stroked="false">
              <v:imagedata r:id="rId22" o:title=""/>
            </v:shape>
            <v:shape style="position:absolute;left:2678;top:198;width:1417;height:101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588" w:right="53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31F20"/>
                        <w:w w:val="85"/>
                        <w:sz w:val="20"/>
                      </w:rPr>
                      <w:t>#9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0.687523pt;margin-top:42.103168pt;width:11.35pt;height:10pt;mso-position-horizontal-relative:page;mso-position-vertical-relative:paragraph;z-index:15744000;rotation:341" type="#_x0000_t136" fillcolor="#ffffff" stroked="f">
            <o:extrusion v:ext="view" autorotationcenter="t"/>
            <v:textpath style="font-family:&quot;Trebuchet MS&quot;;font-size:10pt;v-text-kern:t;mso-text-shadow:auto" string="P&amp;"/>
            <w10:wrap type="none"/>
          </v:shape>
        </w:pict>
      </w:r>
      <w:r>
        <w:rPr/>
        <w:pict>
          <v:shape style="position:absolute;margin-left:164.69455pt;margin-top:42.103127pt;width:11.35pt;height:10pt;mso-position-horizontal-relative:page;mso-position-vertical-relative:paragraph;z-index:15744512;rotation:341" type="#_x0000_t136" fillcolor="#ffffff" stroked="f">
            <o:extrusion v:ext="view" autorotationcenter="t"/>
            <v:textpath style="font-family:&quot;Trebuchet MS&quot;;font-size:10pt;v-text-kern:t;mso-text-shadow:auto" string="P&amp;"/>
            <w10:wrap type="none"/>
          </v:shape>
        </w:pict>
      </w:r>
      <w:r>
        <w:rPr/>
        <w:pict>
          <v:shape style="position:absolute;margin-left:81.197441pt;margin-top:39.44083pt;width:6pt;height:10pt;mso-position-horizontal-relative:page;mso-position-vertical-relative:paragraph;z-index:15757824;rotation:344" type="#_x0000_t136" fillcolor="#ffffff" stroked="f">
            <o:extrusion v:ext="view" autorotationcenter="t"/>
            <v:textpath style="font-family:&quot;Trebuchet MS&quot;;font-size:10pt;v-text-kern:t;mso-text-shadow:auto" string="G"/>
            <w10:wrap type="none"/>
          </v:shape>
        </w:pict>
      </w:r>
      <w:r>
        <w:rPr/>
        <w:pict>
          <v:shape style="position:absolute;margin-left:175.180542pt;margin-top:39.448887pt;width:6pt;height:10pt;mso-position-horizontal-relative:page;mso-position-vertical-relative:paragraph;z-index:15758336;rotation:344" type="#_x0000_t136" fillcolor="#ffffff" stroked="f">
            <o:extrusion v:ext="view" autorotationcenter="t"/>
            <v:textpath style="font-family:&quot;Trebuchet MS&quot;;font-size:10pt;v-text-kern:t;mso-text-shadow:auto" string="G"/>
            <w10:wrap type="none"/>
          </v:shape>
        </w:pict>
      </w:r>
      <w:r>
        <w:rPr>
          <w:color w:val="231F20"/>
          <w:spacing w:val="-4"/>
          <w:w w:val="85"/>
        </w:rPr>
        <w:t>categories, there are exceptions, particularly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in Health and Beauty </w:t>
      </w:r>
      <w:r>
        <w:rPr>
          <w:color w:val="231F20"/>
          <w:spacing w:val="-2"/>
          <w:w w:val="85"/>
        </w:rPr>
        <w:t>where the relative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sophistication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category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has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resulted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global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majors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squeezing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out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locals.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28" w:lineRule="auto" w:before="1"/>
        <w:ind w:left="3688" w:right="-8"/>
      </w:pPr>
      <w:r>
        <w:rPr/>
        <w:pict>
          <v:group style="position:absolute;margin-left:38.000004pt;margin-top:29.214636pt;width:70.850pt;height:50.85pt;mso-position-horizontal-relative:page;mso-position-vertical-relative:paragraph;z-index:15731712" coordorigin="760,584" coordsize="1417,1017">
            <v:shape style="position:absolute;left:760;top:1185;width:344;height:267" type="#_x0000_t75" stroked="false">
              <v:imagedata r:id="rId23" o:title=""/>
            </v:shape>
            <v:shape style="position:absolute;left:996;top:584;width:1180;height:996" type="#_x0000_t75" stroked="false">
              <v:imagedata r:id="rId24" o:title=""/>
            </v:shape>
            <v:shape style="position:absolute;left:1050;top:637;width:888;height:888" type="#_x0000_t75" stroked="false">
              <v:imagedata r:id="rId25" o:title=""/>
            </v:shape>
            <v:shape style="position:absolute;left:885;top:1064;width:1225;height:537" type="#_x0000_t75" stroked="false">
              <v:imagedata r:id="rId26" o:title=""/>
            </v:shape>
            <v:shape style="position:absolute;left:760;top:584;width:1417;height:101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587" w:right="53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</w:rPr>
                      <w:t>#3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32.007004pt;margin-top:29.214636pt;width:70.850pt;height:50.85pt;mso-position-horizontal-relative:page;mso-position-vertical-relative:paragraph;z-index:15734272" coordorigin="2640,584" coordsize="1417,1017">
            <v:shape style="position:absolute;left:2640;top:1185;width:344;height:267" type="#_x0000_t75" stroked="false">
              <v:imagedata r:id="rId27" o:title=""/>
            </v:shape>
            <v:shape style="position:absolute;left:2876;top:584;width:1180;height:996" type="#_x0000_t75" stroked="false">
              <v:imagedata r:id="rId28" o:title=""/>
            </v:shape>
            <v:shape style="position:absolute;left:2930;top:637;width:888;height:888" type="#_x0000_t75" stroked="false">
              <v:imagedata r:id="rId25" o:title=""/>
            </v:shape>
            <v:shape style="position:absolute;left:2765;top:1064;width:1225;height:537" type="#_x0000_t75" stroked="false">
              <v:imagedata r:id="rId29" o:title=""/>
            </v:shape>
            <v:shape style="position:absolute;left:2640;top:584;width:1417;height:101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588" w:right="53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</w:rPr>
                      <w:t>#3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4"/>
          <w:w w:val="85"/>
        </w:rPr>
        <w:t>In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Dairy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and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Snacks,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MNCs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except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PepsiCo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5"/>
          <w:w w:val="85"/>
        </w:rPr>
        <w:t>largely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failed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to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adapt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to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5"/>
          <w:w w:val="85"/>
        </w:rPr>
        <w:t>local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tastes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and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hence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5"/>
          <w:w w:val="85"/>
        </w:rPr>
        <w:t>have not </w:t>
      </w:r>
      <w:r>
        <w:rPr>
          <w:color w:val="231F20"/>
          <w:spacing w:val="-4"/>
          <w:w w:val="85"/>
        </w:rPr>
        <w:t>been able to establish themselves in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5"/>
          <w:w w:val="85"/>
        </w:rPr>
        <w:t>what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remains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a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very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4"/>
          <w:w w:val="85"/>
        </w:rPr>
        <w:t>local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food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market.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28" w:lineRule="auto"/>
        <w:ind w:left="3688" w:right="-8"/>
      </w:pPr>
      <w:r>
        <w:rPr/>
        <w:pict>
          <v:shape style="position:absolute;margin-left:71.461792pt;margin-top:6.140933pt;width:5.4pt;height:10pt;mso-position-horizontal-relative:page;mso-position-vertical-relative:paragraph;z-index:15745024;rotation:341" type="#_x0000_t136" fillcolor="#ffffff" stroked="f">
            <o:extrusion v:ext="view" autorotationcenter="t"/>
            <v:textpath style="font-family:&quot;Trebuchet MS&quot;;font-size:10pt;v-text-kern:t;mso-text-shadow:auto" string="p"/>
            <w10:wrap type="none"/>
          </v:shape>
        </w:pict>
      </w:r>
      <w:r>
        <w:rPr/>
        <w:pict>
          <v:shape style="position:absolute;margin-left:163.901718pt;margin-top:5.985548pt;width:9.3pt;height:10pt;mso-position-horizontal-relative:page;mso-position-vertical-relative:paragraph;z-index:15745536;rotation:341" type="#_x0000_t136" fillcolor="#ffffff" stroked="f">
            <o:extrusion v:ext="view" autorotationcenter="t"/>
            <v:textpath style="font-family:&quot;Trebuchet MS&quot;;font-size:10pt;v-text-kern:t;mso-text-shadow:auto" string="ps"/>
            <w10:wrap type="none"/>
          </v:shape>
        </w:pict>
      </w:r>
      <w:r>
        <w:rPr/>
        <w:pict>
          <v:shape style="position:absolute;margin-left:66.974892pt;margin-top:6.195728pt;width:13.9pt;height:10pt;mso-position-horizontal-relative:page;mso-position-vertical-relative:paragraph;z-index:15749120;rotation:342" type="#_x0000_t136" fillcolor="#ffffff" stroked="f">
            <o:extrusion v:ext="view" autorotationcenter="t"/>
            <v:textpath style="font-family:&quot;Trebuchet MS&quot;;font-size:10pt;v-text-kern:t;mso-text-shadow:auto" string="e s"/>
            <w10:wrap type="none"/>
          </v:shape>
        </w:pict>
      </w:r>
      <w:r>
        <w:rPr/>
        <w:pict>
          <v:shape style="position:absolute;margin-left:172.582199pt;margin-top:4.082929pt;width:2.65pt;height:10pt;mso-position-horizontal-relative:page;mso-position-vertical-relative:paragraph;z-index:15749632;rotation:342" type="#_x0000_t136" fillcolor="#ffffff" stroked="f">
            <o:extrusion v:ext="view" autorotationcenter="t"/>
            <v:textpath style="font-family:&quot;Trebuchet MS&quot;;font-size:10pt;v-text-kern:t;mso-text-shadow:auto" string="i"/>
            <w10:wrap type="none"/>
          </v:shape>
        </w:pict>
      </w:r>
      <w:r>
        <w:rPr/>
        <w:pict>
          <v:shape style="position:absolute;margin-left:80.035622pt;margin-top:3.632408pt;width:2.7pt;height:10pt;mso-position-horizontal-relative:page;mso-position-vertical-relative:paragraph;z-index:15755776;rotation:343" type="#_x0000_t136" fillcolor="#ffffff" stroked="f">
            <o:extrusion v:ext="view" autorotationcenter="t"/>
            <v:textpath style="font-family:&quot;Trebuchet MS&quot;;font-size:10pt;v-text-kern:t;mso-text-shadow:auto" string="i"/>
            <w10:wrap type="none"/>
          </v:shape>
        </w:pict>
      </w:r>
      <w:r>
        <w:rPr/>
        <w:pict>
          <v:shape style="position:absolute;margin-left:159.745071pt;margin-top:8.223479pt;width:5pt;height:10pt;mso-position-horizontal-relative:page;mso-position-vertical-relative:paragraph;z-index:15756288;rotation:343" type="#_x0000_t136" fillcolor="#ffffff" stroked="f">
            <o:extrusion v:ext="view" autorotationcenter="t"/>
            <v:textpath style="font-family:&quot;Trebuchet MS&quot;;font-size:10pt;v-text-kern:t;mso-text-shadow:auto" string="e"/>
            <w10:wrap type="none"/>
          </v:shape>
        </w:pict>
      </w:r>
      <w:r>
        <w:rPr/>
        <w:pict>
          <v:shape style="position:absolute;margin-left:174.780411pt;margin-top:3.014057pt;width:5.25pt;height:10pt;mso-position-horizontal-relative:page;mso-position-vertical-relative:paragraph;z-index:15758848;rotation:344" type="#_x0000_t136" fillcolor="#ffffff" stroked="f">
            <o:extrusion v:ext="view" autorotationcenter="t"/>
            <v:textpath style="font-family:&quot;Trebuchet MS&quot;;font-size:10pt;v-text-kern:t;mso-text-shadow:auto" string="C"/>
            <w10:wrap type="none"/>
          </v:shape>
        </w:pict>
      </w:r>
      <w:r>
        <w:rPr/>
        <w:pict>
          <v:shape style="position:absolute;margin-left:82.243279pt;margin-top:2.547698pt;width:5.3pt;height:10pt;mso-position-horizontal-relative:page;mso-position-vertical-relative:paragraph;z-index:15762432;rotation:345" type="#_x0000_t136" fillcolor="#ffffff" stroked="f">
            <o:extrusion v:ext="view" autorotationcenter="t"/>
            <v:textpath style="font-family:&quot;Trebuchet MS&quot;;font-size:10pt;v-text-kern:t;mso-text-shadow:auto" string="C"/>
            <w10:wrap type="none"/>
          </v:shape>
        </w:pict>
      </w:r>
      <w:r>
        <w:rPr/>
        <w:pict>
          <v:shape style="position:absolute;margin-left:62.053249pt;margin-top:9.125161pt;width:5.8pt;height:10pt;mso-position-horizontal-relative:page;mso-position-vertical-relative:paragraph;z-index:15763968;rotation:346" type="#_x0000_t136" fillcolor="#ffffff" stroked="f">
            <o:extrusion v:ext="view" autorotationcenter="t"/>
            <v:textpath style="font-family:&quot;Trebuchet MS&quot;;font-size:10pt;v-text-kern:t;mso-text-shadow:auto" string="P"/>
            <w10:wrap type="none"/>
          </v:shape>
        </w:pict>
      </w:r>
      <w:r>
        <w:rPr/>
        <w:pict>
          <v:shape style="position:absolute;margin-left:179.443314pt;margin-top:1.71006pt;width:5.25pt;height:10pt;mso-position-horizontal-relative:page;mso-position-vertical-relative:paragraph;z-index:15766528;rotation:347" type="#_x0000_t136" fillcolor="#ffffff" stroked="f">
            <o:extrusion v:ext="view" autorotationcenter="t"/>
            <v:textpath style="font-family:&quot;Trebuchet MS&quot;;font-size:10pt;v-text-kern:t;mso-text-shadow:auto" string="o"/>
            <w10:wrap type="none"/>
          </v:shape>
        </w:pict>
      </w:r>
      <w:r>
        <w:rPr/>
        <w:pict>
          <v:shape style="position:absolute;margin-left:154.563309pt;margin-top:9.537565pt;width:5.75pt;height:10pt;mso-position-horizontal-relative:page;mso-position-vertical-relative:paragraph;z-index:15767040;rotation:347" type="#_x0000_t136" fillcolor="#ffffff" stroked="f">
            <o:extrusion v:ext="view" autorotationcenter="t"/>
            <v:textpath style="font-family:&quot;Trebuchet MS&quot;;font-size:10pt;v-text-kern:t;mso-text-shadow:auto" string="P"/>
            <w10:wrap type="none"/>
          </v:shape>
        </w:pict>
      </w:r>
      <w:r>
        <w:rPr/>
        <w:pict>
          <v:shape style="position:absolute;margin-left:87.05201pt;margin-top:1.348367pt;width:5.2pt;height:10pt;mso-position-horizontal-relative:page;mso-position-vertical-relative:paragraph;z-index:15768576;rotation:348" type="#_x0000_t136" fillcolor="#ffffff" stroked="f">
            <o:extrusion v:ext="view" autorotationcenter="t"/>
            <v:textpath style="font-family:&quot;Trebuchet MS&quot;;font-size:10pt;v-text-kern:t;mso-text-shadow:auto" string="o"/>
            <w10:wrap type="none"/>
          </v:shape>
        </w:pict>
      </w:r>
      <w:r>
        <w:rPr/>
        <w:pict>
          <v:shape style="position:absolute;margin-left:184.260803pt;margin-top:.877414pt;width:3.6pt;height:10pt;mso-position-horizontal-relative:page;mso-position-vertical-relative:paragraph;z-index:15771136;rotation:351" type="#_x0000_t136" fillcolor="#ffffff" stroked="f">
            <o:extrusion v:ext="view" autorotationcenter="t"/>
            <v:textpath style="font-family:&quot;Trebuchet MS&quot;;font-size:10pt;v-text-kern:t;mso-text-shadow:auto" string="²"/>
            <w10:wrap type="none"/>
          </v:shape>
        </w:pict>
      </w:r>
      <w:r>
        <w:rPr>
          <w:color w:val="231F20"/>
          <w:spacing w:val="-3"/>
          <w:w w:val="85"/>
        </w:rPr>
        <w:t>In Beer, while United Breweries (UB) leads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nearly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40%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share,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majors</w:t>
      </w:r>
      <w:r>
        <w:rPr>
          <w:color w:val="231F20"/>
          <w:spacing w:val="-51"/>
          <w:w w:val="90"/>
        </w:rPr>
        <w:t> </w:t>
      </w:r>
      <w:r>
        <w:rPr>
          <w:color w:val="231F20"/>
          <w:spacing w:val="-3"/>
          <w:w w:val="85"/>
        </w:rPr>
        <w:t>are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slowly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establishing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their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position.</w:t>
      </w:r>
    </w:p>
    <w:p>
      <w:pPr>
        <w:pStyle w:val="BodyText"/>
        <w:spacing w:line="228" w:lineRule="auto"/>
        <w:ind w:left="3688" w:right="29"/>
      </w:pPr>
      <w:r>
        <w:rPr/>
        <w:pict>
          <v:group style="position:absolute;margin-left:39.90099pt;margin-top:17.322454pt;width:70.850pt;height:50.85pt;mso-position-horizontal-relative:page;mso-position-vertical-relative:paragraph;z-index:15733248" coordorigin="798,346" coordsize="1417,1017">
            <v:shape style="position:absolute;left:798;top:947;width:344;height:267" type="#_x0000_t75" stroked="false">
              <v:imagedata r:id="rId30" o:title=""/>
            </v:shape>
            <v:shape style="position:absolute;left:1034;top:346;width:1180;height:996" type="#_x0000_t75" stroked="false">
              <v:imagedata r:id="rId31" o:title=""/>
            </v:shape>
            <v:shape style="position:absolute;left:1088;top:400;width:888;height:888" type="#_x0000_t75" stroked="false">
              <v:imagedata r:id="rId32" o:title=""/>
            </v:shape>
            <v:shape style="position:absolute;left:923;top:826;width:1225;height:537" type="#_x0000_t75" stroked="false">
              <v:imagedata r:id="rId33" o:title=""/>
            </v:shape>
            <v:shape style="position:absolute;left:798;top:346;width:1417;height:101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584" w:right="53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31F20"/>
                        <w:w w:val="85"/>
                        <w:sz w:val="20"/>
                      </w:rPr>
                      <w:t>#4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33.908035pt;margin-top:17.322454pt;width:70.850pt;height:50.85pt;mso-position-horizontal-relative:page;mso-position-vertical-relative:paragraph;z-index:15735808" coordorigin="2678,346" coordsize="1417,1017">
            <v:shape style="position:absolute;left:2678;top:947;width:344;height:267" type="#_x0000_t75" stroked="false">
              <v:imagedata r:id="rId34" o:title=""/>
            </v:shape>
            <v:shape style="position:absolute;left:2914;top:346;width:1180;height:996" type="#_x0000_t75" stroked="false">
              <v:imagedata r:id="rId35" o:title=""/>
            </v:shape>
            <v:shape style="position:absolute;left:2968;top:400;width:888;height:888" type="#_x0000_t75" stroked="false">
              <v:imagedata r:id="rId36" o:title=""/>
            </v:shape>
            <v:shape style="position:absolute;left:2804;top:826;width:1225;height:537" type="#_x0000_t75" stroked="false">
              <v:imagedata r:id="rId37" o:title=""/>
            </v:shape>
            <v:shape style="position:absolute;left:3343;top:686;width:158;height:221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70"/>
                        <w:sz w:val="20"/>
                      </w:rPr>
                      <w:t>#1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3.495857pt;margin-top:49.637562pt;width:5.1pt;height:10pt;mso-position-horizontal-relative:page;mso-position-vertical-relative:paragraph;z-index:15746048;rotation:341" type="#_x0000_t136" fillcolor="#ffffff" stroked="f">
            <o:extrusion v:ext="view" autorotationcenter="t"/>
            <v:textpath style="font-family:&quot;Trebuchet MS&quot;;font-size:10pt;v-text-kern:t;mso-text-shadow:auto" string="il"/>
            <w10:wrap type="none"/>
          </v:shape>
        </w:pict>
      </w:r>
      <w:r>
        <w:rPr/>
        <w:pict>
          <v:shape style="position:absolute;margin-left:167.502762pt;margin-top:49.637558pt;width:5.1pt;height:10pt;mso-position-horizontal-relative:page;mso-position-vertical-relative:paragraph;z-index:15746560;rotation:341" type="#_x0000_t136" fillcolor="#ffffff" stroked="f">
            <o:extrusion v:ext="view" autorotationcenter="t"/>
            <v:textpath style="font-family:&quot;Trebuchet MS&quot;;font-size:10pt;v-text-kern:t;mso-text-shadow:auto" string="il"/>
            <w10:wrap type="none"/>
          </v:shape>
        </w:pict>
      </w:r>
      <w:r>
        <w:rPr/>
        <w:pict>
          <v:shape style="position:absolute;margin-left:77.901215pt;margin-top:48.020905pt;width:5.05pt;height:10pt;mso-position-horizontal-relative:page;mso-position-vertical-relative:paragraph;z-index:15750144;rotation:342" type="#_x0000_t136" fillcolor="#ffffff" stroked="f">
            <o:extrusion v:ext="view" autorotationcenter="t"/>
            <v:textpath style="font-family:&quot;Trebuchet MS&quot;;font-size:10pt;v-text-kern:t;mso-text-shadow:auto" string="e"/>
            <w10:wrap type="none"/>
          </v:shape>
        </w:pict>
      </w:r>
      <w:r>
        <w:rPr/>
        <w:pict>
          <v:shape style="position:absolute;margin-left:68.845070pt;margin-top:51.269657pt;width:5.4pt;height:10pt;mso-position-horizontal-relative:page;mso-position-vertical-relative:paragraph;z-index:15750656;rotation:342" type="#_x0000_t136" fillcolor="#ffffff" stroked="f">
            <o:extrusion v:ext="view" autorotationcenter="t"/>
            <v:textpath style="font-family:&quot;Trebuchet MS&quot;;font-size:10pt;v-text-kern:t;mso-text-shadow:auto" string="n"/>
            <w10:wrap type="none"/>
          </v:shape>
        </w:pict>
      </w:r>
      <w:r>
        <w:rPr/>
        <w:pict>
          <v:shape style="position:absolute;margin-left:171.908417pt;margin-top:48.020905pt;width:5.05pt;height:10pt;mso-position-horizontal-relative:page;mso-position-vertical-relative:paragraph;z-index:15751168;rotation:342" type="#_x0000_t136" fillcolor="#ffffff" stroked="f">
            <o:extrusion v:ext="view" autorotationcenter="t"/>
            <v:textpath style="font-family:&quot;Trebuchet MS&quot;;font-size:10pt;v-text-kern:t;mso-text-shadow:auto" string="e"/>
            <w10:wrap type="none"/>
          </v:shape>
        </w:pict>
      </w:r>
      <w:r>
        <w:rPr/>
        <w:pict>
          <v:shape style="position:absolute;margin-left:162.851776pt;margin-top:51.269657pt;width:5.4pt;height:10pt;mso-position-horizontal-relative:page;mso-position-vertical-relative:paragraph;z-index:15751680;rotation:342" type="#_x0000_t136" fillcolor="#ffffff" stroked="f">
            <o:extrusion v:ext="view" autorotationcenter="t"/>
            <v:textpath style="font-family:&quot;Trebuchet MS&quot;;font-size:10pt;v-text-kern:t;mso-text-shadow:auto" string="n"/>
            <w10:wrap type="none"/>
          </v:shape>
        </w:pict>
      </w:r>
      <w:r>
        <w:rPr/>
        <w:pict>
          <v:shape style="position:absolute;margin-left:82.263229pt;margin-top:46.693787pt;width:4.9pt;height:10pt;mso-position-horizontal-relative:page;mso-position-vertical-relative:paragraph;z-index:15759360;rotation:344" type="#_x0000_t136" fillcolor="#ffffff" stroked="f">
            <o:extrusion v:ext="view" autorotationcenter="t"/>
            <v:textpath style="font-family:&quot;Trebuchet MS&quot;;font-size:10pt;v-text-kern:t;mso-text-shadow:auto" string="v"/>
            <w10:wrap type="none"/>
          </v:shape>
        </w:pict>
      </w:r>
      <w:r>
        <w:rPr/>
        <w:pict>
          <v:shape style="position:absolute;margin-left:176.270126pt;margin-top:46.693787pt;width:4.9pt;height:10pt;mso-position-horizontal-relative:page;mso-position-vertical-relative:paragraph;z-index:15759872;rotation:344" type="#_x0000_t136" fillcolor="#ffffff" stroked="f">
            <o:extrusion v:ext="view" autorotationcenter="t"/>
            <v:textpath style="font-family:&quot;Trebuchet MS&quot;;font-size:10pt;v-text-kern:t;mso-text-shadow:auto" string="v"/>
            <w10:wrap type="none"/>
          </v:shape>
        </w:pict>
      </w:r>
      <w:r>
        <w:rPr/>
        <w:pict>
          <v:shape style="position:absolute;margin-left:86.488853pt;margin-top:45.456299pt;width:4.95pt;height:10pt;mso-position-horizontal-relative:page;mso-position-vertical-relative:paragraph;z-index:15764480;rotation:346" type="#_x0000_t136" fillcolor="#ffffff" stroked="f">
            <o:extrusion v:ext="view" autorotationcenter="t"/>
            <v:textpath style="font-family:&quot;Trebuchet MS&quot;;font-size:10pt;v-text-kern:t;mso-text-shadow:auto" string="e"/>
            <w10:wrap type="none"/>
          </v:shape>
        </w:pict>
      </w:r>
      <w:r>
        <w:rPr/>
        <w:pict>
          <v:shape style="position:absolute;margin-left:63.129707pt;margin-top:52.789593pt;width:6.25pt;height:10pt;mso-position-horizontal-relative:page;mso-position-vertical-relative:paragraph;z-index:15764992;rotation:346" type="#_x0000_t136" fillcolor="#ffffff" stroked="f">
            <o:extrusion v:ext="view" autorotationcenter="t"/>
            <v:textpath style="font-family:&quot;Trebuchet MS&quot;;font-size:10pt;v-text-kern:t;mso-text-shadow:auto" string="U"/>
            <w10:wrap type="none"/>
          </v:shape>
        </w:pict>
      </w:r>
      <w:r>
        <w:rPr/>
        <w:pict>
          <v:shape style="position:absolute;margin-left:180.496246pt;margin-top:45.456299pt;width:4.95pt;height:10pt;mso-position-horizontal-relative:page;mso-position-vertical-relative:paragraph;z-index:15765504;rotation:346" type="#_x0000_t136" fillcolor="#ffffff" stroked="f">
            <o:extrusion v:ext="view" autorotationcenter="t"/>
            <v:textpath style="font-family:&quot;Trebuchet MS&quot;;font-size:10pt;v-text-kern:t;mso-text-shadow:auto" string="e"/>
            <w10:wrap type="none"/>
          </v:shape>
        </w:pict>
      </w:r>
      <w:r>
        <w:rPr/>
        <w:pict>
          <v:shape style="position:absolute;margin-left:157.136902pt;margin-top:52.789593pt;width:6.25pt;height:10pt;mso-position-horizontal-relative:page;mso-position-vertical-relative:paragraph;z-index:15766016;rotation:346" type="#_x0000_t136" fillcolor="#ffffff" stroked="f">
            <o:extrusion v:ext="view" autorotationcenter="t"/>
            <v:textpath style="font-family:&quot;Trebuchet MS&quot;;font-size:10pt;v-text-kern:t;mso-text-shadow:auto" string="U"/>
            <w10:wrap type="none"/>
          </v:shape>
        </w:pict>
      </w:r>
      <w:r>
        <w:rPr/>
        <w:pict>
          <v:shape style="position:absolute;margin-left:90.998665pt;margin-top:44.543053pt;width:4.05pt;height:10pt;mso-position-horizontal-relative:page;mso-position-vertical-relative:paragraph;z-index:15770112;rotation:350" type="#_x0000_t136" fillcolor="#ffffff" stroked="f">
            <o:extrusion v:ext="view" autorotationcenter="t"/>
            <v:textpath style="font-family:&quot;Trebuchet MS&quot;;font-size:10pt;v-text-kern:t;mso-text-shadow:auto" string="r"/>
            <w10:wrap type="none"/>
          </v:shape>
        </w:pict>
      </w:r>
      <w:r>
        <w:rPr/>
        <w:pict>
          <v:shape style="position:absolute;margin-left:185.006165pt;margin-top:44.543049pt;width:4.05pt;height:10pt;mso-position-horizontal-relative:page;mso-position-vertical-relative:paragraph;z-index:15770624;rotation:350" type="#_x0000_t136" fillcolor="#ffffff" stroked="f">
            <o:extrusion v:ext="view" autorotationcenter="t"/>
            <v:textpath style="font-family:&quot;Trebuchet MS&quot;;font-size:10pt;v-text-kern:t;mso-text-shadow:auto" string="r"/>
            <w10:wrap type="none"/>
          </v:shape>
        </w:pict>
      </w:r>
      <w:r>
        <w:rPr>
          <w:color w:val="231F20"/>
          <w:spacing w:val="-2"/>
          <w:w w:val="85"/>
        </w:rPr>
        <w:t>Heineken </w:t>
      </w:r>
      <w:r>
        <w:rPr>
          <w:color w:val="231F20"/>
          <w:spacing w:val="-1"/>
          <w:w w:val="85"/>
        </w:rPr>
        <w:t>part owns UB, Carlsberg and</w:t>
      </w:r>
      <w:r>
        <w:rPr>
          <w:color w:val="231F20"/>
          <w:w w:val="85"/>
        </w:rPr>
        <w:t> </w:t>
      </w:r>
      <w:r>
        <w:rPr>
          <w:color w:val="231F20"/>
          <w:spacing w:val="-2"/>
          <w:w w:val="85"/>
        </w:rPr>
        <w:t>Budweiser are creeping up. Spirits </w:t>
      </w:r>
      <w:r>
        <w:rPr>
          <w:color w:val="231F20"/>
          <w:spacing w:val="-1"/>
          <w:w w:val="85"/>
        </w:rPr>
        <w:t>is</w:t>
      </w:r>
      <w:r>
        <w:rPr>
          <w:color w:val="231F20"/>
          <w:w w:val="85"/>
        </w:rPr>
        <w:t> </w:t>
      </w:r>
      <w:r>
        <w:rPr>
          <w:color w:val="231F20"/>
          <w:spacing w:val="-2"/>
          <w:w w:val="85"/>
        </w:rPr>
        <w:t>dominated by United </w:t>
      </w:r>
      <w:r>
        <w:rPr>
          <w:color w:val="231F20"/>
          <w:spacing w:val="-1"/>
          <w:w w:val="85"/>
        </w:rPr>
        <w:t>Spirits and Radico</w:t>
      </w:r>
      <w:r>
        <w:rPr>
          <w:color w:val="231F20"/>
          <w:w w:val="85"/>
        </w:rPr>
        <w:t> </w:t>
      </w:r>
      <w:r>
        <w:rPr>
          <w:color w:val="231F20"/>
          <w:spacing w:val="-1"/>
          <w:w w:val="85"/>
        </w:rPr>
        <w:t>Khaitan,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though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Pernod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Ricard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grown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4"/>
          <w:w w:val="85"/>
        </w:rPr>
        <w:t>rapidly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in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recent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years.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28" w:lineRule="auto" w:before="1"/>
        <w:ind w:left="3688" w:right="109"/>
      </w:pPr>
      <w:r>
        <w:rPr/>
        <w:pict>
          <v:group style="position:absolute;margin-left:38.000004pt;margin-top:27.529425pt;width:70.850pt;height:49.85pt;mso-position-horizontal-relative:page;mso-position-vertical-relative:paragraph;z-index:15732736" coordorigin="760,551" coordsize="1417,997">
            <v:shape style="position:absolute;left:760;top:1151;width:344;height:267" type="#_x0000_t75" stroked="false">
              <v:imagedata r:id="rId38" o:title=""/>
            </v:shape>
            <v:shape style="position:absolute;left:996;top:550;width:1180;height:996" type="#_x0000_t75" stroked="false">
              <v:imagedata r:id="rId39" o:title=""/>
            </v:shape>
            <v:shape style="position:absolute;left:1050;top:604;width:888;height:888" type="#_x0000_t75" stroked="false">
              <v:imagedata r:id="rId40" o:title=""/>
            </v:shape>
            <v:shape style="position:absolute;left:885;top:1030;width:1225;height:517" type="#_x0000_t75" stroked="false">
              <v:imagedata r:id="rId41" o:title=""/>
            </v:shape>
            <v:shape style="position:absolute;left:760;top:550;width:1417;height:99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586" w:right="53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</w:rPr>
                      <w:t>#5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32.007019pt;margin-top:27.529425pt;width:70.850pt;height:49.85pt;mso-position-horizontal-relative:page;mso-position-vertical-relative:paragraph;z-index:15735296" coordorigin="2640,551" coordsize="1417,997">
            <v:shape style="position:absolute;left:2640;top:1151;width:344;height:267" type="#_x0000_t75" stroked="false">
              <v:imagedata r:id="rId42" o:title=""/>
            </v:shape>
            <v:shape style="position:absolute;left:2876;top:550;width:1180;height:996" type="#_x0000_t75" stroked="false">
              <v:imagedata r:id="rId43" o:title=""/>
            </v:shape>
            <v:shape style="position:absolute;left:2930;top:604;width:888;height:888" type="#_x0000_t75" stroked="false">
              <v:imagedata r:id="rId40" o:title=""/>
            </v:shape>
            <v:shape style="position:absolute;left:2765;top:1030;width:1225;height:517" type="#_x0000_t75" stroked="false">
              <v:imagedata r:id="rId44" o:title=""/>
            </v:shape>
            <v:shape style="position:absolute;left:2640;top:550;width:1417;height:99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588" w:right="53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</w:rPr>
                      <w:t>#18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1.287254pt;margin-top:60.249611pt;width:3.6pt;height:10pt;mso-position-horizontal-relative:page;mso-position-vertical-relative:paragraph;z-index:15747072;rotation:341" type="#_x0000_t136" fillcolor="#ffffff" stroked="f">
            <o:extrusion v:ext="view" autorotationcenter="t"/>
            <v:textpath style="font-family:&quot;Trebuchet MS&quot;;font-size:10pt;v-text-kern:t;mso-text-shadow:auto" string="t"/>
            <w10:wrap type="none"/>
          </v:shape>
        </w:pict>
      </w:r>
      <w:r>
        <w:rPr/>
        <w:pict>
          <v:shape style="position:absolute;margin-left:165.294952pt;margin-top:60.249607pt;width:3.6pt;height:10pt;mso-position-horizontal-relative:page;mso-position-vertical-relative:paragraph;z-index:15747584;rotation:341" type="#_x0000_t136" fillcolor="#ffffff" stroked="f">
            <o:extrusion v:ext="view" autorotationcenter="t"/>
            <v:textpath style="font-family:&quot;Trebuchet MS&quot;;font-size:10pt;v-text-kern:t;mso-text-shadow:auto" string="t"/>
            <w10:wrap type="none"/>
          </v:shape>
        </w:pict>
      </w:r>
      <w:r>
        <w:rPr/>
        <w:pict>
          <v:shape style="position:absolute;margin-left:68.462395pt;margin-top:61.302418pt;width:3.4pt;height:10pt;mso-position-horizontal-relative:page;mso-position-vertical-relative:paragraph;z-index:15752192;rotation:342" type="#_x0000_t136" fillcolor="#ffffff" stroked="f">
            <o:extrusion v:ext="view" autorotationcenter="t"/>
            <v:textpath style="font-family:&quot;Trebuchet MS&quot;;font-size:10pt;v-text-kern:t;mso-text-shadow:auto" string="f"/>
            <w10:wrap type="none"/>
          </v:shape>
        </w:pict>
      </w:r>
      <w:r>
        <w:rPr/>
        <w:pict>
          <v:shape style="position:absolute;margin-left:76.065285pt;margin-top:58.185452pt;width:5.15pt;height:10pt;mso-position-horizontal-relative:page;mso-position-vertical-relative:paragraph;z-index:15752704;rotation:342" type="#_x0000_t136" fillcolor="#ffffff" stroked="f">
            <o:extrusion v:ext="view" autorotationcenter="t"/>
            <v:textpath style="font-family:&quot;Trebuchet MS&quot;;font-size:10pt;v-text-kern:t;mso-text-shadow:auto" string="F"/>
            <w10:wrap type="none"/>
          </v:shape>
        </w:pict>
      </w:r>
      <w:r>
        <w:rPr/>
        <w:pict>
          <v:shape style="position:absolute;margin-left:162.172546pt;margin-top:59.604916pt;width:13.3pt;height:10pt;mso-position-horizontal-relative:page;mso-position-vertical-relative:paragraph;z-index:15753216;rotation:342" type="#_x0000_t136" fillcolor="#ffffff" stroked="f">
            <o:extrusion v:ext="view" autorotationcenter="t"/>
            <v:textpath style="font-family:&quot;Trebuchet MS&quot;;font-size:10pt;v-text-kern:t;mso-text-shadow:auto" string="f F"/>
            <w10:wrap type="none"/>
          </v:shape>
        </w:pict>
      </w:r>
      <w:r>
        <w:rPr/>
        <w:pict>
          <v:shape style="position:absolute;margin-left:80.471138pt;margin-top:56.811871pt;width:5.25pt;height:10pt;mso-position-horizontal-relative:page;mso-position-vertical-relative:paragraph;z-index:15760384;rotation:344" type="#_x0000_t136" fillcolor="#ffffff" stroked="f">
            <o:extrusion v:ext="view" autorotationcenter="t"/>
            <v:textpath style="font-family:&quot;Trebuchet MS&quot;;font-size:10pt;v-text-kern:t;mso-text-shadow:auto" string="o"/>
            <w10:wrap type="none"/>
          </v:shape>
        </w:pict>
      </w:r>
      <w:r>
        <w:rPr/>
        <w:pict>
          <v:shape style="position:absolute;margin-left:63.915215pt;margin-top:62.429897pt;width:5.05pt;height:10pt;mso-position-horizontal-relative:page;mso-position-vertical-relative:paragraph;z-index:15760896;rotation:344" type="#_x0000_t136" fillcolor="#ffffff" stroked="f">
            <o:extrusion v:ext="view" autorotationcenter="t"/>
            <v:textpath style="font-family:&quot;Trebuchet MS&quot;;font-size:10pt;v-text-kern:t;mso-text-shadow:auto" string="a"/>
            <w10:wrap type="none"/>
          </v:shape>
        </w:pict>
      </w:r>
      <w:r>
        <w:rPr/>
        <w:pict>
          <v:shape style="position:absolute;margin-left:174.477936pt;margin-top:56.811871pt;width:5.25pt;height:10pt;mso-position-horizontal-relative:page;mso-position-vertical-relative:paragraph;z-index:15761408;rotation:344" type="#_x0000_t136" fillcolor="#ffffff" stroked="f">
            <o:extrusion v:ext="view" autorotationcenter="t"/>
            <v:textpath style="font-family:&quot;Trebuchet MS&quot;;font-size:10pt;v-text-kern:t;mso-text-shadow:auto" string="o"/>
            <w10:wrap type="none"/>
          </v:shape>
        </w:pict>
      </w:r>
      <w:r>
        <w:rPr/>
        <w:pict>
          <v:shape style="position:absolute;margin-left:157.922012pt;margin-top:62.429893pt;width:5.05pt;height:10pt;mso-position-horizontal-relative:page;mso-position-vertical-relative:paragraph;z-index:15761920;rotation:344" type="#_x0000_t136" fillcolor="#ffffff" stroked="f">
            <o:extrusion v:ext="view" autorotationcenter="t"/>
            <v:textpath style="font-family:&quot;Trebuchet MS&quot;;font-size:10pt;v-text-kern:t;mso-text-shadow:auto" string="a"/>
            <w10:wrap type="none"/>
          </v:shape>
        </w:pict>
      </w:r>
      <w:r>
        <w:rPr/>
        <w:pict>
          <v:shape style="position:absolute;margin-left:85.158508pt;margin-top:55.478191pt;width:5.3pt;height:10pt;mso-position-horizontal-relative:page;mso-position-vertical-relative:paragraph;z-index:15767552;rotation:347" type="#_x0000_t136" fillcolor="#ffffff" stroked="f">
            <o:extrusion v:ext="view" autorotationcenter="t"/>
            <v:textpath style="font-family:&quot;Trebuchet MS&quot;;font-size:10pt;v-text-kern:t;mso-text-shadow:auto" string="o"/>
            <w10:wrap type="none"/>
          </v:shape>
        </w:pict>
      </w:r>
      <w:r>
        <w:rPr/>
        <w:pict>
          <v:shape style="position:absolute;margin-left:179.165512pt;margin-top:55.478191pt;width:5.3pt;height:10pt;mso-position-horizontal-relative:page;mso-position-vertical-relative:paragraph;z-index:15768064;rotation:347" type="#_x0000_t136" fillcolor="#ffffff" stroked="f">
            <o:extrusion v:ext="view" autorotationcenter="t"/>
            <v:textpath style="font-family:&quot;Trebuchet MS&quot;;font-size:10pt;v-text-kern:t;mso-text-shadow:auto" string="o"/>
            <w10:wrap type="none"/>
          </v:shape>
        </w:pict>
      </w:r>
      <w:r>
        <w:rPr/>
        <w:pict>
          <v:shape style="position:absolute;margin-left:60.468525pt;margin-top:63.458874pt;width:4pt;height:10pt;mso-position-horizontal-relative:page;mso-position-vertical-relative:paragraph;z-index:15769088;rotation:348" type="#_x0000_t136" fillcolor="#ffffff" stroked="f">
            <o:extrusion v:ext="view" autorotationcenter="t"/>
            <v:textpath style="font-family:&quot;Trebuchet MS&quot;;font-size:10pt;v-text-kern:t;mso-text-shadow:auto" string="r"/>
            <w10:wrap type="none"/>
          </v:shape>
        </w:pict>
      </w:r>
      <w:r>
        <w:rPr/>
        <w:pict>
          <v:shape style="position:absolute;margin-left:154.475418pt;margin-top:63.458874pt;width:4pt;height:10pt;mso-position-horizontal-relative:page;mso-position-vertical-relative:paragraph;z-index:15769600;rotation:348" type="#_x0000_t136" fillcolor="#ffffff" stroked="f">
            <o:extrusion v:ext="view" autorotationcenter="t"/>
            <v:textpath style="font-family:&quot;Trebuchet MS&quot;;font-size:10pt;v-text-kern:t;mso-text-shadow:auto" string="r"/>
            <w10:wrap type="none"/>
          </v:shape>
        </w:pict>
      </w:r>
      <w:r>
        <w:rPr/>
        <w:pict>
          <v:shape style="position:absolute;margin-left:90.073288pt;margin-top:54.454891pt;width:5.4pt;height:10pt;mso-position-horizontal-relative:page;mso-position-vertical-relative:paragraph;z-index:15771648;rotation:351" type="#_x0000_t136" fillcolor="#ffffff" stroked="f">
            <o:extrusion v:ext="view" autorotationcenter="t"/>
            <v:textpath style="font-family:&quot;Trebuchet MS&quot;;font-size:10pt;v-text-kern:t;mso-text-shadow:auto" string="d"/>
            <w10:wrap type="none"/>
          </v:shape>
        </w:pict>
      </w:r>
      <w:r>
        <w:rPr/>
        <w:pict>
          <v:shape style="position:absolute;margin-left:184.080185pt;margin-top:54.454891pt;width:5.4pt;height:10pt;mso-position-horizontal-relative:page;mso-position-vertical-relative:paragraph;z-index:15772160;rotation:351" type="#_x0000_t136" fillcolor="#ffffff" stroked="f">
            <o:extrusion v:ext="view" autorotationcenter="t"/>
            <v:textpath style="font-family:&quot;Trebuchet MS&quot;;font-size:10pt;v-text-kern:t;mso-text-shadow:auto" string="d"/>
            <w10:wrap type="none"/>
          </v:shape>
        </w:pict>
      </w:r>
      <w:r>
        <w:rPr/>
        <w:pict>
          <v:shape style="position:absolute;margin-left:54.936848pt;margin-top:64.238525pt;width:5.95pt;height:10pt;mso-position-horizontal-relative:page;mso-position-vertical-relative:paragraph;z-index:15772672;rotation:354" type="#_x0000_t136" fillcolor="#ffffff" stroked="f">
            <o:extrusion v:ext="view" autorotationcenter="t"/>
            <v:textpath style="font-family:&quot;Trebuchet MS&quot;;font-size:10pt;v-text-kern:t;mso-text-shadow:auto" string="K"/>
            <w10:wrap type="none"/>
          </v:shape>
        </w:pict>
      </w:r>
      <w:r>
        <w:rPr/>
        <w:pict>
          <v:shape style="position:absolute;margin-left:148.943954pt;margin-top:64.238525pt;width:5.95pt;height:10pt;mso-position-horizontal-relative:page;mso-position-vertical-relative:paragraph;z-index:15773184;rotation:354" type="#_x0000_t136" fillcolor="#ffffff" stroked="f">
            <o:extrusion v:ext="view" autorotationcenter="t"/>
            <v:textpath style="font-family:&quot;Trebuchet MS&quot;;font-size:10pt;v-text-kern:t;mso-text-shadow:auto" string="K"/>
            <w10:wrap type="none"/>
          </v:shape>
        </w:pict>
      </w:r>
      <w:r>
        <w:rPr/>
        <w:pict>
          <v:shape style="position:absolute;margin-left:95.137138pt;margin-top:53.907352pt;width:4.45pt;height:10pt;mso-position-horizontal-relative:page;mso-position-vertical-relative:paragraph;z-index:15773696;rotation:357" type="#_x0000_t136" fillcolor="#ffffff" stroked="f">
            <o:extrusion v:ext="view" autorotationcenter="t"/>
            <v:textpath style="font-family:&quot;Trebuchet MS&quot;;font-size:10pt;v-text-kern:t;mso-text-shadow:auto" string="s"/>
            <w10:wrap type="none"/>
          </v:shape>
        </w:pict>
      </w:r>
      <w:r>
        <w:rPr/>
        <w:pict>
          <v:shape style="position:absolute;margin-left:189.14473pt;margin-top:53.907352pt;width:4.45pt;height:10pt;mso-position-horizontal-relative:page;mso-position-vertical-relative:paragraph;z-index:15774208;rotation:357" type="#_x0000_t136" fillcolor="#ffffff" stroked="f">
            <o:extrusion v:ext="view" autorotationcenter="t"/>
            <v:textpath style="font-family:&quot;Trebuchet MS&quot;;font-size:10pt;v-text-kern:t;mso-text-shadow:auto" string="s"/>
            <w10:wrap type="none"/>
          </v:shape>
        </w:pict>
      </w:r>
      <w:r>
        <w:rPr>
          <w:color w:val="231F20"/>
          <w:spacing w:val="-2"/>
          <w:w w:val="85"/>
        </w:rPr>
        <w:t>The make up of the non-alcoholic drink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4"/>
          <w:w w:val="85"/>
        </w:rPr>
        <w:t>market </w:t>
      </w:r>
      <w:r>
        <w:rPr>
          <w:color w:val="231F20"/>
          <w:spacing w:val="-3"/>
          <w:w w:val="85"/>
        </w:rPr>
        <w:t>in India is different from the West,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3"/>
          <w:w w:val="85"/>
        </w:rPr>
        <w:t>with carbonated drinks, tea and </w:t>
      </w:r>
      <w:r>
        <w:rPr>
          <w:color w:val="231F20"/>
          <w:spacing w:val="-2"/>
          <w:w w:val="85"/>
        </w:rPr>
        <w:t>coffee and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2"/>
          <w:w w:val="85"/>
        </w:rPr>
        <w:t>non-carbonated </w:t>
      </w:r>
      <w:r>
        <w:rPr>
          <w:color w:val="231F20"/>
          <w:spacing w:val="-1"/>
          <w:w w:val="85"/>
        </w:rPr>
        <w:t>drinks striking a near</w:t>
      </w:r>
      <w:r>
        <w:rPr>
          <w:color w:val="231F20"/>
          <w:w w:val="85"/>
        </w:rPr>
        <w:t> </w:t>
      </w:r>
      <w:r>
        <w:rPr>
          <w:color w:val="231F20"/>
          <w:spacing w:val="-3"/>
          <w:w w:val="85"/>
        </w:rPr>
        <w:t>balance. PepsiCo and Coca Cola </w:t>
      </w:r>
      <w:r>
        <w:rPr>
          <w:color w:val="231F20"/>
          <w:spacing w:val="-2"/>
          <w:w w:val="85"/>
        </w:rPr>
        <w:t>rule the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carbonated space </w:t>
      </w:r>
      <w:r>
        <w:rPr>
          <w:color w:val="231F20"/>
          <w:spacing w:val="-1"/>
          <w:w w:val="85"/>
        </w:rPr>
        <w:t>through acquisitions and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innovations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while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local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players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lead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in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2"/>
          <w:w w:val="85"/>
        </w:rPr>
        <w:t>every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2"/>
          <w:w w:val="85"/>
        </w:rPr>
        <w:t>other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segment.</w:t>
      </w:r>
    </w:p>
    <w:p>
      <w:pPr>
        <w:spacing w:line="139" w:lineRule="exact" w:before="0"/>
        <w:ind w:left="838" w:right="1413" w:firstLine="0"/>
        <w:jc w:val="center"/>
        <w:rPr>
          <w:sz w:val="16"/>
        </w:rPr>
      </w:pPr>
      <w:r>
        <w:rPr/>
        <w:br w:type="column"/>
      </w:r>
      <w:r>
        <w:rPr>
          <w:color w:val="231F20"/>
          <w:w w:val="95"/>
          <w:sz w:val="16"/>
        </w:rPr>
        <w:t>ITC</w:t>
      </w:r>
    </w:p>
    <w:p>
      <w:pPr>
        <w:spacing w:line="297" w:lineRule="auto" w:before="46"/>
        <w:ind w:left="211" w:right="1445" w:firstLine="528"/>
        <w:jc w:val="both"/>
        <w:rPr>
          <w:sz w:val="16"/>
        </w:rPr>
      </w:pPr>
      <w:r>
        <w:rPr>
          <w:color w:val="231F20"/>
          <w:w w:val="90"/>
          <w:sz w:val="16"/>
        </w:rPr>
        <w:t>Amul</w:t>
      </w:r>
      <w:r>
        <w:rPr>
          <w:color w:val="231F20"/>
          <w:spacing w:val="-41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Adani Wilmar</w:t>
      </w:r>
      <w:r>
        <w:rPr>
          <w:color w:val="231F20"/>
          <w:spacing w:val="-41"/>
          <w:w w:val="90"/>
          <w:sz w:val="16"/>
        </w:rPr>
        <w:t> </w:t>
      </w:r>
      <w:r>
        <w:rPr>
          <w:color w:val="231F20"/>
          <w:w w:val="85"/>
          <w:sz w:val="16"/>
        </w:rPr>
        <w:t>United</w:t>
      </w:r>
      <w:r>
        <w:rPr>
          <w:color w:val="231F20"/>
          <w:spacing w:val="10"/>
          <w:w w:val="85"/>
          <w:sz w:val="16"/>
        </w:rPr>
        <w:t> </w:t>
      </w:r>
      <w:r>
        <w:rPr>
          <w:color w:val="231F20"/>
          <w:w w:val="85"/>
          <w:sz w:val="16"/>
        </w:rPr>
        <w:t>Spirits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47" w:lineRule="auto"/>
        <w:ind w:left="168"/>
      </w:pPr>
      <w:r>
        <w:rPr/>
        <w:pict>
          <v:group style="position:absolute;margin-left:445.933014pt;margin-top:25.663057pt;width:95.85pt;height:192.6pt;mso-position-horizontal-relative:page;mso-position-vertical-relative:paragraph;z-index:15737344" coordorigin="8919,513" coordsize="1917,3852">
            <v:rect style="position:absolute;left:8924;top:1278;width:1353;height:216" filled="true" fillcolor="#afbd22" stroked="false">
              <v:fill type="solid"/>
            </v:rect>
            <v:rect style="position:absolute;left:10276;top:1278;width:539;height:216" filled="true" fillcolor="#b8ab96" stroked="false">
              <v:fill type="solid"/>
            </v:rect>
            <v:rect style="position:absolute;left:10276;top:1278;width:539;height:216" filled="false" stroked="true" strokeweight=".598pt" strokecolor="#ffffff">
              <v:stroke dashstyle="solid"/>
            </v:rect>
            <v:rect style="position:absolute;left:8924;top:2319;width:1795;height:228" filled="true" fillcolor="#afbd22" stroked="false">
              <v:fill type="solid"/>
            </v:rect>
            <v:rect style="position:absolute;left:10719;top:2319;width:96;height:228" filled="false" stroked="true" strokeweight=".598pt" strokecolor="#ffffff">
              <v:stroke dashstyle="solid"/>
            </v:rect>
            <v:line style="position:absolute" from="8925,513" to="8925,4365" stroked="true" strokeweight=".598pt" strokecolor="#75797b">
              <v:stroke dashstyle="solid"/>
            </v:line>
            <v:shape style="position:absolute;left:9754;top:2351;width:165;height:181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0"/>
                        <w:sz w:val="16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10719;top:2351;width:108;height:181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pacing w:val="-11"/>
                        <w:w w:val="79"/>
                        <w:sz w:val="16"/>
                        <w:shd w:fill="B8AB96" w:color="auto" w:val="clear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  <w:shd w:fill="B8AB96" w:color="auto" w:val="clear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924;top:2707;width:1911;height:1584" type="#_x0000_t202" filled="false" stroked="false">
              <v:textbox inset="0,0,0,0">
                <w:txbxContent>
                  <w:p>
                    <w:pPr>
                      <w:tabs>
                        <w:tab w:pos="913" w:val="left" w:leader="none"/>
                        <w:tab w:pos="1890" w:val="left" w:leader="none"/>
                      </w:tabs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9"/>
                        <w:sz w:val="16"/>
                        <w:shd w:fill="AFBD22" w:color="auto" w:val="clear"/>
                      </w:rPr>
                      <w:t> </w:t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ab/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>3</w:t>
                      <w:tab/>
                    </w:r>
                  </w:p>
                  <w:p>
                    <w:pPr>
                      <w:tabs>
                        <w:tab w:pos="564" w:val="left" w:leader="none"/>
                        <w:tab w:pos="1256" w:val="left" w:leader="none"/>
                        <w:tab w:pos="1539" w:val="left" w:leader="none"/>
                        <w:tab w:pos="1890" w:val="left" w:leader="none"/>
                      </w:tabs>
                      <w:spacing w:before="16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9"/>
                        <w:sz w:val="16"/>
                        <w:shd w:fill="AFBD22" w:color="auto" w:val="clear"/>
                      </w:rPr>
                      <w:t> </w:t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ab/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>12</w:t>
                      <w:tab/>
                    </w:r>
                    <w:r>
                      <w:rPr>
                        <w:color w:val="231F20"/>
                        <w:w w:val="79"/>
                        <w:sz w:val="16"/>
                        <w:shd w:fill="AFBD22" w:color="auto" w:val="clear"/>
                      </w:rPr>
                      <w:t> </w:t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ab/>
                      <w:t>6</w:t>
                      <w:tab/>
                    </w:r>
                  </w:p>
                  <w:p>
                    <w:pPr>
                      <w:tabs>
                        <w:tab w:pos="372" w:val="left" w:leader="none"/>
                        <w:tab w:pos="813" w:val="left" w:leader="none"/>
                        <w:tab w:pos="1317" w:val="left" w:leader="none"/>
                        <w:tab w:pos="1890" w:val="left" w:leader="none"/>
                      </w:tabs>
                      <w:spacing w:before="16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9"/>
                        <w:sz w:val="16"/>
                        <w:shd w:fill="AFBD22" w:color="auto" w:val="clear"/>
                      </w:rPr>
                      <w:t> </w:t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ab/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>3</w:t>
                      <w:tab/>
                    </w:r>
                    <w:r>
                      <w:rPr>
                        <w:color w:val="231F20"/>
                        <w:w w:val="79"/>
                        <w:sz w:val="16"/>
                        <w:shd w:fill="AFBD22" w:color="auto" w:val="clear"/>
                      </w:rPr>
                      <w:t> </w:t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ab/>
                      <w:t>4</w:t>
                      <w:tab/>
                    </w:r>
                  </w:p>
                  <w:p>
                    <w:pPr>
                      <w:spacing w:line="240" w:lineRule="auto" w:before="4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474" w:val="left" w:leader="none"/>
                        <w:tab w:pos="1028" w:val="left" w:leader="none"/>
                        <w:tab w:pos="1428" w:val="left" w:leader="none"/>
                        <w:tab w:pos="1890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9"/>
                        <w:sz w:val="16"/>
                        <w:shd w:fill="AFBD22" w:color="auto" w:val="clear"/>
                      </w:rPr>
                      <w:t> </w:t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ab/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>6</w:t>
                      <w:tab/>
                    </w:r>
                    <w:r>
                      <w:rPr>
                        <w:color w:val="231F20"/>
                        <w:w w:val="79"/>
                        <w:sz w:val="16"/>
                        <w:shd w:fill="AFBD22" w:color="auto" w:val="clear"/>
                      </w:rPr>
                      <w:t> </w:t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ab/>
                      <w:t>5</w:t>
                      <w:tab/>
                    </w:r>
                  </w:p>
                  <w:p>
                    <w:pPr>
                      <w:spacing w:line="240" w:lineRule="auto" w:before="6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405" w:val="left" w:leader="none"/>
                        <w:tab w:pos="885" w:val="left" w:leader="none"/>
                        <w:tab w:pos="1351" w:val="left" w:leader="none"/>
                        <w:tab w:pos="189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9"/>
                        <w:sz w:val="16"/>
                        <w:shd w:fill="AFBD22" w:color="auto" w:val="clear"/>
                      </w:rPr>
                      <w:t> </w:t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ab/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>8</w:t>
                      <w:tab/>
                    </w:r>
                    <w:r>
                      <w:rPr>
                        <w:color w:val="231F20"/>
                        <w:w w:val="79"/>
                        <w:sz w:val="16"/>
                        <w:shd w:fill="AFBD22" w:color="auto" w:val="clear"/>
                      </w:rPr>
                      <w:t> </w:t>
                    </w:r>
                    <w:r>
                      <w:rPr>
                        <w:color w:val="231F20"/>
                        <w:sz w:val="16"/>
                        <w:shd w:fill="AFBD22" w:color="auto" w:val="clear"/>
                      </w:rPr>
                      <w:tab/>
                      <w:t>9</w:t>
                      <w:tab/>
                    </w:r>
                  </w:p>
                </w:txbxContent>
              </v:textbox>
              <w10:wrap type="none"/>
            </v:shape>
            <v:shape style="position:absolute;left:10516;top:1302;width:95;height:181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88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566;top:1302;width:96;height:181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0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5"/>
        </w:rPr>
        <w:t>#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Multinational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Category³</w:t>
      </w:r>
    </w:p>
    <w:p>
      <w:pPr>
        <w:spacing w:before="109"/>
        <w:ind w:left="0" w:right="1360" w:firstLine="0"/>
        <w:jc w:val="right"/>
        <w:rPr>
          <w:sz w:val="16"/>
        </w:rPr>
      </w:pPr>
      <w:r>
        <w:rPr/>
        <w:pict>
          <v:group style="position:absolute;margin-left:446.531006pt;margin-top:4.441837pt;width:94.55pt;height:11.4pt;mso-position-horizontal-relative:page;mso-position-vertical-relative:paragraph;z-index:15737856" coordorigin="8931,89" coordsize="1891,228">
            <v:rect style="position:absolute;left:10348;top:94;width:467;height:216" filled="true" fillcolor="#b8ab96" stroked="false">
              <v:fill type="solid"/>
            </v:rect>
            <v:rect style="position:absolute;left:10348;top:94;width:467;height:216" filled="false" stroked="true" strokeweight=".598pt" strokecolor="#ffffff">
              <v:stroke dashstyle="solid"/>
            </v:rect>
            <v:shape style="position:absolute;left:10348;top:94;width:467;height:216" type="#_x0000_t202" filled="false" stroked="false">
              <v:textbox inset="0,0,0,0">
                <w:txbxContent>
                  <w:p>
                    <w:pPr>
                      <w:spacing w:before="14"/>
                      <w:ind w:left="19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2"/>
                        <w:sz w:val="16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930;top:94;width:1418;height:216" type="#_x0000_t202" filled="true" fillcolor="#afbd22" stroked="false">
              <v:textbox inset="0,0,0,0">
                <w:txbxContent>
                  <w:p>
                    <w:pPr>
                      <w:spacing w:before="14"/>
                      <w:ind w:left="0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w w:val="100"/>
                        <w:sz w:val="16"/>
                      </w:rPr>
                      <w:t>9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6"/>
        </w:rPr>
        <w:t>Dairy</w:t>
      </w:r>
    </w:p>
    <w:p>
      <w:pPr>
        <w:spacing w:line="172" w:lineRule="auto" w:before="119"/>
        <w:ind w:left="268" w:right="1360" w:firstLine="317"/>
        <w:jc w:val="right"/>
        <w:rPr>
          <w:sz w:val="16"/>
        </w:rPr>
      </w:pPr>
      <w:r>
        <w:rPr/>
        <w:pict>
          <v:group style="position:absolute;margin-left:446.531006pt;margin-top:7.070617pt;width:94.55pt;height:12pt;mso-position-horizontal-relative:page;mso-position-vertical-relative:paragraph;z-index:15738368" coordorigin="8931,141" coordsize="1891,240">
            <v:rect style="position:absolute;left:10180;top:147;width:635;height:228" filled="true" fillcolor="#b8ab96" stroked="false">
              <v:fill type="solid"/>
            </v:rect>
            <v:rect style="position:absolute;left:10180;top:147;width:635;height:228" filled="false" stroked="true" strokeweight=".598pt" strokecolor="#ffffff">
              <v:stroke dashstyle="solid"/>
            </v:rect>
            <v:shape style="position:absolute;left:10180;top:147;width:635;height:228" type="#_x0000_t202" filled="false" stroked="false">
              <v:textbox inset="0,0,0,0">
                <w:txbxContent>
                  <w:p>
                    <w:pPr>
                      <w:spacing w:before="19"/>
                      <w:ind w:left="17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0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8930;top:147;width:1251;height:228" type="#_x0000_t202" filled="true" fillcolor="#afbd22" stroked="false">
              <v:textbox inset="0,0,0,0">
                <w:txbxContent>
                  <w:p>
                    <w:pPr>
                      <w:spacing w:before="19"/>
                      <w:ind w:left="511" w:right="50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10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sz w:val="16"/>
        </w:rPr>
        <w:t>Bakery &amp;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5"/>
          <w:sz w:val="16"/>
        </w:rPr>
        <w:t>Confectionary</w:t>
      </w:r>
    </w:p>
    <w:p>
      <w:pPr>
        <w:spacing w:line="175" w:lineRule="auto" w:before="85"/>
        <w:ind w:left="610" w:right="1360" w:hanging="24"/>
        <w:jc w:val="right"/>
        <w:rPr>
          <w:sz w:val="16"/>
        </w:rPr>
      </w:pPr>
      <w:r>
        <w:rPr>
          <w:color w:val="231F20"/>
          <w:spacing w:val="-2"/>
          <w:w w:val="90"/>
          <w:sz w:val="16"/>
        </w:rPr>
        <w:t>Snacks </w:t>
      </w:r>
      <w:r>
        <w:rPr>
          <w:color w:val="231F20"/>
          <w:spacing w:val="-1"/>
          <w:w w:val="90"/>
          <w:sz w:val="16"/>
        </w:rPr>
        <w:t>&amp;</w:t>
      </w:r>
      <w:r>
        <w:rPr>
          <w:color w:val="231F20"/>
          <w:spacing w:val="-41"/>
          <w:w w:val="90"/>
          <w:sz w:val="16"/>
        </w:rPr>
        <w:t> </w:t>
      </w:r>
      <w:r>
        <w:rPr>
          <w:color w:val="231F20"/>
          <w:w w:val="90"/>
          <w:sz w:val="16"/>
        </w:rPr>
        <w:t>Savories</w:t>
      </w:r>
    </w:p>
    <w:p>
      <w:pPr>
        <w:spacing w:line="160" w:lineRule="exact" w:before="36"/>
        <w:ind w:left="0" w:right="1361" w:firstLine="0"/>
        <w:jc w:val="right"/>
        <w:rPr>
          <w:sz w:val="16"/>
        </w:rPr>
      </w:pPr>
      <w:r>
        <w:rPr/>
        <w:pict>
          <v:group style="position:absolute;margin-left:446.531006pt;margin-top:5.186607pt;width:94.55pt;height:11.4pt;mso-position-horizontal-relative:page;mso-position-vertical-relative:paragraph;z-index:15738880" coordorigin="8931,104" coordsize="1891,228">
            <v:rect style="position:absolute;left:10216;top:109;width:599;height:216" filled="true" fillcolor="#b8ab96" stroked="false">
              <v:fill type="solid"/>
            </v:rect>
            <v:rect style="position:absolute;left:10216;top:109;width:599;height:216" filled="false" stroked="true" strokeweight=".598pt" strokecolor="#ffffff">
              <v:stroke dashstyle="solid"/>
            </v:rect>
            <v:shape style="position:absolute;left:10180;top:109;width:635;height:216" type="#_x0000_t202" filled="false" stroked="false">
              <v:textbox inset="0,0,0,0">
                <w:txbxContent>
                  <w:p>
                    <w:pPr>
                      <w:spacing w:before="16"/>
                      <w:ind w:left="51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w w:val="100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8930;top:109;width:1251;height:216" type="#_x0000_t202" filled="true" fillcolor="#afbd22" stroked="false">
              <v:textbox inset="0,0,0,0">
                <w:txbxContent>
                  <w:p>
                    <w:pPr>
                      <w:spacing w:before="16"/>
                      <w:ind w:left="523" w:right="481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0"/>
                        <w:sz w:val="16"/>
                      </w:rPr>
                      <w:t>13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6"/>
        </w:rPr>
        <w:t>Packaged</w:t>
      </w:r>
    </w:p>
    <w:p>
      <w:pPr>
        <w:spacing w:line="160" w:lineRule="exact" w:before="0"/>
        <w:ind w:left="0" w:right="1362" w:firstLine="0"/>
        <w:jc w:val="right"/>
        <w:rPr>
          <w:sz w:val="16"/>
        </w:rPr>
      </w:pPr>
      <w:r>
        <w:rPr>
          <w:color w:val="231F20"/>
          <w:sz w:val="16"/>
        </w:rPr>
        <w:t>Foods</w:t>
      </w:r>
    </w:p>
    <w:p>
      <w:pPr>
        <w:spacing w:line="172" w:lineRule="auto" w:before="70"/>
        <w:ind w:left="692" w:right="1360" w:firstLine="14"/>
        <w:jc w:val="right"/>
        <w:rPr>
          <w:sz w:val="16"/>
        </w:rPr>
      </w:pPr>
      <w:r>
        <w:rPr/>
        <w:pict>
          <v:group style="position:absolute;margin-left:446.531006pt;margin-top:4.755615pt;width:94.55pt;height:11.4pt;mso-position-horizontal-relative:page;mso-position-vertical-relative:paragraph;z-index:15739392" coordorigin="8931,95" coordsize="1891,228">
            <v:rect style="position:absolute;left:10180;top:101;width:635;height:216" filled="true" fillcolor="#b8ab96" stroked="false">
              <v:fill type="solid"/>
            </v:rect>
            <v:rect style="position:absolute;left:10180;top:101;width:635;height:216" filled="false" stroked="true" strokeweight=".598pt" strokecolor="#ffffff">
              <v:stroke dashstyle="solid"/>
            </v:rect>
            <v:shape style="position:absolute;left:10180;top:101;width:635;height:216" type="#_x0000_t202" filled="false" stroked="false">
              <v:textbox inset="0,0,0,0">
                <w:txbxContent>
                  <w:p>
                    <w:pPr>
                      <w:spacing w:before="16"/>
                      <w:ind w:left="16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1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930;top:101;width:1251;height:216" type="#_x0000_t202" filled="true" fillcolor="#afbd22" stroked="false">
              <v:textbox inset="0,0,0,0">
                <w:txbxContent>
                  <w:p>
                    <w:pPr>
                      <w:spacing w:before="16"/>
                      <w:ind w:left="1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w w:val="88"/>
                        <w:sz w:val="16"/>
                      </w:rPr>
                      <w:t>2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sz w:val="16"/>
        </w:rPr>
        <w:t>Meat &amp;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spacing w:val="-1"/>
          <w:w w:val="90"/>
          <w:sz w:val="16"/>
        </w:rPr>
        <w:t>Poultry</w:t>
      </w:r>
    </w:p>
    <w:p>
      <w:pPr>
        <w:spacing w:line="175" w:lineRule="auto" w:before="85"/>
        <w:ind w:left="551" w:right="1361" w:hanging="116"/>
        <w:jc w:val="right"/>
        <w:rPr>
          <w:sz w:val="16"/>
        </w:rPr>
      </w:pPr>
      <w:r>
        <w:rPr>
          <w:color w:val="231F20"/>
          <w:spacing w:val="-2"/>
          <w:w w:val="90"/>
          <w:sz w:val="16"/>
        </w:rPr>
        <w:t>Commodity</w:t>
      </w:r>
      <w:r>
        <w:rPr>
          <w:color w:val="231F20"/>
          <w:spacing w:val="-41"/>
          <w:w w:val="90"/>
          <w:sz w:val="16"/>
        </w:rPr>
        <w:t> </w:t>
      </w:r>
      <w:r>
        <w:rPr>
          <w:color w:val="231F20"/>
          <w:w w:val="85"/>
          <w:sz w:val="16"/>
        </w:rPr>
        <w:t>Foodstuff</w:t>
      </w:r>
    </w:p>
    <w:p>
      <w:pPr>
        <w:spacing w:before="134"/>
        <w:ind w:left="0" w:right="1359" w:firstLine="0"/>
        <w:jc w:val="right"/>
        <w:rPr>
          <w:sz w:val="16"/>
        </w:rPr>
      </w:pPr>
      <w:r>
        <w:rPr>
          <w:color w:val="231F20"/>
          <w:sz w:val="16"/>
        </w:rPr>
        <w:t>Tobacco</w:t>
      </w:r>
    </w:p>
    <w:p>
      <w:pPr>
        <w:spacing w:line="172" w:lineRule="auto" w:before="114"/>
        <w:ind w:left="487" w:right="1361" w:hanging="224"/>
        <w:jc w:val="right"/>
        <w:rPr>
          <w:sz w:val="16"/>
        </w:rPr>
      </w:pPr>
      <w:r>
        <w:rPr>
          <w:color w:val="231F20"/>
          <w:spacing w:val="-1"/>
          <w:w w:val="90"/>
          <w:sz w:val="16"/>
        </w:rPr>
        <w:t>Non-Alcoholic</w:t>
      </w:r>
      <w:r>
        <w:rPr>
          <w:color w:val="231F20"/>
          <w:spacing w:val="-41"/>
          <w:w w:val="90"/>
          <w:sz w:val="16"/>
        </w:rPr>
        <w:t> </w:t>
      </w:r>
      <w:r>
        <w:rPr>
          <w:color w:val="231F20"/>
          <w:w w:val="90"/>
          <w:sz w:val="16"/>
        </w:rPr>
        <w:t>Beverages</w:t>
      </w:r>
    </w:p>
    <w:p>
      <w:pPr>
        <w:spacing w:line="175" w:lineRule="auto" w:before="78"/>
        <w:ind w:left="487" w:right="1361" w:firstLine="84"/>
        <w:jc w:val="right"/>
        <w:rPr>
          <w:sz w:val="16"/>
        </w:rPr>
      </w:pPr>
      <w:r>
        <w:rPr/>
        <w:pict>
          <v:rect style="position:absolute;margin-left:486.912994pt;margin-top:5.266268pt;width:53.844pt;height:10.766pt;mso-position-horizontal-relative:page;mso-position-vertical-relative:paragraph;z-index:15740416" filled="false" stroked="true" strokeweight=".598pt" strokecolor="#ffffff">
            <v:stroke dashstyle="solid"/>
            <w10:wrap type="none"/>
          </v:rect>
        </w:pict>
      </w:r>
      <w:r>
        <w:rPr>
          <w:color w:val="231F20"/>
          <w:spacing w:val="-1"/>
          <w:w w:val="90"/>
          <w:sz w:val="16"/>
        </w:rPr>
        <w:t>Alcoholic</w:t>
      </w:r>
      <w:r>
        <w:rPr>
          <w:color w:val="231F20"/>
          <w:spacing w:val="-41"/>
          <w:w w:val="90"/>
          <w:sz w:val="16"/>
        </w:rPr>
        <w:t> </w:t>
      </w:r>
      <w:r>
        <w:rPr>
          <w:color w:val="231F20"/>
          <w:w w:val="90"/>
          <w:sz w:val="16"/>
        </w:rPr>
        <w:t>Beverages</w:t>
      </w:r>
    </w:p>
    <w:p>
      <w:pPr>
        <w:spacing w:before="131"/>
        <w:ind w:left="0" w:right="1357" w:firstLine="0"/>
        <w:jc w:val="right"/>
        <w:rPr>
          <w:sz w:val="16"/>
        </w:rPr>
      </w:pPr>
      <w:r>
        <w:rPr/>
        <w:pict>
          <v:rect style="position:absolute;margin-left:497.682007pt;margin-top:5.156505pt;width:43.075pt;height:11.364pt;mso-position-horizontal-relative:page;mso-position-vertical-relative:paragraph;z-index:15740928" filled="false" stroked="true" strokeweight=".598pt" strokecolor="#ffffff">
            <v:stroke dashstyle="solid"/>
            <w10:wrap type="none"/>
          </v:rect>
        </w:pict>
      </w:r>
      <w:r>
        <w:rPr>
          <w:color w:val="231F20"/>
          <w:spacing w:val="-1"/>
          <w:w w:val="90"/>
          <w:sz w:val="16"/>
        </w:rPr>
        <w:t>Home</w:t>
      </w:r>
      <w:r>
        <w:rPr>
          <w:color w:val="231F20"/>
          <w:spacing w:val="-5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Care</w:t>
      </w:r>
    </w:p>
    <w:p>
      <w:pPr>
        <w:spacing w:line="172" w:lineRule="auto" w:before="121"/>
        <w:ind w:left="273" w:right="1357" w:firstLine="312"/>
        <w:jc w:val="right"/>
        <w:rPr>
          <w:sz w:val="16"/>
        </w:rPr>
      </w:pPr>
      <w:r>
        <w:rPr/>
        <w:pict>
          <v:rect style="position:absolute;margin-left:490.502014pt;margin-top:7.246627pt;width:50.254pt;height:10.766pt;mso-position-horizontal-relative:page;mso-position-vertical-relative:paragraph;z-index:15741440" filled="false" stroked="true" strokeweight=".598pt" strokecolor="#ffffff">
            <v:stroke dashstyle="solid"/>
            <w10:wrap type="none"/>
          </v:rect>
        </w:pict>
      </w:r>
      <w:r>
        <w:rPr/>
        <w:pict>
          <v:rect style="position:absolute;margin-left:524.198975pt;margin-top:30.500628pt;width:11.277pt;height:8.374pt;mso-position-horizontal-relative:page;mso-position-vertical-relative:paragraph;z-index:15741952" filled="true" fillcolor="#b8ab96" stroked="false">
            <v:fill type="solid"/>
            <w10:wrap type="none"/>
          </v:rect>
        </w:pict>
      </w:r>
      <w:r>
        <w:rPr/>
        <w:pict>
          <v:group style="position:absolute;margin-left:476.839996pt;margin-top:25.875628pt;width:81.45pt;height:18.4pt;mso-position-horizontal-relative:page;mso-position-vertical-relative:paragraph;z-index:15742464" coordorigin="9537,518" coordsize="1629,368">
            <v:rect style="position:absolute;left:9624;top:610;width:226;height:168" filled="true" fillcolor="#afbd22" stroked="false">
              <v:fill type="solid"/>
            </v:rect>
            <v:shape style="position:absolute;left:9544;top:525;width:1614;height:353" type="#_x0000_t202" filled="false" stroked="true" strokeweight=".75pt" strokecolor="#75797b">
              <v:textbox inset="0,0,0,0">
                <w:txbxContent>
                  <w:p>
                    <w:pPr>
                      <w:tabs>
                        <w:tab w:pos="1238" w:val="left" w:leader="none"/>
                      </w:tabs>
                      <w:spacing w:before="73"/>
                      <w:ind w:left="37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Indian</w:t>
                      <w:tab/>
                      <w:t>MNC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231F20"/>
          <w:w w:val="85"/>
          <w:sz w:val="16"/>
        </w:rPr>
        <w:t>Beauty &amp;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spacing w:val="-1"/>
          <w:w w:val="90"/>
          <w:sz w:val="16"/>
        </w:rPr>
        <w:t>Personal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Care</w:t>
      </w:r>
    </w:p>
    <w:p>
      <w:pPr>
        <w:spacing w:line="158" w:lineRule="exact" w:before="0"/>
        <w:ind w:left="75" w:right="0" w:firstLine="0"/>
        <w:jc w:val="left"/>
        <w:rPr>
          <w:sz w:val="15"/>
        </w:rPr>
      </w:pPr>
      <w:r>
        <w:rPr/>
        <w:br w:type="column"/>
      </w:r>
      <w:r>
        <w:rPr>
          <w:color w:val="231F20"/>
          <w:spacing w:val="-7"/>
          <w:w w:val="105"/>
          <w:sz w:val="15"/>
        </w:rPr>
        <w:t>18</w:t>
      </w:r>
      <w:r>
        <w:rPr>
          <w:color w:val="231F20"/>
          <w:spacing w:val="-32"/>
          <w:w w:val="105"/>
          <w:sz w:val="15"/>
        </w:rPr>
        <w:t> </w:t>
      </w:r>
      <w:r>
        <w:rPr>
          <w:color w:val="231F20"/>
          <w:spacing w:val="-6"/>
          <w:w w:val="110"/>
          <w:sz w:val="15"/>
        </w:rPr>
        <w:t>%</w:t>
      </w:r>
    </w:p>
    <w:p>
      <w:pPr>
        <w:spacing w:before="41"/>
        <w:ind w:left="-9" w:right="0" w:firstLine="0"/>
        <w:jc w:val="left"/>
        <w:rPr>
          <w:sz w:val="15"/>
        </w:rPr>
      </w:pPr>
      <w:r>
        <w:rPr>
          <w:color w:val="231F20"/>
          <w:sz w:val="15"/>
        </w:rPr>
        <w:t>17%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21"/>
        </w:rPr>
      </w:pPr>
    </w:p>
    <w:p>
      <w:pPr>
        <w:spacing w:before="1"/>
        <w:ind w:left="195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25%</w:t>
      </w:r>
    </w:p>
    <w:p>
      <w:pPr>
        <w:spacing w:before="40"/>
        <w:ind w:left="255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26%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1"/>
        <w:ind w:left="26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12</w:t>
      </w:r>
    </w:p>
    <w:p>
      <w:pPr>
        <w:pStyle w:val="BodyText"/>
        <w:spacing w:before="3"/>
        <w:rPr>
          <w:sz w:val="14"/>
        </w:rPr>
      </w:pPr>
    </w:p>
    <w:p>
      <w:pPr>
        <w:spacing w:before="1"/>
        <w:ind w:left="26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15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268" w:right="0" w:firstLine="0"/>
        <w:jc w:val="left"/>
        <w:rPr>
          <w:sz w:val="16"/>
        </w:rPr>
      </w:pPr>
      <w:r>
        <w:rPr>
          <w:color w:val="231F20"/>
          <w:w w:val="87"/>
          <w:sz w:val="16"/>
        </w:rPr>
        <w:t>7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267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19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267" w:right="0" w:firstLine="0"/>
        <w:jc w:val="left"/>
        <w:rPr>
          <w:sz w:val="16"/>
        </w:rPr>
      </w:pPr>
      <w:r>
        <w:rPr>
          <w:color w:val="231F20"/>
          <w:w w:val="92"/>
          <w:sz w:val="16"/>
        </w:rPr>
        <w:t>3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267" w:right="0" w:firstLine="0"/>
        <w:jc w:val="left"/>
        <w:rPr>
          <w:sz w:val="16"/>
        </w:rPr>
      </w:pPr>
      <w:r>
        <w:rPr>
          <w:color w:val="231F20"/>
          <w:sz w:val="16"/>
        </w:rPr>
        <w:t>20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267" w:right="0" w:firstLine="0"/>
        <w:jc w:val="left"/>
        <w:rPr>
          <w:sz w:val="16"/>
        </w:rPr>
      </w:pPr>
      <w:r>
        <w:rPr>
          <w:color w:val="231F20"/>
          <w:w w:val="92"/>
          <w:sz w:val="16"/>
        </w:rPr>
        <w:t>3</w:t>
      </w:r>
    </w:p>
    <w:p>
      <w:pPr>
        <w:spacing w:before="162"/>
        <w:ind w:left="268" w:right="0" w:firstLine="0"/>
        <w:jc w:val="left"/>
        <w:rPr>
          <w:sz w:val="16"/>
        </w:rPr>
      </w:pPr>
      <w:r>
        <w:rPr/>
        <w:pict>
          <v:rect style="position:absolute;margin-left:509.049011pt;margin-top:7.028216pt;width:31.708pt;height:10.766pt;mso-position-horizontal-relative:page;mso-position-vertical-relative:paragraph;z-index:15739904" filled="false" stroked="true" strokeweight=".598pt" strokecolor="#ffffff">
            <v:stroke dashstyle="solid"/>
            <w10:wrap type="none"/>
          </v:rect>
        </w:pict>
      </w:r>
      <w:r>
        <w:rPr>
          <w:color w:val="231F20"/>
          <w:w w:val="95"/>
          <w:sz w:val="16"/>
        </w:rPr>
        <w:t>18</w:t>
      </w:r>
    </w:p>
    <w:p>
      <w:pPr>
        <w:spacing w:before="161"/>
        <w:ind w:left="268" w:right="0" w:firstLine="0"/>
        <w:jc w:val="left"/>
        <w:rPr>
          <w:sz w:val="16"/>
        </w:rPr>
      </w:pPr>
      <w:r>
        <w:rPr>
          <w:color w:val="231F20"/>
          <w:w w:val="87"/>
          <w:sz w:val="16"/>
        </w:rPr>
        <w:t>7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267" w:right="0" w:firstLine="0"/>
        <w:jc w:val="left"/>
        <w:rPr>
          <w:sz w:val="16"/>
        </w:rPr>
      </w:pPr>
      <w:r>
        <w:rPr>
          <w:color w:val="231F20"/>
          <w:w w:val="80"/>
          <w:sz w:val="16"/>
        </w:rPr>
        <w:t>11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26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17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600" w:bottom="280" w:left="580" w:right="600"/>
          <w:cols w:num="4" w:equalWidth="0">
            <w:col w:w="7030" w:space="40"/>
            <w:col w:w="2514" w:space="39"/>
            <w:col w:w="355" w:space="39"/>
            <w:col w:w="703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600" w:bottom="280" w:left="580" w:right="6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28" w:lineRule="auto"/>
        <w:ind w:left="154" w:right="37"/>
      </w:pPr>
      <w:r>
        <w:rPr>
          <w:color w:val="231F20"/>
          <w:spacing w:val="-2"/>
          <w:w w:val="85"/>
        </w:rPr>
        <w:t>Amul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is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fine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example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of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successful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socially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responsible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Indian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enterprise.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spacing w:before="0"/>
        <w:ind w:left="128" w:right="2881" w:firstLine="0"/>
        <w:jc w:val="center"/>
        <w:rPr>
          <w:sz w:val="16"/>
        </w:rPr>
      </w:pPr>
      <w:r>
        <w:rPr>
          <w:color w:val="FFFFFF"/>
          <w:sz w:val="16"/>
        </w:rPr>
        <w:t>Sourcing</w:t>
      </w:r>
    </w:p>
    <w:p>
      <w:pPr>
        <w:spacing w:line="199" w:lineRule="auto" w:before="62"/>
        <w:ind w:left="180" w:right="38" w:firstLine="2"/>
        <w:jc w:val="center"/>
        <w:rPr>
          <w:sz w:val="16"/>
        </w:rPr>
      </w:pPr>
      <w:r>
        <w:rPr>
          <w:color w:val="231F20"/>
          <w:w w:val="85"/>
          <w:sz w:val="16"/>
        </w:rPr>
        <w:t>Milk</w:t>
      </w:r>
      <w:r>
        <w:rPr>
          <w:color w:val="231F20"/>
          <w:spacing w:val="5"/>
          <w:w w:val="85"/>
          <w:sz w:val="16"/>
        </w:rPr>
        <w:t> </w:t>
      </w:r>
      <w:r>
        <w:rPr>
          <w:color w:val="231F20"/>
          <w:w w:val="85"/>
          <w:sz w:val="16"/>
        </w:rPr>
        <w:t>is</w:t>
      </w:r>
      <w:r>
        <w:rPr>
          <w:color w:val="231F20"/>
          <w:spacing w:val="9"/>
          <w:w w:val="85"/>
          <w:sz w:val="16"/>
        </w:rPr>
        <w:t> </w:t>
      </w:r>
      <w:r>
        <w:rPr>
          <w:color w:val="231F20"/>
          <w:w w:val="85"/>
          <w:sz w:val="16"/>
        </w:rPr>
        <w:t>sourced</w:t>
      </w:r>
      <w:r>
        <w:rPr>
          <w:color w:val="231F20"/>
          <w:spacing w:val="10"/>
          <w:w w:val="85"/>
          <w:sz w:val="16"/>
        </w:rPr>
        <w:t> </w:t>
      </w:r>
      <w:r>
        <w:rPr>
          <w:color w:val="231F20"/>
          <w:w w:val="85"/>
          <w:sz w:val="16"/>
        </w:rPr>
        <w:t>directly</w:t>
      </w:r>
      <w:r>
        <w:rPr>
          <w:color w:val="231F20"/>
          <w:spacing w:val="12"/>
          <w:w w:val="85"/>
          <w:sz w:val="16"/>
        </w:rPr>
        <w:t> </w:t>
      </w:r>
      <w:r>
        <w:rPr>
          <w:color w:val="231F20"/>
          <w:w w:val="85"/>
          <w:sz w:val="16"/>
        </w:rPr>
        <w:t>from</w:t>
      </w:r>
      <w:r>
        <w:rPr>
          <w:color w:val="231F20"/>
          <w:spacing w:val="7"/>
          <w:w w:val="85"/>
          <w:sz w:val="16"/>
        </w:rPr>
        <w:t> </w:t>
      </w:r>
      <w:r>
        <w:rPr>
          <w:color w:val="231F20"/>
          <w:w w:val="85"/>
          <w:sz w:val="16"/>
        </w:rPr>
        <w:t>farmers,</w:t>
      </w:r>
      <w:r>
        <w:rPr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through</w:t>
      </w:r>
      <w:r>
        <w:rPr>
          <w:color w:val="231F20"/>
          <w:spacing w:val="8"/>
          <w:w w:val="85"/>
          <w:sz w:val="16"/>
        </w:rPr>
        <w:t> </w:t>
      </w:r>
      <w:r>
        <w:rPr>
          <w:color w:val="231F20"/>
          <w:w w:val="85"/>
          <w:sz w:val="16"/>
        </w:rPr>
        <w:t>Amul’s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network of cooperatives. This enables Amul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to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provide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5"/>
          <w:sz w:val="16"/>
        </w:rPr>
        <w:t>best</w:t>
      </w:r>
      <w:r>
        <w:rPr>
          <w:color w:val="231F20"/>
          <w:spacing w:val="-8"/>
          <w:w w:val="85"/>
          <w:sz w:val="16"/>
        </w:rPr>
        <w:t> </w:t>
      </w:r>
      <w:r>
        <w:rPr>
          <w:color w:val="231F20"/>
          <w:w w:val="85"/>
          <w:sz w:val="16"/>
        </w:rPr>
        <w:t>value</w:t>
      </w:r>
      <w:r>
        <w:rPr>
          <w:color w:val="231F20"/>
          <w:spacing w:val="-7"/>
          <w:w w:val="85"/>
          <w:sz w:val="16"/>
        </w:rPr>
        <w:t> </w:t>
      </w:r>
      <w:r>
        <w:rPr>
          <w:color w:val="231F20"/>
          <w:w w:val="85"/>
          <w:sz w:val="16"/>
        </w:rPr>
        <w:t>to the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producers</w:t>
      </w:r>
    </w:p>
    <w:p>
      <w:pPr>
        <w:pStyle w:val="BodyText"/>
        <w:spacing w:before="11"/>
        <w:rPr>
          <w:sz w:val="14"/>
        </w:rPr>
      </w:pPr>
    </w:p>
    <w:p>
      <w:pPr>
        <w:spacing w:line="178" w:lineRule="exact" w:before="0"/>
        <w:ind w:left="154" w:right="0" w:firstLine="0"/>
        <w:jc w:val="left"/>
        <w:rPr>
          <w:sz w:val="16"/>
        </w:rPr>
      </w:pPr>
      <w:r>
        <w:rPr>
          <w:color w:val="FFFFFF"/>
          <w:sz w:val="16"/>
        </w:rPr>
        <w:t>Distribution</w:t>
      </w:r>
    </w:p>
    <w:p>
      <w:pPr>
        <w:spacing w:before="93"/>
        <w:ind w:left="154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1"/>
          <w:w w:val="95"/>
          <w:sz w:val="16"/>
        </w:rPr>
        <w:t>The</w:t>
      </w:r>
      <w:r>
        <w:rPr>
          <w:color w:val="231F20"/>
          <w:spacing w:val="-14"/>
          <w:w w:val="95"/>
          <w:sz w:val="16"/>
        </w:rPr>
        <w:t> </w:t>
      </w:r>
      <w:r>
        <w:rPr>
          <w:color w:val="231F20"/>
          <w:w w:val="95"/>
          <w:sz w:val="16"/>
        </w:rPr>
        <w:t>Amul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Model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spacing w:before="146"/>
        <w:ind w:left="-4" w:right="0" w:firstLine="0"/>
        <w:jc w:val="left"/>
        <w:rPr>
          <w:sz w:val="16"/>
        </w:rPr>
      </w:pPr>
      <w:r>
        <w:rPr>
          <w:color w:val="FFFFFF"/>
          <w:sz w:val="16"/>
        </w:rPr>
        <w:t>Consumer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600" w:bottom="280" w:left="580" w:right="600"/>
          <w:cols w:num="4" w:equalWidth="0">
            <w:col w:w="3282" w:space="437"/>
            <w:col w:w="3655" w:space="163"/>
            <w:col w:w="1230" w:space="39"/>
            <w:col w:w="1914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8" w:lineRule="auto"/>
        <w:ind w:left="154" w:right="35"/>
      </w:pPr>
      <w:r>
        <w:rPr>
          <w:color w:val="231F20"/>
          <w:spacing w:val="-3"/>
          <w:w w:val="85"/>
        </w:rPr>
        <w:t>Founded in 1946, as a co-operative </w:t>
      </w:r>
      <w:r>
        <w:rPr>
          <w:color w:val="231F20"/>
          <w:spacing w:val="-2"/>
          <w:w w:val="85"/>
        </w:rPr>
        <w:t>society,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Amul, today, has revenues </w:t>
      </w:r>
      <w:r>
        <w:rPr>
          <w:color w:val="231F20"/>
          <w:spacing w:val="-2"/>
          <w:w w:val="85"/>
        </w:rPr>
        <w:t>of Rs 117 Bn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($2.2Bn),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having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grown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at</w:t>
      </w:r>
      <w:r>
        <w:rPr>
          <w:color w:val="231F20"/>
          <w:spacing w:val="27"/>
          <w:w w:val="85"/>
        </w:rPr>
        <w:t> </w:t>
      </w:r>
      <w:r>
        <w:rPr>
          <w:color w:val="231F20"/>
          <w:spacing w:val="-1"/>
          <w:w w:val="85"/>
        </w:rPr>
        <w:t>22%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p.a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in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last</w:t>
      </w:r>
      <w:r>
        <w:rPr>
          <w:color w:val="231F20"/>
          <w:w w:val="85"/>
        </w:rPr>
        <w:t> </w:t>
      </w:r>
      <w:r>
        <w:rPr>
          <w:color w:val="231F20"/>
          <w:spacing w:val="-3"/>
          <w:w w:val="85"/>
        </w:rPr>
        <w:t>5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years.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It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is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one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India’s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largest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food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brands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and </w:t>
      </w:r>
      <w:r>
        <w:rPr>
          <w:color w:val="231F20"/>
          <w:spacing w:val="-2"/>
          <w:w w:val="85"/>
        </w:rPr>
        <w:t>the world’s largest pouched milk and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vegetarian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cheese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brand.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8" w:lineRule="auto"/>
        <w:ind w:left="154" w:right="37"/>
      </w:pPr>
      <w:r>
        <w:rPr>
          <w:color w:val="231F20"/>
          <w:spacing w:val="-3"/>
          <w:w w:val="85"/>
        </w:rPr>
        <w:t>Every day, </w:t>
      </w:r>
      <w:r>
        <w:rPr>
          <w:color w:val="231F20"/>
          <w:spacing w:val="-2"/>
          <w:w w:val="85"/>
        </w:rPr>
        <w:t>Amul collects over 9 mn litres of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milk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directly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from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3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mn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farmers,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converts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2"/>
          <w:w w:val="85"/>
        </w:rPr>
        <w:t>milk into branded </w:t>
      </w:r>
      <w:r>
        <w:rPr>
          <w:color w:val="231F20"/>
          <w:spacing w:val="-1"/>
          <w:w w:val="85"/>
        </w:rPr>
        <w:t>packaged products and</w:t>
      </w:r>
      <w:r>
        <w:rPr>
          <w:color w:val="231F20"/>
          <w:w w:val="85"/>
        </w:rPr>
        <w:t> </w:t>
      </w:r>
      <w:r>
        <w:rPr>
          <w:color w:val="231F20"/>
          <w:spacing w:val="-6"/>
          <w:w w:val="90"/>
        </w:rPr>
        <w:t>delivers goods to over </w:t>
      </w:r>
      <w:r>
        <w:rPr>
          <w:color w:val="231F20"/>
          <w:spacing w:val="-5"/>
          <w:w w:val="90"/>
        </w:rPr>
        <w:t>700,000 retail outlets</w:t>
      </w:r>
      <w:r>
        <w:rPr>
          <w:color w:val="231F20"/>
          <w:spacing w:val="-52"/>
          <w:w w:val="90"/>
        </w:rPr>
        <w:t> </w:t>
      </w:r>
      <w:r>
        <w:rPr>
          <w:color w:val="231F20"/>
          <w:spacing w:val="-2"/>
          <w:w w:val="85"/>
        </w:rPr>
        <w:t>across the country. It has a network of </w:t>
      </w:r>
      <w:r>
        <w:rPr>
          <w:color w:val="231F20"/>
          <w:spacing w:val="-1"/>
          <w:w w:val="85"/>
        </w:rPr>
        <w:t>over</w:t>
      </w:r>
      <w:r>
        <w:rPr>
          <w:color w:val="231F20"/>
          <w:w w:val="85"/>
        </w:rPr>
        <w:t> </w:t>
      </w:r>
      <w:r>
        <w:rPr>
          <w:color w:val="231F20"/>
          <w:spacing w:val="-6"/>
          <w:w w:val="90"/>
        </w:rPr>
        <w:t>5,000 domestic distributors </w:t>
      </w:r>
      <w:r>
        <w:rPr>
          <w:color w:val="231F20"/>
          <w:spacing w:val="-5"/>
          <w:w w:val="90"/>
        </w:rPr>
        <w:t>and also exports</w:t>
      </w:r>
      <w:r>
        <w:rPr>
          <w:color w:val="231F20"/>
          <w:spacing w:val="-52"/>
          <w:w w:val="90"/>
        </w:rPr>
        <w:t> </w:t>
      </w:r>
      <w:r>
        <w:rPr>
          <w:color w:val="231F20"/>
          <w:spacing w:val="-2"/>
          <w:w w:val="85"/>
        </w:rPr>
        <w:t>its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products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to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over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40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countries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worldwide.</w:t>
      </w:r>
    </w:p>
    <w:p>
      <w:pPr>
        <w:spacing w:line="199" w:lineRule="auto" w:before="67"/>
        <w:ind w:left="316" w:right="65" w:firstLine="0"/>
        <w:jc w:val="center"/>
        <w:rPr>
          <w:sz w:val="16"/>
        </w:rPr>
      </w:pPr>
      <w:r>
        <w:rPr/>
        <w:br w:type="column"/>
      </w:r>
      <w:r>
        <w:rPr>
          <w:color w:val="231F20"/>
          <w:w w:val="85"/>
          <w:sz w:val="16"/>
        </w:rPr>
        <w:t>Amul’s wide distribution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network maximises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its reach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spacing w:val="-1"/>
          <w:w w:val="90"/>
          <w:sz w:val="16"/>
        </w:rPr>
        <w:t>and its policy on advance payments from </w:t>
      </w:r>
      <w:r>
        <w:rPr>
          <w:color w:val="231F20"/>
          <w:w w:val="90"/>
          <w:sz w:val="16"/>
        </w:rPr>
        <w:t>dealers</w:t>
      </w:r>
      <w:r>
        <w:rPr>
          <w:color w:val="231F20"/>
          <w:spacing w:val="1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prevents</w:t>
      </w:r>
      <w:r>
        <w:rPr>
          <w:color w:val="231F20"/>
          <w:spacing w:val="-14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dumping</w:t>
      </w:r>
      <w:r>
        <w:rPr>
          <w:color w:val="231F20"/>
          <w:spacing w:val="-5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in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channel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39" w:right="2387" w:firstLine="0"/>
        <w:jc w:val="center"/>
        <w:rPr>
          <w:sz w:val="16"/>
        </w:rPr>
      </w:pPr>
      <w:r>
        <w:rPr>
          <w:color w:val="FFFFFF"/>
          <w:w w:val="95"/>
          <w:sz w:val="16"/>
        </w:rPr>
        <w:t>Product</w:t>
      </w:r>
      <w:r>
        <w:rPr>
          <w:color w:val="FFFFFF"/>
          <w:spacing w:val="-15"/>
          <w:w w:val="95"/>
          <w:sz w:val="16"/>
        </w:rPr>
        <w:t> </w:t>
      </w:r>
      <w:r>
        <w:rPr>
          <w:color w:val="FFFFFF"/>
          <w:w w:val="95"/>
          <w:sz w:val="16"/>
        </w:rPr>
        <w:t>Portfolio</w:t>
      </w:r>
    </w:p>
    <w:p>
      <w:pPr>
        <w:spacing w:line="199" w:lineRule="auto" w:before="53"/>
        <w:ind w:left="467" w:right="216" w:firstLine="2"/>
        <w:jc w:val="center"/>
        <w:rPr>
          <w:sz w:val="16"/>
        </w:rPr>
      </w:pPr>
      <w:r>
        <w:rPr>
          <w:color w:val="231F20"/>
          <w:spacing w:val="-1"/>
          <w:w w:val="90"/>
          <w:sz w:val="16"/>
        </w:rPr>
        <w:t>Amul regularly upgrades </w:t>
      </w:r>
      <w:r>
        <w:rPr>
          <w:color w:val="231F20"/>
          <w:w w:val="90"/>
          <w:sz w:val="16"/>
        </w:rPr>
        <w:t>its portfolio by adding</w:t>
      </w:r>
      <w:r>
        <w:rPr>
          <w:color w:val="231F20"/>
          <w:spacing w:val="-41"/>
          <w:w w:val="90"/>
          <w:sz w:val="16"/>
        </w:rPr>
        <w:t> </w:t>
      </w:r>
      <w:r>
        <w:rPr>
          <w:color w:val="231F20"/>
          <w:w w:val="85"/>
          <w:sz w:val="16"/>
        </w:rPr>
        <w:t>value-added items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– from probiotic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ice cream to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spacing w:val="-1"/>
          <w:w w:val="90"/>
          <w:sz w:val="16"/>
        </w:rPr>
        <w:t>energy</w:t>
      </w:r>
      <w:r>
        <w:rPr>
          <w:color w:val="231F20"/>
          <w:spacing w:val="-17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drinks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to</w:t>
      </w:r>
      <w:r>
        <w:rPr>
          <w:color w:val="231F20"/>
          <w:spacing w:val="-3"/>
          <w:w w:val="90"/>
          <w:sz w:val="16"/>
        </w:rPr>
        <w:t> </w:t>
      </w:r>
      <w:r>
        <w:rPr>
          <w:color w:val="231F20"/>
          <w:w w:val="90"/>
          <w:sz w:val="16"/>
        </w:rPr>
        <w:t>stay</w:t>
      </w:r>
      <w:r>
        <w:rPr>
          <w:color w:val="231F20"/>
          <w:spacing w:val="-6"/>
          <w:w w:val="90"/>
          <w:sz w:val="16"/>
        </w:rPr>
        <w:t> </w:t>
      </w:r>
      <w:r>
        <w:rPr>
          <w:color w:val="231F20"/>
          <w:w w:val="90"/>
          <w:sz w:val="16"/>
        </w:rPr>
        <w:t>contemporary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214" w:right="2976" w:firstLine="0"/>
        <w:jc w:val="center"/>
        <w:rPr>
          <w:sz w:val="16"/>
        </w:rPr>
      </w:pPr>
      <w:r>
        <w:rPr>
          <w:color w:val="FFFFFF"/>
          <w:sz w:val="16"/>
        </w:rPr>
        <w:t>Pricing</w:t>
      </w:r>
    </w:p>
    <w:p>
      <w:pPr>
        <w:spacing w:line="199" w:lineRule="auto" w:before="51"/>
        <w:ind w:left="316" w:right="65" w:firstLine="0"/>
        <w:jc w:val="center"/>
        <w:rPr>
          <w:sz w:val="16"/>
        </w:rPr>
      </w:pPr>
      <w:r>
        <w:rPr>
          <w:color w:val="231F20"/>
          <w:w w:val="85"/>
          <w:sz w:val="16"/>
        </w:rPr>
        <w:t>Backed by low cost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operations, Amul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85"/>
          <w:sz w:val="16"/>
        </w:rPr>
        <w:t>has been able to</w:t>
      </w:r>
      <w:r>
        <w:rPr>
          <w:color w:val="231F20"/>
          <w:spacing w:val="-38"/>
          <w:w w:val="85"/>
          <w:sz w:val="16"/>
        </w:rPr>
        <w:t> </w:t>
      </w:r>
      <w:r>
        <w:rPr>
          <w:color w:val="231F20"/>
          <w:w w:val="85"/>
          <w:sz w:val="16"/>
        </w:rPr>
        <w:t>price</w:t>
      </w:r>
      <w:r>
        <w:rPr>
          <w:color w:val="231F20"/>
          <w:spacing w:val="-2"/>
          <w:w w:val="85"/>
          <w:sz w:val="16"/>
        </w:rPr>
        <w:t> </w:t>
      </w:r>
      <w:r>
        <w:rPr>
          <w:color w:val="231F20"/>
          <w:w w:val="85"/>
          <w:sz w:val="16"/>
        </w:rPr>
        <w:t>its</w:t>
      </w:r>
      <w:r>
        <w:rPr>
          <w:color w:val="231F20"/>
          <w:spacing w:val="5"/>
          <w:w w:val="85"/>
          <w:sz w:val="16"/>
        </w:rPr>
        <w:t> </w:t>
      </w:r>
      <w:r>
        <w:rPr>
          <w:color w:val="231F20"/>
          <w:w w:val="85"/>
          <w:sz w:val="16"/>
        </w:rPr>
        <w:t>products</w:t>
      </w:r>
      <w:r>
        <w:rPr>
          <w:color w:val="231F20"/>
          <w:spacing w:val="5"/>
          <w:w w:val="85"/>
          <w:sz w:val="16"/>
        </w:rPr>
        <w:t> </w:t>
      </w:r>
      <w:r>
        <w:rPr>
          <w:color w:val="231F20"/>
          <w:w w:val="85"/>
          <w:sz w:val="16"/>
        </w:rPr>
        <w:t>optimally,</w:t>
      </w:r>
      <w:r>
        <w:rPr>
          <w:color w:val="231F20"/>
          <w:spacing w:val="4"/>
          <w:w w:val="85"/>
          <w:sz w:val="16"/>
        </w:rPr>
        <w:t> </w:t>
      </w:r>
      <w:r>
        <w:rPr>
          <w:color w:val="231F20"/>
          <w:w w:val="85"/>
          <w:sz w:val="16"/>
        </w:rPr>
        <w:t>appealing</w:t>
      </w:r>
      <w:r>
        <w:rPr>
          <w:color w:val="231F20"/>
          <w:spacing w:val="-9"/>
          <w:w w:val="85"/>
          <w:sz w:val="16"/>
        </w:rPr>
        <w:t> </w:t>
      </w:r>
      <w:r>
        <w:rPr>
          <w:color w:val="231F20"/>
          <w:w w:val="85"/>
          <w:sz w:val="16"/>
        </w:rPr>
        <w:t>to</w:t>
      </w:r>
      <w:r>
        <w:rPr>
          <w:color w:val="231F20"/>
          <w:spacing w:val="5"/>
          <w:w w:val="85"/>
          <w:sz w:val="16"/>
        </w:rPr>
        <w:t> </w:t>
      </w:r>
      <w:r>
        <w:rPr>
          <w:color w:val="231F20"/>
          <w:w w:val="85"/>
          <w:sz w:val="16"/>
        </w:rPr>
        <w:t>the</w:t>
      </w:r>
      <w:r>
        <w:rPr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value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w w:val="90"/>
          <w:sz w:val="16"/>
        </w:rPr>
        <w:t>conscious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customers</w:t>
      </w:r>
    </w:p>
    <w:p>
      <w:pPr>
        <w:pStyle w:val="BodyText"/>
        <w:spacing w:before="5"/>
        <w:rPr>
          <w:sz w:val="15"/>
        </w:rPr>
      </w:pPr>
    </w:p>
    <w:p>
      <w:pPr>
        <w:spacing w:before="1"/>
        <w:ind w:left="241" w:right="0" w:firstLine="0"/>
        <w:jc w:val="left"/>
        <w:rPr>
          <w:sz w:val="16"/>
        </w:rPr>
      </w:pPr>
      <w:r>
        <w:rPr>
          <w:color w:val="FFFFFF"/>
          <w:sz w:val="16"/>
        </w:rPr>
        <w:t>Branding</w:t>
      </w:r>
    </w:p>
    <w:p>
      <w:pPr>
        <w:spacing w:line="199" w:lineRule="auto" w:before="129"/>
        <w:ind w:left="316" w:right="44" w:firstLine="0"/>
        <w:jc w:val="center"/>
        <w:rPr>
          <w:sz w:val="16"/>
        </w:rPr>
      </w:pPr>
      <w:r>
        <w:rPr>
          <w:color w:val="231F20"/>
          <w:w w:val="85"/>
          <w:sz w:val="16"/>
        </w:rPr>
        <w:t>Amul’s</w:t>
      </w:r>
      <w:r>
        <w:rPr>
          <w:color w:val="231F20"/>
          <w:spacing w:val="13"/>
          <w:w w:val="85"/>
          <w:sz w:val="16"/>
        </w:rPr>
        <w:t> </w:t>
      </w:r>
      <w:r>
        <w:rPr>
          <w:color w:val="231F20"/>
          <w:w w:val="85"/>
          <w:sz w:val="16"/>
        </w:rPr>
        <w:t>umbrella</w:t>
      </w:r>
      <w:r>
        <w:rPr>
          <w:color w:val="231F20"/>
          <w:spacing w:val="6"/>
          <w:w w:val="85"/>
          <w:sz w:val="16"/>
        </w:rPr>
        <w:t> </w:t>
      </w:r>
      <w:r>
        <w:rPr>
          <w:color w:val="231F20"/>
          <w:w w:val="85"/>
          <w:sz w:val="16"/>
        </w:rPr>
        <w:t>branding</w:t>
      </w:r>
      <w:r>
        <w:rPr>
          <w:color w:val="231F20"/>
          <w:spacing w:val="2"/>
          <w:w w:val="85"/>
          <w:sz w:val="16"/>
        </w:rPr>
        <w:t> </w:t>
      </w:r>
      <w:r>
        <w:rPr>
          <w:color w:val="231F20"/>
          <w:w w:val="85"/>
          <w:sz w:val="16"/>
        </w:rPr>
        <w:t>has</w:t>
      </w:r>
      <w:r>
        <w:rPr>
          <w:color w:val="231F20"/>
          <w:spacing w:val="4"/>
          <w:w w:val="85"/>
          <w:sz w:val="16"/>
        </w:rPr>
        <w:t> </w:t>
      </w:r>
      <w:r>
        <w:rPr>
          <w:color w:val="231F20"/>
          <w:w w:val="85"/>
          <w:sz w:val="16"/>
        </w:rPr>
        <w:t>enabled</w:t>
      </w:r>
      <w:r>
        <w:rPr>
          <w:color w:val="231F20"/>
          <w:spacing w:val="-4"/>
          <w:w w:val="85"/>
          <w:sz w:val="16"/>
        </w:rPr>
        <w:t> </w:t>
      </w:r>
      <w:r>
        <w:rPr>
          <w:color w:val="231F20"/>
          <w:w w:val="85"/>
          <w:sz w:val="16"/>
        </w:rPr>
        <w:t>it</w:t>
      </w:r>
      <w:r>
        <w:rPr>
          <w:color w:val="231F20"/>
          <w:spacing w:val="13"/>
          <w:w w:val="85"/>
          <w:sz w:val="16"/>
        </w:rPr>
        <w:t> </w:t>
      </w:r>
      <w:r>
        <w:rPr>
          <w:color w:val="231F20"/>
          <w:w w:val="85"/>
          <w:sz w:val="16"/>
        </w:rPr>
        <w:t>to</w:t>
      </w:r>
      <w:r>
        <w:rPr>
          <w:color w:val="231F20"/>
          <w:spacing w:val="15"/>
          <w:w w:val="85"/>
          <w:sz w:val="16"/>
        </w:rPr>
        <w:t> </w:t>
      </w:r>
      <w:r>
        <w:rPr>
          <w:color w:val="231F20"/>
          <w:w w:val="85"/>
          <w:sz w:val="16"/>
        </w:rPr>
        <w:t>create</w:t>
      </w:r>
      <w:r>
        <w:rPr>
          <w:color w:val="231F20"/>
          <w:spacing w:val="5"/>
          <w:w w:val="85"/>
          <w:sz w:val="16"/>
        </w:rPr>
        <w:t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1"/>
          <w:w w:val="85"/>
          <w:sz w:val="16"/>
        </w:rPr>
        <w:t> </w:t>
      </w:r>
      <w:r>
        <w:rPr>
          <w:color w:val="231F20"/>
          <w:spacing w:val="-1"/>
          <w:w w:val="90"/>
          <w:sz w:val="16"/>
        </w:rPr>
        <w:t>strong</w:t>
      </w:r>
      <w:r>
        <w:rPr>
          <w:color w:val="231F20"/>
          <w:spacing w:val="-10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brand</w:t>
      </w:r>
      <w:r>
        <w:rPr>
          <w:color w:val="231F20"/>
          <w:spacing w:val="-11"/>
          <w:w w:val="90"/>
          <w:sz w:val="16"/>
        </w:rPr>
        <w:t> </w:t>
      </w:r>
      <w:r>
        <w:rPr>
          <w:color w:val="231F20"/>
          <w:spacing w:val="-1"/>
          <w:w w:val="90"/>
          <w:sz w:val="16"/>
        </w:rPr>
        <w:t>name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consumer’s</w:t>
      </w:r>
      <w:r>
        <w:rPr>
          <w:color w:val="231F20"/>
          <w:spacing w:val="-4"/>
          <w:w w:val="90"/>
          <w:sz w:val="16"/>
        </w:rPr>
        <w:t> </w:t>
      </w:r>
      <w:r>
        <w:rPr>
          <w:color w:val="231F20"/>
          <w:w w:val="90"/>
          <w:sz w:val="16"/>
        </w:rPr>
        <w:t>mind</w:t>
      </w:r>
    </w:p>
    <w:p>
      <w:pPr>
        <w:spacing w:line="199" w:lineRule="auto" w:before="18"/>
        <w:ind w:left="175" w:right="1189" w:firstLine="0"/>
        <w:jc w:val="center"/>
        <w:rPr>
          <w:sz w:val="16"/>
        </w:rPr>
      </w:pPr>
      <w:r>
        <w:rPr/>
        <w:br w:type="column"/>
      </w:r>
      <w:r>
        <w:rPr>
          <w:color w:val="FFFFFF"/>
          <w:w w:val="90"/>
          <w:sz w:val="16"/>
        </w:rPr>
        <w:t>State Co-op</w:t>
      </w:r>
      <w:r>
        <w:rPr>
          <w:color w:val="FFFFFF"/>
          <w:spacing w:val="-41"/>
          <w:w w:val="90"/>
          <w:sz w:val="16"/>
        </w:rPr>
        <w:t> </w:t>
      </w:r>
      <w:r>
        <w:rPr>
          <w:color w:val="FFFFFF"/>
          <w:sz w:val="16"/>
        </w:rPr>
        <w:t>Milk Mktg</w:t>
      </w:r>
      <w:r>
        <w:rPr>
          <w:color w:val="FFFFFF"/>
          <w:spacing w:val="1"/>
          <w:sz w:val="16"/>
        </w:rPr>
        <w:t> </w:t>
      </w:r>
      <w:r>
        <w:rPr>
          <w:color w:val="FFFFFF"/>
          <w:sz w:val="16"/>
        </w:rPr>
        <w:t>Fed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321" w:lineRule="auto" w:before="0"/>
        <w:ind w:left="154" w:right="1170" w:firstLine="115"/>
        <w:jc w:val="left"/>
        <w:rPr>
          <w:sz w:val="16"/>
        </w:rPr>
      </w:pPr>
      <w:r>
        <w:rPr>
          <w:color w:val="FFFFFF"/>
          <w:w w:val="95"/>
          <w:sz w:val="16"/>
        </w:rPr>
        <w:t>Dist Milk</w:t>
      </w:r>
      <w:r>
        <w:rPr>
          <w:color w:val="FFFFFF"/>
          <w:spacing w:val="1"/>
          <w:w w:val="95"/>
          <w:sz w:val="16"/>
        </w:rPr>
        <w:t> </w:t>
      </w:r>
      <w:r>
        <w:rPr>
          <w:color w:val="FFFFFF"/>
          <w:w w:val="90"/>
          <w:sz w:val="16"/>
        </w:rPr>
        <w:t>Co-op</w:t>
      </w:r>
      <w:r>
        <w:rPr>
          <w:color w:val="FFFFFF"/>
          <w:spacing w:val="1"/>
          <w:w w:val="90"/>
          <w:sz w:val="16"/>
        </w:rPr>
        <w:t> </w:t>
      </w:r>
      <w:r>
        <w:rPr>
          <w:color w:val="FFFFFF"/>
          <w:w w:val="90"/>
          <w:sz w:val="16"/>
        </w:rPr>
        <w:t>Union</w:t>
      </w:r>
    </w:p>
    <w:p>
      <w:pPr>
        <w:pStyle w:val="BodyText"/>
        <w:rPr>
          <w:sz w:val="18"/>
        </w:rPr>
      </w:pPr>
    </w:p>
    <w:p>
      <w:pPr>
        <w:spacing w:line="199" w:lineRule="auto" w:before="123"/>
        <w:ind w:left="175" w:right="1189" w:firstLine="0"/>
        <w:jc w:val="center"/>
        <w:rPr>
          <w:sz w:val="16"/>
        </w:rPr>
      </w:pPr>
      <w:r>
        <w:rPr>
          <w:color w:val="FFFFFF"/>
          <w:w w:val="95"/>
          <w:sz w:val="16"/>
        </w:rPr>
        <w:t>Village</w:t>
      </w:r>
      <w:r>
        <w:rPr>
          <w:color w:val="FFFFFF"/>
          <w:spacing w:val="-43"/>
          <w:w w:val="95"/>
          <w:sz w:val="16"/>
        </w:rPr>
        <w:t> </w:t>
      </w:r>
      <w:r>
        <w:rPr>
          <w:color w:val="FFFFFF"/>
          <w:sz w:val="16"/>
        </w:rPr>
        <w:t>Dairy</w:t>
      </w:r>
    </w:p>
    <w:p>
      <w:pPr>
        <w:spacing w:before="69"/>
        <w:ind w:left="335" w:right="1349" w:firstLine="0"/>
        <w:jc w:val="center"/>
        <w:rPr>
          <w:sz w:val="16"/>
        </w:rPr>
      </w:pPr>
      <w:r>
        <w:rPr>
          <w:color w:val="FFFFFF"/>
          <w:sz w:val="16"/>
        </w:rPr>
        <w:t>Co-op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</w:pPr>
    </w:p>
    <w:p>
      <w:pPr>
        <w:spacing w:line="199" w:lineRule="auto" w:before="0"/>
        <w:ind w:left="261" w:right="1254" w:firstLine="2"/>
        <w:jc w:val="center"/>
        <w:rPr>
          <w:sz w:val="16"/>
        </w:rPr>
      </w:pPr>
      <w:r>
        <w:rPr>
          <w:color w:val="FFFFFF"/>
          <w:sz w:val="16"/>
        </w:rPr>
        <w:t>Milk</w:t>
      </w:r>
      <w:r>
        <w:rPr>
          <w:color w:val="FFFFFF"/>
          <w:spacing w:val="1"/>
          <w:sz w:val="16"/>
        </w:rPr>
        <w:t> </w:t>
      </w:r>
      <w:r>
        <w:rPr>
          <w:color w:val="FFFFFF"/>
          <w:w w:val="95"/>
          <w:sz w:val="16"/>
        </w:rPr>
        <w:t>Producer</w:t>
      </w:r>
    </w:p>
    <w:p>
      <w:pPr>
        <w:spacing w:after="0" w:line="199" w:lineRule="auto"/>
        <w:jc w:val="center"/>
        <w:rPr>
          <w:sz w:val="16"/>
        </w:rPr>
        <w:sectPr>
          <w:type w:val="continuous"/>
          <w:pgSz w:w="11900" w:h="16840"/>
          <w:pgMar w:top="1600" w:bottom="280" w:left="580" w:right="600"/>
          <w:cols w:num="3" w:equalWidth="0">
            <w:col w:w="3544" w:space="87"/>
            <w:col w:w="3720" w:space="1229"/>
            <w:col w:w="2140"/>
          </w:cols>
        </w:sectPr>
      </w:pPr>
    </w:p>
    <w:p>
      <w:pPr>
        <w:pStyle w:val="BodyText"/>
        <w:spacing w:before="10"/>
        <w:rPr>
          <w:sz w:val="14"/>
        </w:rPr>
      </w:pPr>
      <w:r>
        <w:rPr/>
        <w:pict>
          <v:group style="position:absolute;margin-left:.03pt;margin-top:548.159119pt;width:595.050pt;height:232.5pt;mso-position-horizontal-relative:page;mso-position-vertical-relative:page;z-index:-16654336" coordorigin="1,10963" coordsize="11901,4650">
            <v:rect style="position:absolute;left:0;top:10987;width:11901;height:4626" filled="true" fillcolor="#eeecd0" stroked="false">
              <v:fill type="solid"/>
            </v:rect>
            <v:shape style="position:absolute;left:1032;top:10963;width:2268;height:795" type="#_x0000_t75" stroked="false">
              <v:imagedata r:id="rId45" o:title=""/>
            </v:shape>
            <v:shape style="position:absolute;left:4359;top:11277;width:3689;height:4206" coordorigin="4359,11277" coordsize="3689,4206" path="m8037,14035l8028,13991,8003,13955,7967,13930,7923,13921,4473,13921,4428,13930,4392,13955,4368,13991,4359,14035,4359,14488,4368,14532,4392,14568,4428,14593,4473,14602,7923,14602,7967,14593,8003,14568,8028,14532,8037,14488,8037,14035xm8037,13153l8028,13109,8003,13073,7967,13049,7923,13040,4473,13040,4428,13049,4392,13073,4368,13109,4359,13153,4359,13607,4368,13651,4392,13687,4428,13711,4473,13720,7923,13720,7967,13711,8003,13687,8028,13651,8037,13607,8037,13153xm8037,12272l8028,12228,8003,12192,7967,12167,7923,12158,4473,12158,4428,12167,4392,12192,4368,12228,4359,12272,4359,12725,4368,12769,4392,12805,4428,12830,4473,12839,7923,12839,7967,12830,8003,12805,8028,12769,8037,12725,8037,12272xm8037,11390l8028,11346,8003,11310,7967,11286,7923,11277,4473,11277,4428,11286,4392,11310,4368,11346,4359,11390,4359,11844,4368,11888,4392,11924,4428,11948,4473,11957,7923,11957,7967,11948,8003,11924,8028,11888,8037,11844,8037,11390xm8048,14916l8039,14872,8014,14836,7978,14812,7934,14803,4484,14803,4439,14812,4403,14836,4379,14872,4370,14916,4370,15370,4379,15414,4403,15450,4439,15474,4484,15483,7934,15483,7978,15474,8014,15450,8039,15414,8048,15370,8048,14916xe" filled="true" fillcolor="#dadfa3" stroked="false">
              <v:path arrowok="t"/>
              <v:fill type="solid"/>
            </v:shape>
            <v:shape style="position:absolute;left:10182;top:12140;width:171;height:2487" coordorigin="10183,12140" coordsize="171,2487" path="m10304,13383l10293,13390,10279,13402,10268,13416,10260,13432,10255,13450,10253,13470,10253,14530,10252,14545,10248,14560,10241,14573,10232,14584,10222,14594,10210,14601,10197,14605,10183,14606,10183,14626,10201,14624,10218,14619,10234,14610,10247,14598,10258,14584,10266,14567,10271,14549,10273,14530,10273,13470,10275,13454,10279,13440,10285,13427,10294,13415,10304,13406,10316,13399,10329,13395,10343,13393,10325,13391,10308,13386,10304,13383xm10346,13373l10343,13373,10325,13375,10308,13381,10304,13383,10308,13386,10325,13391,10343,13393,10346,13393,10348,13392,10352,13388,10353,13386,10353,13381,10352,13378,10348,13374,10346,13373xm10183,12140l10183,12160,10197,12162,10210,12166,10222,12173,10232,12182,10241,12194,10248,12207,10252,12221,10253,12237,10253,13297,10255,13316,10260,13334,10268,13350,10279,13365,10293,13377,10304,13383,10308,13381,10325,13375,10343,13373,10329,13372,10316,13367,10304,13360,10294,13351,10285,13340,10279,13327,10275,13312,10273,13297,10273,12237,10271,12217,10266,12199,10258,12183,10247,12169,10234,12157,10218,12148,10201,12142,10183,12140xe" filled="true" fillcolor="#aea290" stroked="false">
              <v:path arrowok="t"/>
              <v:fill type="solid"/>
            </v:shape>
            <v:shape style="position:absolute;left:4297;top:11166;width:1307;height:3750" coordorigin="4298,11167" coordsize="1307,3750" path="m5605,14736l5602,14722,5594,14711,5583,14703,5569,14700,4334,14700,4320,14703,4308,14711,4301,14722,4298,14736,4298,14880,4301,14894,4308,14906,4320,14913,4334,14916,5569,14916,5583,14913,5594,14906,5602,14894,5605,14880,5605,14736xm5605,13857l5602,13843,5594,13831,5583,13824,5569,13821,4334,13821,4320,13824,4308,13831,4301,13843,4298,13857,4298,14001,4301,14015,4308,14026,4320,14034,4334,14037,5569,14037,5583,14034,5594,14026,5602,14015,5605,14001,5605,13857xm5605,12974l5602,12960,5594,12948,5583,12940,5569,12938,4334,12938,4320,12940,4308,12948,4301,12960,4298,12974,4298,13117,4301,13132,4308,13143,4320,13151,4334,13153,5569,13153,5583,13151,5594,13143,5602,13132,5605,13117,5605,12974xm5605,12086l5602,12072,5594,12061,5583,12053,5569,12050,4334,12050,4320,12053,4308,12061,4301,12072,4298,12086,4298,12230,4301,12244,4308,12256,4320,12263,4334,12266,5569,12266,5583,12263,5594,12256,5602,12244,5605,12230,5605,12086xm5605,11203l5602,11189,5594,11177,5583,11170,5569,11167,4334,11167,4320,11170,4308,11177,4301,11189,4298,11203,4298,11347,4301,11361,4308,11372,4320,11380,4334,11383,5569,11383,5583,11380,5594,11372,5602,11361,5605,11347,5605,11203xe" filled="true" fillcolor="#afbd22" stroked="false">
              <v:path arrowok="t"/>
              <v:fill type="solid"/>
            </v:shape>
            <v:shape style="position:absolute;left:9621;top:14632;width:216;height:140" type="#_x0000_t75" stroked="false">
              <v:imagedata r:id="rId46" o:title=""/>
            </v:shape>
            <v:shape style="position:absolute;left:9621;top:13750;width:216;height:140" type="#_x0000_t75" stroked="false">
              <v:imagedata r:id="rId47" o:title=""/>
            </v:shape>
            <v:shape style="position:absolute;left:9621;top:12869;width:216;height:140" type="#_x0000_t75" stroked="false">
              <v:imagedata r:id="rId46" o:title=""/>
            </v:shape>
            <v:shape style="position:absolute;left:9621;top:11987;width:216;height:140" type="#_x0000_t75" stroked="false">
              <v:imagedata r:id="rId47" o:title=""/>
            </v:shape>
            <v:shape style="position:absolute;left:9274;top:11277;width:908;height:4206" coordorigin="9274,11277" coordsize="908,4206" path="m10171,14035l10162,13991,10138,13955,10102,13930,10057,13921,9388,13921,9343,13930,9307,13955,9283,13991,9274,14035,9274,14488,9283,14532,9307,14568,9343,14593,9388,14601,10057,14601,10102,14593,10138,14568,10162,14532,10171,14488,10171,14035xm10171,13153l10162,13109,10138,13073,10102,13049,10057,13040,9388,13040,9343,13049,9307,13073,9283,13109,9274,13153,9274,13607,9283,13651,9307,13687,9343,13711,9388,13720,10057,13720,10102,13711,10138,13687,10162,13651,10171,13607,10171,13153xm10171,12272l10162,12228,10138,12192,10102,12167,10057,12158,9388,12158,9343,12167,9307,12192,9283,12228,9274,12272,9274,12725,9283,12769,9307,12805,9343,12830,9388,12839,10057,12839,10102,12830,10138,12805,10162,12769,10171,12725,10171,12272xm10171,11390l10162,11346,10138,11310,10102,11286,10057,11277,9388,11277,9343,11286,9307,11310,9283,11346,9274,11390,9274,11844,9283,11888,9307,11924,9343,11948,9388,11957,10057,11957,10102,11948,10138,11924,10162,11888,10171,11844,10171,11390xm10182,14916l10173,14872,10149,14836,10112,14812,10068,14803,9399,14803,9354,14812,9318,14836,9294,14872,9285,14916,9285,15370,9294,15414,9318,15450,9354,15474,9399,15483,10068,15483,10112,15474,10149,15450,10173,15414,10182,15370,10182,14916xe" filled="true" fillcolor="#afbd22" stroked="false">
              <v:path arrowok="t"/>
              <v:fill type="solid"/>
            </v:shape>
            <v:shape style="position:absolute;left:8288;top:11283;width:923;height:674" type="#_x0000_t75" stroked="false">
              <v:imagedata r:id="rId48" o:title=""/>
            </v:shape>
            <v:shape style="position:absolute;left:8288;top:12163;width:923;height:674" type="#_x0000_t75" stroked="false">
              <v:imagedata r:id="rId49" o:title=""/>
            </v:shape>
            <v:shape style="position:absolute;left:8288;top:13043;width:923;height:674" type="#_x0000_t75" stroked="false">
              <v:imagedata r:id="rId50" o:title=""/>
            </v:shape>
            <v:shape style="position:absolute;left:8288;top:13924;width:923;height:674" type="#_x0000_t75" stroked="false">
              <v:imagedata r:id="rId51" o:title=""/>
            </v:shape>
            <v:shape style="position:absolute;left:8288;top:14804;width:923;height:674" type="#_x0000_t75" stroked="false">
              <v:imagedata r:id="rId52" o:title=""/>
            </v:shape>
            <v:shape style="position:absolute;left:10243;top:12832;width:923;height:1054" type="#_x0000_t75" stroked="false">
              <v:imagedata r:id="rId53" o:title=""/>
            </v:shape>
            <w10:wrap type="none"/>
          </v:group>
        </w:pict>
      </w:r>
    </w:p>
    <w:p>
      <w:pPr>
        <w:pStyle w:val="ListParagraph"/>
        <w:numPr>
          <w:ilvl w:val="0"/>
          <w:numId w:val="2"/>
        </w:numPr>
        <w:tabs>
          <w:tab w:pos="325" w:val="left" w:leader="none"/>
        </w:tabs>
        <w:spacing w:line="130" w:lineRule="exact" w:before="0" w:after="0"/>
        <w:ind w:left="324" w:right="0" w:hanging="171"/>
        <w:jc w:val="left"/>
        <w:rPr>
          <w:sz w:val="12"/>
        </w:rPr>
      </w:pPr>
      <w:r>
        <w:rPr>
          <w:color w:val="231F20"/>
          <w:w w:val="85"/>
          <w:sz w:val="12"/>
        </w:rPr>
        <w:t>Excludes</w:t>
      </w:r>
      <w:r>
        <w:rPr>
          <w:color w:val="231F20"/>
          <w:spacing w:val="9"/>
          <w:w w:val="85"/>
          <w:sz w:val="12"/>
        </w:rPr>
        <w:t> </w:t>
      </w:r>
      <w:r>
        <w:rPr>
          <w:color w:val="231F20"/>
          <w:w w:val="85"/>
          <w:sz w:val="12"/>
        </w:rPr>
        <w:t>PepsiCo</w:t>
      </w:r>
    </w:p>
    <w:p>
      <w:pPr>
        <w:pStyle w:val="ListParagraph"/>
        <w:numPr>
          <w:ilvl w:val="0"/>
          <w:numId w:val="2"/>
        </w:numPr>
        <w:tabs>
          <w:tab w:pos="325" w:val="left" w:leader="none"/>
        </w:tabs>
        <w:spacing w:line="120" w:lineRule="exact" w:before="0" w:after="0"/>
        <w:ind w:left="324" w:right="0" w:hanging="171"/>
        <w:jc w:val="left"/>
        <w:rPr>
          <w:sz w:val="12"/>
        </w:rPr>
      </w:pPr>
      <w:r>
        <w:rPr>
          <w:color w:val="231F20"/>
          <w:w w:val="85"/>
          <w:sz w:val="12"/>
        </w:rPr>
        <w:t>Estimate</w:t>
      </w:r>
      <w:r>
        <w:rPr>
          <w:color w:val="231F20"/>
          <w:spacing w:val="5"/>
          <w:w w:val="85"/>
          <w:sz w:val="12"/>
        </w:rPr>
        <w:t> </w:t>
      </w:r>
      <w:r>
        <w:rPr>
          <w:color w:val="231F20"/>
          <w:w w:val="85"/>
          <w:sz w:val="12"/>
        </w:rPr>
        <w:t>–</w:t>
      </w:r>
      <w:r>
        <w:rPr>
          <w:color w:val="231F20"/>
          <w:spacing w:val="6"/>
          <w:w w:val="85"/>
          <w:sz w:val="12"/>
        </w:rPr>
        <w:t> </w:t>
      </w:r>
      <w:r>
        <w:rPr>
          <w:color w:val="231F20"/>
          <w:w w:val="85"/>
          <w:sz w:val="12"/>
        </w:rPr>
        <w:t>financials</w:t>
      </w:r>
      <w:r>
        <w:rPr>
          <w:color w:val="231F20"/>
          <w:spacing w:val="6"/>
          <w:w w:val="85"/>
          <w:sz w:val="12"/>
        </w:rPr>
        <w:t> </w:t>
      </w:r>
      <w:r>
        <w:rPr>
          <w:color w:val="231F20"/>
          <w:w w:val="85"/>
          <w:sz w:val="12"/>
        </w:rPr>
        <w:t>not</w:t>
      </w:r>
      <w:r>
        <w:rPr>
          <w:color w:val="231F20"/>
          <w:spacing w:val="6"/>
          <w:w w:val="85"/>
          <w:sz w:val="12"/>
        </w:rPr>
        <w:t> </w:t>
      </w:r>
      <w:r>
        <w:rPr>
          <w:color w:val="231F20"/>
          <w:w w:val="85"/>
          <w:sz w:val="12"/>
        </w:rPr>
        <w:t>available</w:t>
      </w:r>
    </w:p>
    <w:p>
      <w:pPr>
        <w:pStyle w:val="ListParagraph"/>
        <w:numPr>
          <w:ilvl w:val="0"/>
          <w:numId w:val="2"/>
        </w:numPr>
        <w:tabs>
          <w:tab w:pos="325" w:val="left" w:leader="none"/>
        </w:tabs>
        <w:spacing w:line="130" w:lineRule="exact" w:before="0" w:after="0"/>
        <w:ind w:left="324" w:right="0" w:hanging="171"/>
        <w:jc w:val="left"/>
        <w:rPr>
          <w:sz w:val="12"/>
        </w:rPr>
      </w:pPr>
      <w:r>
        <w:rPr>
          <w:color w:val="231F20"/>
          <w:w w:val="85"/>
          <w:sz w:val="12"/>
        </w:rPr>
        <w:t>Includes</w:t>
      </w:r>
      <w:r>
        <w:rPr>
          <w:color w:val="231F20"/>
          <w:spacing w:val="8"/>
          <w:w w:val="85"/>
          <w:sz w:val="12"/>
        </w:rPr>
        <w:t> </w:t>
      </w:r>
      <w:r>
        <w:rPr>
          <w:color w:val="231F20"/>
          <w:w w:val="85"/>
          <w:sz w:val="12"/>
        </w:rPr>
        <w:t>companies</w:t>
      </w:r>
      <w:r>
        <w:rPr>
          <w:color w:val="231F20"/>
          <w:spacing w:val="9"/>
          <w:w w:val="85"/>
          <w:sz w:val="12"/>
        </w:rPr>
        <w:t> </w:t>
      </w:r>
      <w:r>
        <w:rPr>
          <w:color w:val="231F20"/>
          <w:w w:val="85"/>
          <w:sz w:val="12"/>
        </w:rPr>
        <w:t>for</w:t>
      </w:r>
      <w:r>
        <w:rPr>
          <w:color w:val="231F20"/>
          <w:spacing w:val="9"/>
          <w:w w:val="85"/>
          <w:sz w:val="12"/>
        </w:rPr>
        <w:t> </w:t>
      </w:r>
      <w:r>
        <w:rPr>
          <w:color w:val="231F20"/>
          <w:w w:val="85"/>
          <w:sz w:val="12"/>
        </w:rPr>
        <w:t>which</w:t>
      </w:r>
      <w:r>
        <w:rPr>
          <w:color w:val="231F20"/>
          <w:spacing w:val="8"/>
          <w:w w:val="85"/>
          <w:sz w:val="12"/>
        </w:rPr>
        <w:t> </w:t>
      </w:r>
      <w:r>
        <w:rPr>
          <w:color w:val="231F20"/>
          <w:w w:val="85"/>
          <w:sz w:val="12"/>
        </w:rPr>
        <w:t>financials</w:t>
      </w:r>
      <w:r>
        <w:rPr>
          <w:color w:val="231F20"/>
          <w:spacing w:val="9"/>
          <w:w w:val="85"/>
          <w:sz w:val="12"/>
        </w:rPr>
        <w:t> </w:t>
      </w:r>
      <w:r>
        <w:rPr>
          <w:color w:val="231F20"/>
          <w:w w:val="85"/>
          <w:sz w:val="12"/>
        </w:rPr>
        <w:t>were</w:t>
      </w:r>
      <w:r>
        <w:rPr>
          <w:color w:val="231F20"/>
          <w:spacing w:val="9"/>
          <w:w w:val="85"/>
          <w:sz w:val="12"/>
        </w:rPr>
        <w:t> </w:t>
      </w:r>
      <w:r>
        <w:rPr>
          <w:color w:val="231F20"/>
          <w:w w:val="85"/>
          <w:sz w:val="12"/>
        </w:rPr>
        <w:t>unavailable</w:t>
      </w:r>
    </w:p>
    <w:p>
      <w:pPr>
        <w:pStyle w:val="BodyText"/>
        <w:spacing w:before="3"/>
        <w:rPr>
          <w:sz w:val="13"/>
        </w:rPr>
      </w:pPr>
    </w:p>
    <w:p>
      <w:pPr>
        <w:spacing w:before="92"/>
        <w:ind w:left="154" w:right="0" w:firstLine="0"/>
        <w:jc w:val="left"/>
        <w:rPr>
          <w:sz w:val="16"/>
        </w:rPr>
      </w:pPr>
      <w:r>
        <w:rPr>
          <w:color w:val="231F20"/>
          <w:spacing w:val="-1"/>
          <w:w w:val="90"/>
          <w:sz w:val="16"/>
        </w:rPr>
        <w:t>03</w:t>
      </w:r>
      <w:r>
        <w:rPr>
          <w:color w:val="231F20"/>
          <w:spacing w:val="36"/>
          <w:w w:val="90"/>
          <w:sz w:val="16"/>
        </w:rPr>
        <w:t> </w:t>
      </w:r>
      <w:r>
        <w:rPr>
          <w:rFonts w:ascii="Arial MT"/>
          <w:color w:val="231F20"/>
          <w:spacing w:val="-1"/>
          <w:w w:val="90"/>
          <w:sz w:val="16"/>
        </w:rPr>
        <w:t>An</w:t>
      </w:r>
      <w:r>
        <w:rPr>
          <w:rFonts w:ascii="Arial MT"/>
          <w:color w:val="231F20"/>
          <w:spacing w:val="-5"/>
          <w:w w:val="90"/>
          <w:sz w:val="16"/>
        </w:rPr>
        <w:t> </w:t>
      </w:r>
      <w:r>
        <w:rPr>
          <w:rFonts w:ascii="Arial MT"/>
          <w:color w:val="231F20"/>
          <w:spacing w:val="-1"/>
          <w:w w:val="90"/>
          <w:sz w:val="16"/>
        </w:rPr>
        <w:t>OC&amp;C</w:t>
      </w:r>
      <w:r>
        <w:rPr>
          <w:rFonts w:ascii="Arial MT"/>
          <w:color w:val="231F20"/>
          <w:spacing w:val="-5"/>
          <w:w w:val="90"/>
          <w:sz w:val="16"/>
        </w:rPr>
        <w:t> </w:t>
      </w:r>
      <w:r>
        <w:rPr>
          <w:rFonts w:ascii="Arial MT"/>
          <w:color w:val="231F20"/>
          <w:spacing w:val="-1"/>
          <w:w w:val="90"/>
          <w:sz w:val="16"/>
        </w:rPr>
        <w:t>Insight</w:t>
      </w:r>
      <w:r>
        <w:rPr>
          <w:rFonts w:ascii="Arial MT"/>
          <w:color w:val="231F20"/>
          <w:spacing w:val="-4"/>
          <w:w w:val="90"/>
          <w:sz w:val="16"/>
        </w:rPr>
        <w:t> </w:t>
      </w:r>
      <w:r>
        <w:rPr>
          <w:color w:val="231F20"/>
          <w:w w:val="90"/>
          <w:sz w:val="16"/>
        </w:rPr>
        <w:t>Winning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Strategies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6"/>
          <w:w w:val="90"/>
          <w:sz w:val="16"/>
        </w:rPr>
        <w:t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Smooth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Ride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600" w:bottom="280" w:left="580" w:right="600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2"/>
      </w:pPr>
      <w:r>
        <w:rPr>
          <w:color w:val="00509E"/>
          <w:spacing w:val="-2"/>
          <w:w w:val="70"/>
        </w:rPr>
        <w:t>SO</w:t>
      </w:r>
      <w:r>
        <w:rPr>
          <w:color w:val="00509E"/>
          <w:spacing w:val="-39"/>
          <w:w w:val="70"/>
        </w:rPr>
        <w:t> </w:t>
      </w:r>
      <w:r>
        <w:rPr>
          <w:color w:val="00509E"/>
          <w:spacing w:val="-2"/>
          <w:w w:val="70"/>
        </w:rPr>
        <w:t>WHAT</w:t>
      </w:r>
      <w:r>
        <w:rPr>
          <w:color w:val="00509E"/>
          <w:spacing w:val="-38"/>
          <w:w w:val="70"/>
        </w:rPr>
        <w:t> </w:t>
      </w:r>
      <w:r>
        <w:rPr>
          <w:color w:val="00509E"/>
          <w:spacing w:val="-1"/>
          <w:w w:val="70"/>
        </w:rPr>
        <w:t>DOES</w:t>
      </w:r>
      <w:r>
        <w:rPr>
          <w:color w:val="00509E"/>
          <w:spacing w:val="-39"/>
          <w:w w:val="70"/>
        </w:rPr>
        <w:t> </w:t>
      </w:r>
      <w:r>
        <w:rPr>
          <w:color w:val="00509E"/>
          <w:spacing w:val="-1"/>
          <w:w w:val="70"/>
        </w:rPr>
        <w:t>IT</w:t>
      </w:r>
      <w:r>
        <w:rPr>
          <w:color w:val="00509E"/>
          <w:spacing w:val="-38"/>
          <w:w w:val="70"/>
        </w:rPr>
        <w:t> </w:t>
      </w:r>
      <w:r>
        <w:rPr>
          <w:color w:val="00509E"/>
          <w:spacing w:val="-1"/>
          <w:w w:val="70"/>
        </w:rPr>
        <w:t>TAKE</w:t>
      </w:r>
      <w:r>
        <w:rPr>
          <w:color w:val="00509E"/>
          <w:spacing w:val="-39"/>
          <w:w w:val="70"/>
        </w:rPr>
        <w:t> </w:t>
      </w:r>
      <w:r>
        <w:rPr>
          <w:color w:val="00509E"/>
          <w:spacing w:val="-1"/>
          <w:w w:val="70"/>
        </w:rPr>
        <w:t>TO</w:t>
      </w:r>
      <w:r>
        <w:rPr>
          <w:color w:val="00509E"/>
          <w:spacing w:val="-38"/>
          <w:w w:val="70"/>
        </w:rPr>
        <w:t> </w:t>
      </w:r>
      <w:r>
        <w:rPr>
          <w:color w:val="00509E"/>
          <w:spacing w:val="-1"/>
          <w:w w:val="70"/>
        </w:rPr>
        <w:t>WIN</w:t>
      </w:r>
    </w:p>
    <w:p>
      <w:pPr>
        <w:pStyle w:val="Heading4"/>
        <w:numPr>
          <w:ilvl w:val="0"/>
          <w:numId w:val="3"/>
        </w:numPr>
        <w:tabs>
          <w:tab w:pos="325" w:val="left" w:leader="none"/>
        </w:tabs>
        <w:spacing w:line="240" w:lineRule="auto" w:before="26" w:after="0"/>
        <w:ind w:left="324" w:right="0" w:hanging="171"/>
        <w:jc w:val="left"/>
      </w:pPr>
      <w:r>
        <w:rPr>
          <w:color w:val="BABE30"/>
          <w:w w:val="70"/>
        </w:rPr>
        <w:t>ADAPT</w:t>
      </w:r>
      <w:r>
        <w:rPr>
          <w:color w:val="BABE30"/>
          <w:spacing w:val="-26"/>
          <w:w w:val="70"/>
        </w:rPr>
        <w:t> </w:t>
      </w:r>
      <w:r>
        <w:rPr>
          <w:color w:val="BABE30"/>
          <w:w w:val="70"/>
        </w:rPr>
        <w:t>THE</w:t>
      </w:r>
      <w:r>
        <w:rPr>
          <w:color w:val="BABE30"/>
          <w:spacing w:val="-25"/>
          <w:w w:val="70"/>
        </w:rPr>
        <w:t> </w:t>
      </w:r>
      <w:r>
        <w:rPr>
          <w:color w:val="BABE30"/>
          <w:w w:val="70"/>
        </w:rPr>
        <w:t>PRODUCT</w:t>
      </w:r>
      <w:r>
        <w:rPr>
          <w:color w:val="BABE30"/>
          <w:spacing w:val="-25"/>
          <w:w w:val="70"/>
        </w:rPr>
        <w:t> </w:t>
      </w:r>
      <w:r>
        <w:rPr>
          <w:color w:val="BABE30"/>
          <w:w w:val="70"/>
        </w:rPr>
        <w:t>TO</w:t>
      </w:r>
      <w:r>
        <w:rPr>
          <w:color w:val="BABE30"/>
          <w:spacing w:val="-26"/>
          <w:w w:val="70"/>
        </w:rPr>
        <w:t> </w:t>
      </w:r>
      <w:r>
        <w:rPr>
          <w:color w:val="BABE30"/>
          <w:w w:val="70"/>
        </w:rPr>
        <w:t>SERVE</w:t>
      </w:r>
      <w:r>
        <w:rPr>
          <w:color w:val="BABE30"/>
          <w:spacing w:val="-25"/>
          <w:w w:val="70"/>
        </w:rPr>
        <w:t> </w:t>
      </w:r>
      <w:r>
        <w:rPr>
          <w:color w:val="BABE30"/>
          <w:w w:val="70"/>
        </w:rPr>
        <w:t>SPECIFIC</w:t>
      </w:r>
      <w:r>
        <w:rPr>
          <w:color w:val="BABE30"/>
          <w:spacing w:val="-25"/>
          <w:w w:val="70"/>
        </w:rPr>
        <w:t> </w:t>
      </w:r>
      <w:r>
        <w:rPr>
          <w:color w:val="BABE30"/>
          <w:w w:val="70"/>
        </w:rPr>
        <w:t>INDIAN</w:t>
      </w:r>
      <w:r>
        <w:rPr>
          <w:color w:val="BABE30"/>
          <w:spacing w:val="-26"/>
          <w:w w:val="70"/>
        </w:rPr>
        <w:t> </w:t>
      </w:r>
      <w:r>
        <w:rPr>
          <w:color w:val="BABE30"/>
          <w:w w:val="70"/>
        </w:rPr>
        <w:t>CONSUMER</w:t>
      </w:r>
      <w:r>
        <w:rPr>
          <w:color w:val="BABE30"/>
          <w:spacing w:val="-25"/>
          <w:w w:val="70"/>
        </w:rPr>
        <w:t> </w:t>
      </w:r>
      <w:r>
        <w:rPr>
          <w:color w:val="BABE30"/>
          <w:w w:val="70"/>
        </w:rPr>
        <w:t>NEEDS</w:t>
      </w:r>
    </w:p>
    <w:p>
      <w:pPr>
        <w:spacing w:after="0" w:line="240" w:lineRule="auto"/>
        <w:jc w:val="left"/>
        <w:sectPr>
          <w:pgSz w:w="11900" w:h="16840"/>
          <w:pgMar w:top="1600" w:bottom="0" w:left="580" w:right="600"/>
        </w:sectPr>
      </w:pPr>
    </w:p>
    <w:p>
      <w:pPr>
        <w:pStyle w:val="BodyText"/>
        <w:spacing w:line="228" w:lineRule="auto" w:before="68"/>
        <w:ind w:left="154"/>
      </w:pPr>
      <w:r>
        <w:rPr>
          <w:color w:val="231F20"/>
          <w:spacing w:val="-4"/>
          <w:w w:val="85"/>
        </w:rPr>
        <w:t>Indian consumer </w:t>
      </w:r>
      <w:r>
        <w:rPr>
          <w:color w:val="231F20"/>
          <w:spacing w:val="-3"/>
          <w:w w:val="85"/>
        </w:rPr>
        <w:t>tastes are often unique, and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7"/>
          <w:w w:val="85"/>
        </w:rPr>
        <w:t>indeed very </w:t>
      </w:r>
      <w:r>
        <w:rPr>
          <w:color w:val="231F20"/>
          <w:spacing w:val="-6"/>
          <w:w w:val="85"/>
        </w:rPr>
        <w:t>varied. Additionally, hectic</w:t>
      </w:r>
      <w:r>
        <w:rPr>
          <w:color w:val="231F20"/>
          <w:spacing w:val="-5"/>
          <w:w w:val="85"/>
        </w:rPr>
        <w:t> </w:t>
      </w:r>
      <w:r>
        <w:rPr>
          <w:color w:val="231F20"/>
          <w:spacing w:val="-4"/>
          <w:w w:val="85"/>
        </w:rPr>
        <w:t>lifestyles and increasing health consciousness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4"/>
          <w:w w:val="85"/>
        </w:rPr>
        <w:t>present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FMCG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companies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with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opportunities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5"/>
          <w:w w:val="85"/>
        </w:rPr>
        <w:t>innovate. Leading the innovation race, or </w:t>
      </w:r>
      <w:r>
        <w:rPr>
          <w:color w:val="231F20"/>
          <w:spacing w:val="-4"/>
          <w:w w:val="85"/>
        </w:rPr>
        <w:t>at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85"/>
        </w:rPr>
        <w:t>least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being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a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5"/>
          <w:w w:val="85"/>
        </w:rPr>
        <w:t>fast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follower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is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5"/>
          <w:w w:val="85"/>
        </w:rPr>
        <w:t>critical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for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survival.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8" w:lineRule="auto"/>
        <w:ind w:left="154" w:right="-6"/>
      </w:pPr>
      <w:r>
        <w:rPr>
          <w:color w:val="231F20"/>
          <w:spacing w:val="-4"/>
          <w:w w:val="85"/>
        </w:rPr>
        <w:t>We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believe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that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three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cornerstones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driving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4"/>
          <w:w w:val="85"/>
        </w:rPr>
        <w:t>FMCG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innovations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in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India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will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be: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82" w:val="left" w:leader="none"/>
        </w:tabs>
        <w:spacing w:line="228" w:lineRule="auto" w:before="0" w:after="0"/>
        <w:ind w:left="381" w:right="249" w:hanging="227"/>
        <w:jc w:val="left"/>
        <w:rPr>
          <w:sz w:val="20"/>
        </w:rPr>
      </w:pPr>
      <w:r>
        <w:rPr/>
        <w:pict>
          <v:group style="position:absolute;margin-left:118.636002pt;margin-top:28.219564pt;width:76.7pt;height:83.95pt;mso-position-horizontal-relative:page;mso-position-vertical-relative:paragraph;z-index:-16607744" coordorigin="2373,564" coordsize="1534,1679">
            <v:shape style="position:absolute;left:3294;top:638;width:511;height:685" type="#_x0000_t75" stroked="false">
              <v:imagedata r:id="rId54" o:title=""/>
            </v:shape>
            <v:shape style="position:absolute;left:2852;top:564;width:442;height:719" type="#_x0000_t75" stroked="false">
              <v:imagedata r:id="rId55" o:title=""/>
            </v:shape>
            <v:shape style="position:absolute;left:2372;top:721;width:570;height:1041" type="#_x0000_t75" stroked="false">
              <v:imagedata r:id="rId56" o:title=""/>
            </v:shape>
            <v:shape style="position:absolute;left:3323;top:1323;width:583;height:920" type="#_x0000_t75" stroked="false">
              <v:imagedata r:id="rId57" o:title=""/>
            </v:shape>
            <v:shape style="position:absolute;left:3161;top:638;width:643;height:1248" type="#_x0000_t75" stroked="false">
              <v:imagedata r:id="rId58" o:title=""/>
            </v:shape>
            <v:shape style="position:absolute;left:2818;top:1802;width:302;height:441" type="#_x0000_t75" stroked="false">
              <v:imagedata r:id="rId59" o:title=""/>
            </v:shape>
            <v:shape style="position:absolute;left:2818;top:1282;width:477;height:521" type="#_x0000_t75" stroked="false">
              <v:imagedata r:id="rId60" o:title=""/>
            </v:shape>
            <v:shape style="position:absolute;left:3119;top:1802;width:204;height:441" type="#_x0000_t75" stroked="false">
              <v:imagedata r:id="rId61" o:title=""/>
            </v:shape>
            <v:shape style="position:absolute;left:3119;top:1323;width:204;height:564" type="#_x0000_t75" stroked="false">
              <v:imagedata r:id="rId62" o:title=""/>
            </v:shape>
            <v:shape style="position:absolute;left:3161;top:1323;width:133;height:480" type="#_x0000_t75" stroked="false">
              <v:imagedata r:id="rId63" o:title=""/>
            </v:shape>
            <v:shape style="position:absolute;left:2420;top:1474;width:398;height:720" type="#_x0000_t75" stroked="false">
              <v:imagedata r:id="rId64" o:title=""/>
            </v:shape>
            <v:shape style="position:absolute;left:2818;top:1474;width:105;height:720" type="#_x0000_t75" stroked="false">
              <v:imagedata r:id="rId65" o:title=""/>
            </v:shape>
            <w10:wrap type="none"/>
          </v:group>
        </w:pict>
      </w:r>
      <w:r>
        <w:rPr>
          <w:rFonts w:ascii="Arial MT" w:hAnsi="Arial MT"/>
          <w:color w:val="00509E"/>
          <w:spacing w:val="-3"/>
          <w:w w:val="90"/>
          <w:sz w:val="20"/>
        </w:rPr>
        <w:t>Serving</w:t>
      </w:r>
      <w:r>
        <w:rPr>
          <w:rFonts w:ascii="Arial MT" w:hAnsi="Arial MT"/>
          <w:color w:val="00509E"/>
          <w:spacing w:val="-20"/>
          <w:w w:val="90"/>
          <w:sz w:val="20"/>
        </w:rPr>
        <w:t> </w:t>
      </w:r>
      <w:r>
        <w:rPr>
          <w:rFonts w:ascii="Arial MT" w:hAnsi="Arial MT"/>
          <w:color w:val="00509E"/>
          <w:spacing w:val="-3"/>
          <w:w w:val="90"/>
          <w:sz w:val="20"/>
        </w:rPr>
        <w:t>up</w:t>
      </w:r>
      <w:r>
        <w:rPr>
          <w:rFonts w:ascii="Arial MT" w:hAnsi="Arial MT"/>
          <w:color w:val="00509E"/>
          <w:spacing w:val="-19"/>
          <w:w w:val="90"/>
          <w:sz w:val="20"/>
        </w:rPr>
        <w:t> </w:t>
      </w:r>
      <w:r>
        <w:rPr>
          <w:rFonts w:ascii="Arial MT" w:hAnsi="Arial MT"/>
          <w:color w:val="00509E"/>
          <w:spacing w:val="-3"/>
          <w:w w:val="90"/>
          <w:sz w:val="20"/>
        </w:rPr>
        <w:t>the</w:t>
      </w:r>
      <w:r>
        <w:rPr>
          <w:rFonts w:ascii="Arial MT" w:hAnsi="Arial MT"/>
          <w:color w:val="00509E"/>
          <w:spacing w:val="-19"/>
          <w:w w:val="90"/>
          <w:sz w:val="20"/>
        </w:rPr>
        <w:t> </w:t>
      </w:r>
      <w:r>
        <w:rPr>
          <w:rFonts w:ascii="Arial MT" w:hAnsi="Arial MT"/>
          <w:color w:val="00509E"/>
          <w:spacing w:val="-3"/>
          <w:w w:val="90"/>
          <w:sz w:val="20"/>
        </w:rPr>
        <w:t>Taste</w:t>
      </w:r>
      <w:r>
        <w:rPr>
          <w:rFonts w:ascii="Arial MT" w:hAnsi="Arial MT"/>
          <w:color w:val="00509E"/>
          <w:spacing w:val="-19"/>
          <w:w w:val="90"/>
          <w:sz w:val="20"/>
        </w:rPr>
        <w:t> </w:t>
      </w:r>
      <w:r>
        <w:rPr>
          <w:rFonts w:ascii="Arial MT" w:hAnsi="Arial MT"/>
          <w:color w:val="00509E"/>
          <w:spacing w:val="-3"/>
          <w:w w:val="90"/>
          <w:sz w:val="20"/>
        </w:rPr>
        <w:t>of</w:t>
      </w:r>
      <w:r>
        <w:rPr>
          <w:rFonts w:ascii="Arial MT" w:hAnsi="Arial MT"/>
          <w:color w:val="00509E"/>
          <w:spacing w:val="-19"/>
          <w:w w:val="90"/>
          <w:sz w:val="20"/>
        </w:rPr>
        <w:t> </w:t>
      </w:r>
      <w:r>
        <w:rPr>
          <w:rFonts w:ascii="Arial MT" w:hAnsi="Arial MT"/>
          <w:color w:val="00509E"/>
          <w:spacing w:val="-2"/>
          <w:w w:val="90"/>
          <w:sz w:val="20"/>
        </w:rPr>
        <w:t>India</w:t>
      </w:r>
      <w:r>
        <w:rPr>
          <w:rFonts w:ascii="Arial MT" w:hAnsi="Arial MT"/>
          <w:color w:val="00509E"/>
          <w:spacing w:val="-20"/>
          <w:w w:val="90"/>
          <w:sz w:val="20"/>
        </w:rPr>
        <w:t> </w:t>
      </w:r>
      <w:r>
        <w:rPr>
          <w:color w:val="231F20"/>
          <w:spacing w:val="-2"/>
          <w:w w:val="90"/>
          <w:sz w:val="20"/>
        </w:rPr>
        <w:t>–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spacing w:val="-2"/>
          <w:w w:val="90"/>
          <w:sz w:val="20"/>
        </w:rPr>
        <w:t>Despite</w:t>
      </w:r>
      <w:r>
        <w:rPr>
          <w:color w:val="231F20"/>
          <w:spacing w:val="-52"/>
          <w:w w:val="90"/>
          <w:sz w:val="20"/>
        </w:rPr>
        <w:t> </w:t>
      </w:r>
      <w:r>
        <w:rPr>
          <w:color w:val="231F20"/>
          <w:spacing w:val="-3"/>
          <w:w w:val="85"/>
          <w:sz w:val="20"/>
        </w:rPr>
        <w:t>the fact that her tastes are </w:t>
      </w:r>
      <w:r>
        <w:rPr>
          <w:color w:val="231F20"/>
          <w:spacing w:val="-2"/>
          <w:w w:val="85"/>
          <w:sz w:val="20"/>
        </w:rPr>
        <w:t>now more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global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than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ever</w:t>
      </w:r>
    </w:p>
    <w:p>
      <w:pPr>
        <w:pStyle w:val="BodyText"/>
        <w:spacing w:line="228" w:lineRule="auto"/>
        <w:ind w:left="381" w:right="1748"/>
      </w:pPr>
      <w:r>
        <w:rPr>
          <w:color w:val="231F20"/>
          <w:spacing w:val="-5"/>
          <w:w w:val="85"/>
        </w:rPr>
        <w:t>before, the </w:t>
      </w:r>
      <w:r>
        <w:rPr>
          <w:color w:val="231F20"/>
          <w:spacing w:val="-4"/>
          <w:w w:val="85"/>
        </w:rPr>
        <w:t>Indian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6"/>
          <w:w w:val="90"/>
        </w:rPr>
        <w:t>consumer seeks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3"/>
          <w:w w:val="85"/>
        </w:rPr>
        <w:t>the comfort </w:t>
      </w:r>
      <w:r>
        <w:rPr>
          <w:color w:val="231F20"/>
          <w:spacing w:val="-2"/>
          <w:w w:val="85"/>
        </w:rPr>
        <w:t>and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6"/>
          <w:w w:val="85"/>
        </w:rPr>
        <w:t>familiarity </w:t>
      </w:r>
      <w:r>
        <w:rPr>
          <w:color w:val="231F20"/>
          <w:spacing w:val="-5"/>
          <w:w w:val="85"/>
        </w:rPr>
        <w:t>of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85"/>
        </w:rPr>
        <w:t>traditional flavours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85"/>
        </w:rPr>
        <w:t>and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fragrances.</w:t>
      </w:r>
    </w:p>
    <w:p>
      <w:pPr>
        <w:pStyle w:val="BodyText"/>
        <w:spacing w:line="228" w:lineRule="auto"/>
        <w:ind w:left="381" w:right="1745"/>
      </w:pPr>
      <w:r>
        <w:rPr>
          <w:color w:val="231F20"/>
          <w:spacing w:val="-6"/>
          <w:w w:val="85"/>
        </w:rPr>
        <w:t>For example, </w:t>
      </w:r>
      <w:r>
        <w:rPr>
          <w:color w:val="231F20"/>
          <w:spacing w:val="-5"/>
          <w:w w:val="85"/>
        </w:rPr>
        <w:t>while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7"/>
          <w:w w:val="90"/>
        </w:rPr>
        <w:t>oats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be</w:t>
      </w:r>
    </w:p>
    <w:p>
      <w:pPr>
        <w:pStyle w:val="BodyText"/>
        <w:spacing w:line="228" w:lineRule="auto"/>
        <w:ind w:left="381" w:right="6"/>
      </w:pPr>
      <w:r>
        <w:rPr>
          <w:color w:val="231F20"/>
          <w:spacing w:val="-4"/>
          <w:w w:val="85"/>
        </w:rPr>
        <w:t>growing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in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popularity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as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a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breakfast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cereal,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4"/>
          <w:w w:val="85"/>
        </w:rPr>
        <w:t>they have also been reconstituted </w:t>
      </w:r>
      <w:r>
        <w:rPr>
          <w:color w:val="231F20"/>
          <w:spacing w:val="-3"/>
          <w:w w:val="85"/>
        </w:rPr>
        <w:t>as idlis,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6"/>
          <w:w w:val="90"/>
        </w:rPr>
        <w:t>upma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dosas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many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Indian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households.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28" w:lineRule="auto"/>
        <w:ind w:left="381" w:right="6"/>
      </w:pPr>
      <w:r>
        <w:rPr>
          <w:color w:val="231F20"/>
          <w:spacing w:val="-5"/>
          <w:w w:val="85"/>
        </w:rPr>
        <w:t>Several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5"/>
          <w:w w:val="85"/>
        </w:rPr>
        <w:t>Indian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5"/>
          <w:w w:val="85"/>
        </w:rPr>
        <w:t>and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5"/>
          <w:w w:val="85"/>
        </w:rPr>
        <w:t>global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firms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have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cashed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4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on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this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trend;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both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Food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4"/>
          <w:w w:val="85"/>
        </w:rPr>
        <w:t>as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3"/>
          <w:w w:val="85"/>
        </w:rPr>
        <w:t>well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3"/>
          <w:w w:val="85"/>
        </w:rPr>
        <w:t>as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3"/>
          <w:w w:val="85"/>
        </w:rPr>
        <w:t>Non</w:t>
      </w:r>
    </w:p>
    <w:p>
      <w:pPr>
        <w:pStyle w:val="BodyText"/>
        <w:spacing w:line="228" w:lineRule="auto" w:before="67"/>
        <w:ind w:left="364" w:right="19"/>
      </w:pPr>
      <w:r>
        <w:rPr/>
        <w:br w:type="column"/>
      </w:r>
      <w:r>
        <w:rPr>
          <w:color w:val="231F20"/>
          <w:spacing w:val="-5"/>
          <w:w w:val="85"/>
        </w:rPr>
        <w:t>Food segments. From Amul’s spiced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7"/>
          <w:w w:val="85"/>
        </w:rPr>
        <w:t>buttermilk,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7"/>
          <w:w w:val="85"/>
        </w:rPr>
        <w:t>Nestle’s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6"/>
          <w:w w:val="85"/>
        </w:rPr>
        <w:t>Maggi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6"/>
          <w:w w:val="85"/>
        </w:rPr>
        <w:t>Dumdaar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6"/>
          <w:w w:val="85"/>
        </w:rPr>
        <w:t>noodles,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6"/>
          <w:w w:val="85"/>
        </w:rPr>
        <w:t>Danone’s Lassi to Marico’s Parachute</w:t>
      </w:r>
      <w:r>
        <w:rPr>
          <w:color w:val="231F20"/>
          <w:spacing w:val="-5"/>
          <w:w w:val="85"/>
        </w:rPr>
        <w:t> </w:t>
      </w:r>
      <w:r>
        <w:rPr>
          <w:color w:val="231F20"/>
          <w:spacing w:val="-7"/>
          <w:w w:val="85"/>
        </w:rPr>
        <w:t>Advansed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7"/>
          <w:w w:val="85"/>
        </w:rPr>
        <w:t>Hot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7"/>
          <w:w w:val="85"/>
        </w:rPr>
        <w:t>Oil,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7"/>
          <w:w w:val="85"/>
        </w:rPr>
        <w:t>Maybelline’s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7"/>
          <w:w w:val="85"/>
        </w:rPr>
        <w:t>Colossal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7"/>
          <w:w w:val="85"/>
        </w:rPr>
        <w:t>Kajal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7"/>
          <w:w w:val="85"/>
        </w:rPr>
        <w:t>all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7"/>
          <w:w w:val="85"/>
        </w:rPr>
        <w:t>exemplify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6"/>
          <w:w w:val="85"/>
        </w:rPr>
        <w:t>this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6"/>
          <w:w w:val="85"/>
        </w:rPr>
        <w:t>phenomenon.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65" w:val="left" w:leader="none"/>
        </w:tabs>
        <w:spacing w:line="228" w:lineRule="auto" w:before="1" w:after="0"/>
        <w:ind w:left="364" w:right="0" w:hanging="227"/>
        <w:jc w:val="left"/>
        <w:rPr>
          <w:sz w:val="20"/>
        </w:rPr>
      </w:pPr>
      <w:r>
        <w:rPr/>
        <w:pict>
          <v:group style="position:absolute;margin-left:306.729004pt;margin-top:31.009188pt;width:68.05pt;height:76.350pt;mso-position-horizontal-relative:page;mso-position-vertical-relative:paragraph;z-index:-16607232" coordorigin="6135,620" coordsize="1361,1527">
            <v:shape style="position:absolute;left:7018;top:620;width:478;height:629" type="#_x0000_t75" stroked="false">
              <v:imagedata r:id="rId66" o:title=""/>
            </v:shape>
            <v:shape style="position:absolute;left:6134;top:620;width:699;height:723" type="#_x0000_t75" stroked="false">
              <v:imagedata r:id="rId67" o:title=""/>
            </v:shape>
            <v:shape style="position:absolute;left:6829;top:620;width:192;height:526" type="#_x0000_t75" stroked="false">
              <v:imagedata r:id="rId68" o:title=""/>
            </v:shape>
            <v:shape style="position:absolute;left:7017;top:1145;width:150;height:101" type="#_x0000_t75" stroked="false">
              <v:imagedata r:id="rId69" o:title=""/>
            </v:shape>
            <v:shape style="position:absolute;left:6733;top:1719;width:429;height:423" type="#_x0000_t75" stroked="false">
              <v:imagedata r:id="rId70" o:title=""/>
            </v:shape>
            <v:shape style="position:absolute;left:6450;top:1142;width:380;height:578" type="#_x0000_t75" stroked="false">
              <v:imagedata r:id="rId71" o:title=""/>
            </v:shape>
            <v:shape style="position:absolute;left:6829;top:1144;width:189;height:102" type="#_x0000_t75" stroked="false">
              <v:imagedata r:id="rId72" o:title=""/>
            </v:shape>
            <v:shape style="position:absolute;left:7161;top:1246;width:334;height:829" type="#_x0000_t75" stroked="false">
              <v:imagedata r:id="rId73" o:title=""/>
            </v:shape>
            <v:shape style="position:absolute;left:6819;top:1663;width:345;height:410" type="#_x0000_t75" stroked="false">
              <v:imagedata r:id="rId74" o:title=""/>
            </v:shape>
            <v:shape style="position:absolute;left:7015;top:1245;width:152;height:419" type="#_x0000_t75" stroked="false">
              <v:imagedata r:id="rId75" o:title=""/>
            </v:shape>
            <v:shape style="position:absolute;left:6821;top:1244;width:194;height:477" type="#_x0000_t75" stroked="false">
              <v:imagedata r:id="rId76" o:title=""/>
            </v:shape>
            <v:shape style="position:absolute;left:6827;top:1244;width:191;height:419" type="#_x0000_t75" stroked="false">
              <v:imagedata r:id="rId77" o:title=""/>
            </v:shape>
            <v:shape style="position:absolute;left:6134;top:1716;width:599;height:431" type="#_x0000_t75" stroked="false">
              <v:imagedata r:id="rId78" o:title=""/>
            </v:shape>
            <v:shape style="position:absolute;left:6134;top:1340;width:316;height:378" type="#_x0000_t75" stroked="false">
              <v:imagedata r:id="rId79" o:title=""/>
            </v:shape>
            <v:shape style="position:absolute;left:6445;top:1342;width:292;height:797" type="#_x0000_t75" stroked="false">
              <v:imagedata r:id="rId80" o:title=""/>
            </v:shape>
            <w10:wrap type="none"/>
          </v:group>
        </w:pict>
      </w:r>
      <w:r>
        <w:rPr>
          <w:rFonts w:ascii="Arial MT" w:hAnsi="Arial MT"/>
          <w:color w:val="00509E"/>
          <w:spacing w:val="-2"/>
          <w:w w:val="90"/>
          <w:sz w:val="20"/>
        </w:rPr>
        <w:t>Bringing</w:t>
      </w:r>
      <w:r>
        <w:rPr>
          <w:rFonts w:ascii="Arial MT" w:hAnsi="Arial MT"/>
          <w:color w:val="00509E"/>
          <w:spacing w:val="-17"/>
          <w:w w:val="90"/>
          <w:sz w:val="20"/>
        </w:rPr>
        <w:t> </w:t>
      </w:r>
      <w:r>
        <w:rPr>
          <w:rFonts w:ascii="Arial MT" w:hAnsi="Arial MT"/>
          <w:color w:val="00509E"/>
          <w:spacing w:val="-2"/>
          <w:w w:val="90"/>
          <w:sz w:val="20"/>
        </w:rPr>
        <w:t>Convenience</w:t>
      </w:r>
      <w:r>
        <w:rPr>
          <w:rFonts w:ascii="Arial MT" w:hAnsi="Arial MT"/>
          <w:color w:val="00509E"/>
          <w:spacing w:val="-17"/>
          <w:w w:val="90"/>
          <w:sz w:val="20"/>
        </w:rPr>
        <w:t> </w:t>
      </w:r>
      <w:r>
        <w:rPr>
          <w:rFonts w:ascii="Arial MT" w:hAnsi="Arial MT"/>
          <w:color w:val="00509E"/>
          <w:spacing w:val="-2"/>
          <w:w w:val="90"/>
          <w:sz w:val="20"/>
        </w:rPr>
        <w:t>to</w:t>
      </w:r>
      <w:r>
        <w:rPr>
          <w:rFonts w:ascii="Arial MT" w:hAnsi="Arial MT"/>
          <w:color w:val="00509E"/>
          <w:spacing w:val="-17"/>
          <w:w w:val="90"/>
          <w:sz w:val="20"/>
        </w:rPr>
        <w:t> </w:t>
      </w:r>
      <w:r>
        <w:rPr>
          <w:rFonts w:ascii="Arial MT" w:hAnsi="Arial MT"/>
          <w:color w:val="00509E"/>
          <w:spacing w:val="-2"/>
          <w:w w:val="90"/>
          <w:sz w:val="20"/>
        </w:rPr>
        <w:t>the</w:t>
      </w:r>
      <w:r>
        <w:rPr>
          <w:rFonts w:ascii="Arial MT" w:hAnsi="Arial MT"/>
          <w:color w:val="00509E"/>
          <w:spacing w:val="-17"/>
          <w:w w:val="90"/>
          <w:sz w:val="20"/>
        </w:rPr>
        <w:t> </w:t>
      </w:r>
      <w:r>
        <w:rPr>
          <w:rFonts w:ascii="Arial MT" w:hAnsi="Arial MT"/>
          <w:color w:val="00509E"/>
          <w:spacing w:val="-2"/>
          <w:w w:val="90"/>
          <w:sz w:val="20"/>
        </w:rPr>
        <w:t>Consumer</w:t>
      </w:r>
      <w:r>
        <w:rPr>
          <w:rFonts w:ascii="Arial MT" w:hAnsi="Arial MT"/>
          <w:color w:val="00509E"/>
          <w:spacing w:val="-13"/>
          <w:w w:val="90"/>
          <w:sz w:val="20"/>
        </w:rPr>
        <w:t> </w:t>
      </w:r>
      <w:r>
        <w:rPr>
          <w:color w:val="231F20"/>
          <w:spacing w:val="-1"/>
          <w:w w:val="90"/>
          <w:sz w:val="20"/>
        </w:rPr>
        <w:t>–</w:t>
      </w:r>
      <w:r>
        <w:rPr>
          <w:color w:val="231F20"/>
          <w:spacing w:val="-52"/>
          <w:w w:val="90"/>
          <w:sz w:val="20"/>
        </w:rPr>
        <w:t> </w:t>
      </w:r>
      <w:r>
        <w:rPr>
          <w:color w:val="231F20"/>
          <w:spacing w:val="-3"/>
          <w:w w:val="85"/>
          <w:sz w:val="20"/>
        </w:rPr>
        <w:t>The urban consumer’s lifestyle </w:t>
      </w:r>
      <w:r>
        <w:rPr>
          <w:color w:val="231F20"/>
          <w:spacing w:val="-2"/>
          <w:w w:val="85"/>
          <w:sz w:val="20"/>
        </w:rPr>
        <w:t>today is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fast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paced,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with</w:t>
      </w:r>
      <w:r>
        <w:rPr>
          <w:color w:val="231F20"/>
          <w:spacing w:val="-15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the</w:t>
      </w:r>
    </w:p>
    <w:p>
      <w:pPr>
        <w:pStyle w:val="BodyText"/>
        <w:spacing w:line="228" w:lineRule="auto"/>
        <w:ind w:left="364" w:right="1511"/>
      </w:pPr>
      <w:r>
        <w:rPr>
          <w:color w:val="231F20"/>
          <w:spacing w:val="-3"/>
          <w:w w:val="85"/>
        </w:rPr>
        <w:t>desire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to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fit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more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into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every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day;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time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is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at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5"/>
          <w:w w:val="90"/>
        </w:rPr>
        <w:t>premium and she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3"/>
          <w:w w:val="85"/>
        </w:rPr>
        <w:t>seeks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convenience.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28" w:lineRule="auto"/>
        <w:ind w:left="364" w:right="1511"/>
      </w:pPr>
      <w:r>
        <w:rPr>
          <w:color w:val="231F20"/>
          <w:spacing w:val="-5"/>
          <w:w w:val="85"/>
        </w:rPr>
        <w:t>Food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majors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continue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address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this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need</w:t>
      </w:r>
    </w:p>
    <w:p>
      <w:pPr>
        <w:pStyle w:val="BodyText"/>
        <w:spacing w:line="228" w:lineRule="auto"/>
        <w:ind w:left="364" w:right="19"/>
      </w:pPr>
      <w:r>
        <w:rPr>
          <w:color w:val="231F20"/>
          <w:spacing w:val="-8"/>
          <w:w w:val="90"/>
        </w:rPr>
        <w:t>by bringing </w:t>
      </w:r>
      <w:r>
        <w:rPr>
          <w:color w:val="231F20"/>
          <w:spacing w:val="-7"/>
          <w:w w:val="90"/>
        </w:rPr>
        <w:t>more products under this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5"/>
          <w:w w:val="85"/>
        </w:rPr>
        <w:t>umbrella. </w:t>
      </w:r>
      <w:r>
        <w:rPr>
          <w:color w:val="231F20"/>
          <w:spacing w:val="-4"/>
          <w:w w:val="85"/>
        </w:rPr>
        <w:t>MTR’s Breakfast Mixes and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Britannia’s Healthy Start </w:t>
      </w:r>
      <w:r>
        <w:rPr>
          <w:color w:val="231F20"/>
          <w:spacing w:val="-4"/>
          <w:w w:val="85"/>
        </w:rPr>
        <w:t>range of RTC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4"/>
          <w:w w:val="85"/>
        </w:rPr>
        <w:t>products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as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well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as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Maggi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Juicy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Specialz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range of Indian curries are examples </w:t>
      </w:r>
      <w:r>
        <w:rPr>
          <w:color w:val="231F20"/>
          <w:spacing w:val="-2"/>
          <w:w w:val="85"/>
        </w:rPr>
        <w:t>of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5"/>
          <w:w w:val="85"/>
        </w:rPr>
        <w:t>recent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forays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into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this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segment.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8" w:lineRule="auto"/>
        <w:ind w:left="364" w:right="103"/>
      </w:pPr>
      <w:r>
        <w:rPr>
          <w:color w:val="231F20"/>
          <w:spacing w:val="-3"/>
          <w:w w:val="85"/>
        </w:rPr>
        <w:t>Waxing strips by Dabur (Fem) and </w:t>
      </w:r>
      <w:r>
        <w:rPr>
          <w:color w:val="231F20"/>
          <w:spacing w:val="-2"/>
          <w:w w:val="85"/>
        </w:rPr>
        <w:t>HUL’s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4"/>
          <w:w w:val="85"/>
        </w:rPr>
        <w:t>‘Magic Water Saver’, </w:t>
      </w:r>
      <w:r>
        <w:rPr>
          <w:color w:val="231F20"/>
          <w:spacing w:val="-3"/>
          <w:w w:val="85"/>
        </w:rPr>
        <w:t>designed to save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4"/>
          <w:w w:val="85"/>
        </w:rPr>
        <w:t>water,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time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and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effort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to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wash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clothes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examples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in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2"/>
          <w:w w:val="85"/>
        </w:rPr>
        <w:t>personal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2"/>
          <w:w w:val="85"/>
        </w:rPr>
        <w:t>care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2"/>
          <w:w w:val="85"/>
        </w:rPr>
        <w:t>segment.</w:t>
      </w:r>
    </w:p>
    <w:p>
      <w:pPr>
        <w:pStyle w:val="ListParagraph"/>
        <w:numPr>
          <w:ilvl w:val="0"/>
          <w:numId w:val="1"/>
        </w:numPr>
        <w:tabs>
          <w:tab w:pos="363" w:val="left" w:leader="none"/>
        </w:tabs>
        <w:spacing w:line="228" w:lineRule="auto" w:before="68" w:after="0"/>
        <w:ind w:left="362" w:right="146" w:hanging="227"/>
        <w:jc w:val="left"/>
        <w:rPr>
          <w:sz w:val="20"/>
        </w:rPr>
      </w:pPr>
      <w:r>
        <w:rPr>
          <w:rFonts w:ascii="Arial MT" w:hAnsi="Arial MT"/>
          <w:color w:val="00509E"/>
          <w:spacing w:val="-9"/>
          <w:w w:val="71"/>
          <w:sz w:val="20"/>
        </w:rPr>
        <w:br w:type="column"/>
      </w:r>
      <w:r>
        <w:rPr>
          <w:rFonts w:ascii="Arial MT" w:hAnsi="Arial MT"/>
          <w:color w:val="00509E"/>
          <w:spacing w:val="-4"/>
          <w:w w:val="90"/>
          <w:sz w:val="20"/>
        </w:rPr>
        <w:t>Continuing to Focus on Health, Wellness</w:t>
      </w:r>
      <w:r>
        <w:rPr>
          <w:rFonts w:ascii="Arial MT" w:hAnsi="Arial MT"/>
          <w:color w:val="00509E"/>
          <w:spacing w:val="-47"/>
          <w:w w:val="90"/>
          <w:sz w:val="20"/>
        </w:rPr>
        <w:t> </w:t>
      </w:r>
      <w:r>
        <w:rPr>
          <w:rFonts w:ascii="Arial MT" w:hAnsi="Arial MT"/>
          <w:color w:val="00509E"/>
          <w:spacing w:val="-7"/>
          <w:w w:val="95"/>
          <w:sz w:val="20"/>
        </w:rPr>
        <w:t>and Nutrition </w:t>
      </w:r>
      <w:r>
        <w:rPr>
          <w:color w:val="231F20"/>
          <w:spacing w:val="-6"/>
          <w:w w:val="95"/>
          <w:sz w:val="20"/>
        </w:rPr>
        <w:t>– The consumer is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spacing w:val="-5"/>
          <w:w w:val="85"/>
          <w:sz w:val="20"/>
        </w:rPr>
        <w:t>increasingly aware that a hectic </w:t>
      </w:r>
      <w:r>
        <w:rPr>
          <w:color w:val="231F20"/>
          <w:spacing w:val="-4"/>
          <w:w w:val="85"/>
          <w:sz w:val="20"/>
        </w:rPr>
        <w:t>lifestyle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can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take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its</w:t>
      </w:r>
      <w:r>
        <w:rPr>
          <w:color w:val="231F20"/>
          <w:spacing w:val="-16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toll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on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her</w:t>
      </w:r>
      <w:r>
        <w:rPr>
          <w:color w:val="231F20"/>
          <w:spacing w:val="-16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health.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Hence,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she</w:t>
      </w:r>
      <w:r>
        <w:rPr>
          <w:color w:val="231F20"/>
          <w:spacing w:val="-16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is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now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looking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for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healthy</w:t>
      </w:r>
      <w:r>
        <w:rPr>
          <w:color w:val="231F20"/>
          <w:spacing w:val="-16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options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in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her</w:t>
      </w:r>
      <w:r>
        <w:rPr>
          <w:color w:val="231F20"/>
          <w:spacing w:val="-16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food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and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drink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purchases.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8" w:lineRule="auto"/>
        <w:ind w:left="362" w:right="256"/>
      </w:pPr>
      <w:r>
        <w:rPr>
          <w:color w:val="231F20"/>
          <w:spacing w:val="-5"/>
          <w:w w:val="85"/>
        </w:rPr>
        <w:t>PepsiCo,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5"/>
          <w:w w:val="85"/>
        </w:rPr>
        <w:t>Nestle,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5"/>
          <w:w w:val="85"/>
        </w:rPr>
        <w:t>HUL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5"/>
          <w:w w:val="85"/>
        </w:rPr>
        <w:t>etc.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5"/>
          <w:w w:val="85"/>
        </w:rPr>
        <w:t>have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5"/>
          <w:w w:val="85"/>
        </w:rPr>
        <w:t>introduced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healthy variants to their popular </w:t>
      </w:r>
      <w:r>
        <w:rPr>
          <w:color w:val="231F20"/>
          <w:spacing w:val="-2"/>
          <w:w w:val="85"/>
        </w:rPr>
        <w:t>brands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such </w:t>
      </w:r>
      <w:r>
        <w:rPr>
          <w:color w:val="231F20"/>
          <w:spacing w:val="-2"/>
          <w:w w:val="85"/>
        </w:rPr>
        <w:t>as Baked Lays, Nestle Actiplus Dahi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and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Horlicks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Foodles.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2"/>
          <w:w w:val="85"/>
        </w:rPr>
        <w:t>Indian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2"/>
          <w:w w:val="85"/>
        </w:rPr>
        <w:t>players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2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4"/>
          <w:w w:val="85"/>
        </w:rPr>
        <w:t>not been </w:t>
      </w:r>
      <w:r>
        <w:rPr>
          <w:color w:val="231F20"/>
          <w:spacing w:val="-3"/>
          <w:w w:val="85"/>
        </w:rPr>
        <w:t>far behind with introductions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7"/>
          <w:w w:val="90"/>
        </w:rPr>
        <w:t>such as Britannia's Nutrichoice </w:t>
      </w:r>
      <w:r>
        <w:rPr>
          <w:color w:val="231F20"/>
          <w:spacing w:val="-6"/>
          <w:w w:val="90"/>
        </w:rPr>
        <w:t>range of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3"/>
          <w:w w:val="85"/>
        </w:rPr>
        <w:t>biscuits and Agrotech’s Sundrop SlimLite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85"/>
        </w:rPr>
        <w:t>Cooking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Spray.</w:t>
      </w: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408.536102pt;margin-top:9.138376pt;width:127.85pt;height:69.45pt;mso-position-horizontal-relative:page;mso-position-vertical-relative:paragraph;z-index:-15682560;mso-wrap-distance-left:0;mso-wrap-distance-right:0" coordorigin="8171,183" coordsize="2557,1389">
            <v:shape style="position:absolute;left:9463;top:182;width:906;height:525" type="#_x0000_t75" stroked="false">
              <v:imagedata r:id="rId81" o:title=""/>
            </v:shape>
            <v:shape style="position:absolute;left:8779;top:294;width:452;height:1261" type="#_x0000_t75" stroked="false">
              <v:imagedata r:id="rId82" o:title=""/>
            </v:shape>
            <v:shape style="position:absolute;left:9120;top:286;width:344;height:1192" type="#_x0000_t75" stroked="false">
              <v:imagedata r:id="rId83" o:title=""/>
            </v:shape>
            <v:shape style="position:absolute;left:9118;top:294;width:115;height:1183" type="#_x0000_t75" stroked="false">
              <v:imagedata r:id="rId84" o:title=""/>
            </v:shape>
            <v:shape style="position:absolute;left:8170;top:460;width:755;height:1109" type="#_x0000_t75" stroked="false">
              <v:imagedata r:id="rId85" o:title=""/>
            </v:shape>
            <v:shape style="position:absolute;left:8778;top:461;width:148;height:1094" type="#_x0000_t75" stroked="false">
              <v:imagedata r:id="rId86" o:title=""/>
            </v:shape>
            <v:shape style="position:absolute;left:9462;top:287;width:418;height:1283" type="#_x0000_t75" stroked="false">
              <v:imagedata r:id="rId87" o:title=""/>
            </v:shape>
            <v:shape style="position:absolute;left:10254;top:278;width:472;height:1294" type="#_x0000_t75" stroked="false">
              <v:imagedata r:id="rId88" o:title=""/>
            </v:shape>
            <v:shape style="position:absolute;left:9879;top:277;width:490;height:983" type="#_x0000_t75" stroked="false">
              <v:imagedata r:id="rId89" o:title=""/>
            </v:shape>
            <v:shape style="position:absolute;left:9462;top:706;width:345;height:772" type="#_x0000_t75" stroked="false">
              <v:imagedata r:id="rId90" o:title=""/>
            </v:shape>
            <v:shape style="position:absolute;left:9462;top:706;width:345;height:554" type="#_x0000_t75" stroked="false">
              <v:imagedata r:id="rId91" o:title=""/>
            </v:shape>
            <v:shape style="position:absolute;left:9878;top:707;width:378;height:864" type="#_x0000_t75" stroked="false">
              <v:imagedata r:id="rId92" o:title=""/>
            </v:shape>
            <w10:wrap type="topAndBottom"/>
          </v:group>
        </w:pict>
      </w:r>
    </w:p>
    <w:p>
      <w:pPr>
        <w:pStyle w:val="BodyText"/>
        <w:spacing w:line="228" w:lineRule="auto" w:before="162"/>
        <w:ind w:left="362" w:right="168"/>
      </w:pPr>
      <w:r>
        <w:rPr>
          <w:color w:val="231F20"/>
          <w:spacing w:val="-5"/>
          <w:w w:val="85"/>
        </w:rPr>
        <w:t>Dettol’s No-Touch HandWash and Good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3"/>
          <w:w w:val="85"/>
        </w:rPr>
        <w:t>Knight Advanced low smoke </w:t>
      </w:r>
      <w:r>
        <w:rPr>
          <w:color w:val="231F20"/>
          <w:spacing w:val="-2"/>
          <w:w w:val="85"/>
        </w:rPr>
        <w:t>coil are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4"/>
          <w:w w:val="85"/>
        </w:rPr>
        <w:t>examples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of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the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focus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on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Health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extending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4"/>
          <w:w w:val="85"/>
        </w:rPr>
        <w:t>into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personal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and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household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care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products.</w:t>
      </w:r>
    </w:p>
    <w:p>
      <w:pPr>
        <w:spacing w:after="0" w:line="228" w:lineRule="auto"/>
        <w:sectPr>
          <w:type w:val="continuous"/>
          <w:pgSz w:w="11900" w:h="16840"/>
          <w:pgMar w:top="1600" w:bottom="280" w:left="580" w:right="600"/>
          <w:cols w:num="3" w:equalWidth="0">
            <w:col w:w="3511" w:space="40"/>
            <w:col w:w="3496" w:space="39"/>
            <w:col w:w="3634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pStyle w:val="Heading4"/>
        <w:numPr>
          <w:ilvl w:val="0"/>
          <w:numId w:val="3"/>
        </w:numPr>
        <w:tabs>
          <w:tab w:pos="325" w:val="left" w:leader="none"/>
        </w:tabs>
        <w:spacing w:line="240" w:lineRule="auto" w:before="74" w:after="0"/>
        <w:ind w:left="324" w:right="0" w:hanging="171"/>
        <w:jc w:val="left"/>
      </w:pPr>
      <w:r>
        <w:rPr>
          <w:color w:val="BABE30"/>
          <w:spacing w:val="-1"/>
          <w:w w:val="70"/>
        </w:rPr>
        <w:t>INTRODUCE</w:t>
      </w:r>
      <w:r>
        <w:rPr>
          <w:color w:val="BABE30"/>
          <w:spacing w:val="3"/>
          <w:w w:val="70"/>
        </w:rPr>
        <w:t> </w:t>
      </w:r>
      <w:r>
        <w:rPr>
          <w:color w:val="BABE30"/>
          <w:w w:val="70"/>
        </w:rPr>
        <w:t>NEW</w:t>
      </w:r>
      <w:r>
        <w:rPr>
          <w:color w:val="BABE30"/>
          <w:spacing w:val="4"/>
          <w:w w:val="70"/>
        </w:rPr>
        <w:t> </w:t>
      </w:r>
      <w:r>
        <w:rPr>
          <w:color w:val="BABE30"/>
          <w:w w:val="70"/>
        </w:rPr>
        <w:t>PRODUCTS,</w:t>
      </w:r>
      <w:r>
        <w:rPr>
          <w:color w:val="BABE30"/>
          <w:spacing w:val="-29"/>
          <w:w w:val="70"/>
        </w:rPr>
        <w:t> </w:t>
      </w:r>
      <w:r>
        <w:rPr>
          <w:color w:val="BABE30"/>
          <w:w w:val="70"/>
        </w:rPr>
        <w:t>CATEGORIES</w:t>
      </w:r>
      <w:r>
        <w:rPr>
          <w:color w:val="BABE30"/>
          <w:spacing w:val="-28"/>
          <w:w w:val="70"/>
        </w:rPr>
        <w:t> </w:t>
      </w:r>
      <w:r>
        <w:rPr>
          <w:color w:val="BABE30"/>
          <w:w w:val="70"/>
        </w:rPr>
        <w:t>AND</w:t>
      </w:r>
      <w:r>
        <w:rPr>
          <w:color w:val="BABE30"/>
          <w:spacing w:val="-29"/>
          <w:w w:val="70"/>
        </w:rPr>
        <w:t> </w:t>
      </w:r>
      <w:r>
        <w:rPr>
          <w:color w:val="BABE30"/>
          <w:w w:val="70"/>
        </w:rPr>
        <w:t>VARIANTS</w:t>
      </w:r>
    </w:p>
    <w:p>
      <w:pPr>
        <w:spacing w:after="0" w:line="240" w:lineRule="auto"/>
        <w:jc w:val="left"/>
        <w:sectPr>
          <w:type w:val="continuous"/>
          <w:pgSz w:w="11900" w:h="16840"/>
          <w:pgMar w:top="1600" w:bottom="280" w:left="580" w:right="600"/>
        </w:sectPr>
      </w:pPr>
    </w:p>
    <w:p>
      <w:pPr>
        <w:pStyle w:val="BodyText"/>
        <w:spacing w:line="228" w:lineRule="auto" w:before="67"/>
        <w:ind w:left="154" w:right="160"/>
      </w:pPr>
      <w:r>
        <w:rPr>
          <w:color w:val="231F20"/>
          <w:spacing w:val="-2"/>
          <w:w w:val="85"/>
        </w:rPr>
        <w:t>In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June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2012,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Audi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narrowly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pipped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BMW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2"/>
          <w:w w:val="85"/>
        </w:rPr>
        <w:t>the position of </w:t>
      </w:r>
      <w:r>
        <w:rPr>
          <w:color w:val="231F20"/>
          <w:spacing w:val="-1"/>
          <w:w w:val="85"/>
        </w:rPr>
        <w:t>the #1 luxury car brand in</w:t>
      </w:r>
      <w:r>
        <w:rPr>
          <w:color w:val="231F20"/>
          <w:w w:val="85"/>
        </w:rPr>
        <w:t> </w:t>
      </w:r>
      <w:r>
        <w:rPr>
          <w:color w:val="231F20"/>
          <w:spacing w:val="-2"/>
          <w:w w:val="85"/>
        </w:rPr>
        <w:t>India with long-time leader Mercedes </w:t>
      </w:r>
      <w:r>
        <w:rPr>
          <w:color w:val="231F20"/>
          <w:spacing w:val="-1"/>
          <w:w w:val="85"/>
        </w:rPr>
        <w:t>Benz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85"/>
        </w:rPr>
        <w:t>being </w:t>
      </w:r>
      <w:r>
        <w:rPr>
          <w:color w:val="231F20"/>
          <w:spacing w:val="-3"/>
          <w:w w:val="85"/>
        </w:rPr>
        <w:t>relegated to third place. The rise of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Audi and decline </w:t>
      </w:r>
      <w:r>
        <w:rPr>
          <w:color w:val="231F20"/>
          <w:w w:val="85"/>
        </w:rPr>
        <w:t>of the Merc show a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3"/>
          <w:w w:val="85"/>
        </w:rPr>
        <w:t>remarkably linear relationship </w:t>
      </w:r>
      <w:r>
        <w:rPr>
          <w:color w:val="231F20"/>
          <w:spacing w:val="-2"/>
          <w:w w:val="85"/>
        </w:rPr>
        <w:t>with the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number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models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and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variants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on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offer.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8" w:lineRule="auto"/>
        <w:ind w:left="154" w:right="-1"/>
      </w:pPr>
      <w:r>
        <w:rPr>
          <w:color w:val="231F20"/>
          <w:spacing w:val="-6"/>
          <w:w w:val="90"/>
        </w:rPr>
        <w:t>Is </w:t>
      </w:r>
      <w:r>
        <w:rPr>
          <w:color w:val="231F20"/>
          <w:spacing w:val="-5"/>
          <w:w w:val="90"/>
        </w:rPr>
        <w:t>there a lesson here for FMCG companies?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2"/>
          <w:w w:val="85"/>
        </w:rPr>
        <w:t>Does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the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Indian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customer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like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companies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2"/>
          <w:w w:val="85"/>
        </w:rPr>
        <w:t>respect </w:t>
      </w:r>
      <w:r>
        <w:rPr>
          <w:color w:val="231F20"/>
          <w:spacing w:val="-1"/>
          <w:w w:val="85"/>
        </w:rPr>
        <w:t>his need for choice and give him a</w:t>
      </w:r>
      <w:r>
        <w:rPr>
          <w:color w:val="231F20"/>
          <w:w w:val="85"/>
        </w:rPr>
        <w:t> </w:t>
      </w:r>
      <w:r>
        <w:rPr>
          <w:color w:val="231F20"/>
          <w:spacing w:val="-5"/>
          <w:w w:val="90"/>
        </w:rPr>
        <w:t>range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options?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8" w:lineRule="auto"/>
        <w:ind w:left="154"/>
      </w:pPr>
      <w:r>
        <w:rPr>
          <w:color w:val="231F20"/>
          <w:spacing w:val="-3"/>
          <w:w w:val="85"/>
        </w:rPr>
        <w:t>While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above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can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be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debated,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what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cannot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is the fact that the </w:t>
      </w:r>
      <w:r>
        <w:rPr>
          <w:color w:val="231F20"/>
          <w:spacing w:val="-2"/>
          <w:w w:val="85"/>
        </w:rPr>
        <w:t>Indian market is under-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served, both in terms of product width </w:t>
      </w:r>
      <w:r>
        <w:rPr>
          <w:color w:val="231F20"/>
          <w:spacing w:val="-1"/>
          <w:w w:val="85"/>
        </w:rPr>
        <w:t>as</w:t>
      </w:r>
      <w:r>
        <w:rPr>
          <w:color w:val="231F20"/>
          <w:w w:val="85"/>
        </w:rPr>
        <w:t> </w:t>
      </w:r>
      <w:r>
        <w:rPr>
          <w:color w:val="231F20"/>
          <w:spacing w:val="-2"/>
          <w:w w:val="85"/>
        </w:rPr>
        <w:t>well as depth across </w:t>
      </w:r>
      <w:r>
        <w:rPr>
          <w:color w:val="231F20"/>
          <w:spacing w:val="-1"/>
          <w:w w:val="85"/>
        </w:rPr>
        <w:t>FMCG categories</w:t>
      </w:r>
      <w:r>
        <w:rPr>
          <w:color w:val="231F20"/>
          <w:w w:val="85"/>
        </w:rPr>
        <w:t> </w:t>
      </w:r>
      <w:r>
        <w:rPr>
          <w:color w:val="231F20"/>
          <w:spacing w:val="-3"/>
          <w:w w:val="85"/>
        </w:rPr>
        <w:t>compared </w:t>
      </w:r>
      <w:r>
        <w:rPr>
          <w:color w:val="231F20"/>
          <w:spacing w:val="-2"/>
          <w:w w:val="85"/>
        </w:rPr>
        <w:t>to major global markets. (See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Exhibit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on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Ariel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and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Kellogg’s)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8" w:lineRule="auto" w:before="1"/>
        <w:ind w:left="154" w:right="-1"/>
      </w:pPr>
      <w:r>
        <w:rPr>
          <w:color w:val="231F20"/>
          <w:spacing w:val="-5"/>
          <w:w w:val="85"/>
        </w:rPr>
        <w:t>Penetration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of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FMCG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5"/>
          <w:w w:val="85"/>
        </w:rPr>
        <w:t>categories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varies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widely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4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7"/>
          <w:w w:val="85"/>
        </w:rPr>
        <w:t>India.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7"/>
          <w:w w:val="85"/>
        </w:rPr>
        <w:t>While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7"/>
          <w:w w:val="85"/>
        </w:rPr>
        <w:t>soap,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7"/>
          <w:w w:val="85"/>
        </w:rPr>
        <w:t>detergents,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6"/>
          <w:w w:val="85"/>
        </w:rPr>
        <w:t>tea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6"/>
          <w:w w:val="85"/>
        </w:rPr>
        <w:t>etc.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6"/>
          <w:w w:val="85"/>
        </w:rPr>
        <w:t>are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6"/>
          <w:w w:val="85"/>
        </w:rPr>
        <w:t>highly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7"/>
          <w:w w:val="85"/>
        </w:rPr>
        <w:t>penetrated, others like packaged fruit juices,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4"/>
          <w:w w:val="85"/>
        </w:rPr>
        <w:t>cold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cream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and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deodorants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have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a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3"/>
          <w:w w:val="85"/>
        </w:rPr>
        <w:t>much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lower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6"/>
          <w:w w:val="85"/>
        </w:rPr>
        <w:t>penetration. Also several </w:t>
      </w:r>
      <w:r>
        <w:rPr>
          <w:color w:val="231F20"/>
          <w:spacing w:val="-5"/>
          <w:w w:val="85"/>
        </w:rPr>
        <w:t>highly penetrated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85"/>
        </w:rPr>
        <w:t>categories have </w:t>
      </w:r>
      <w:r>
        <w:rPr>
          <w:color w:val="231F20"/>
          <w:spacing w:val="-4"/>
          <w:w w:val="85"/>
        </w:rPr>
        <w:t>much lower per capita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consumption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5"/>
          <w:w w:val="85"/>
        </w:rPr>
        <w:t>(PCC)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5"/>
          <w:w w:val="85"/>
        </w:rPr>
        <w:t>compared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5"/>
          <w:w w:val="85"/>
        </w:rPr>
        <w:t>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the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5"/>
          <w:w w:val="85"/>
        </w:rPr>
        <w:t>developed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85"/>
        </w:rPr>
        <w:t>world.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Low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penetration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and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PCC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4"/>
          <w:w w:val="85"/>
        </w:rPr>
        <w:t>have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long</w:t>
      </w:r>
    </w:p>
    <w:p>
      <w:pPr>
        <w:pStyle w:val="BodyText"/>
        <w:spacing w:line="228" w:lineRule="auto" w:before="67"/>
        <w:ind w:left="135" w:right="288"/>
      </w:pPr>
      <w:r>
        <w:rPr/>
        <w:br w:type="column"/>
      </w:r>
      <w:r>
        <w:rPr>
          <w:color w:val="231F20"/>
          <w:spacing w:val="-5"/>
          <w:w w:val="85"/>
        </w:rPr>
        <w:t>been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the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5"/>
          <w:w w:val="85"/>
        </w:rPr>
        <w:t>arguments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4"/>
          <w:w w:val="85"/>
        </w:rPr>
        <w:t>against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4"/>
          <w:w w:val="85"/>
        </w:rPr>
        <w:t>introduction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4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5"/>
          <w:w w:val="85"/>
        </w:rPr>
        <w:t>new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variants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and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5"/>
          <w:w w:val="85"/>
        </w:rPr>
        <w:t>products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4"/>
          <w:w w:val="85"/>
        </w:rPr>
        <w:t>in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4"/>
          <w:w w:val="85"/>
        </w:rPr>
        <w:t>India.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28" w:lineRule="auto"/>
        <w:ind w:left="135" w:right="73"/>
      </w:pPr>
      <w:r>
        <w:rPr>
          <w:color w:val="231F20"/>
          <w:spacing w:val="-5"/>
          <w:w w:val="85"/>
        </w:rPr>
        <w:t>While in </w:t>
      </w:r>
      <w:r>
        <w:rPr>
          <w:color w:val="231F20"/>
          <w:spacing w:val="-4"/>
          <w:w w:val="85"/>
        </w:rPr>
        <w:t>the West, categories may have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4"/>
          <w:w w:val="85"/>
        </w:rPr>
        <w:t>evolved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in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a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particular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manner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with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one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stage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5"/>
          <w:w w:val="85"/>
        </w:rPr>
        <w:t>following another sequentially </w:t>
      </w:r>
      <w:r>
        <w:rPr>
          <w:color w:val="231F20"/>
          <w:spacing w:val="-4"/>
          <w:w w:val="85"/>
        </w:rPr>
        <w:t>as penetration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85"/>
        </w:rPr>
        <w:t>increased, in India stages are more likely </w:t>
      </w:r>
      <w:r>
        <w:rPr>
          <w:color w:val="231F20"/>
          <w:spacing w:val="-3"/>
          <w:w w:val="85"/>
        </w:rPr>
        <w:t>to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85"/>
        </w:rPr>
        <w:t>overlap </w:t>
      </w:r>
      <w:r>
        <w:rPr>
          <w:color w:val="231F20"/>
          <w:spacing w:val="-4"/>
          <w:w w:val="85"/>
        </w:rPr>
        <w:t>and co-exist given the diversity in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socio-economic </w:t>
      </w:r>
      <w:r>
        <w:rPr>
          <w:color w:val="231F20"/>
          <w:spacing w:val="-4"/>
          <w:w w:val="85"/>
        </w:rPr>
        <w:t>profiles, purchasing power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4"/>
          <w:w w:val="85"/>
        </w:rPr>
        <w:t>and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tastes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of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consumers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e.g.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along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with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dish-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3"/>
          <w:w w:val="85"/>
        </w:rPr>
        <w:t>wash bars and powders, there exists </w:t>
      </w:r>
      <w:r>
        <w:rPr>
          <w:color w:val="231F20"/>
          <w:spacing w:val="-2"/>
          <w:w w:val="85"/>
        </w:rPr>
        <w:t>a large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4"/>
          <w:w w:val="85"/>
        </w:rPr>
        <w:t>enough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market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for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dish-wash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liquids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as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well.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28" w:lineRule="auto"/>
        <w:ind w:left="135" w:right="73"/>
      </w:pPr>
      <w:r>
        <w:rPr>
          <w:color w:val="231F20"/>
          <w:spacing w:val="-4"/>
          <w:w w:val="85"/>
        </w:rPr>
        <w:t>As consumer preferences evolve, categories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7"/>
          <w:w w:val="90"/>
        </w:rPr>
        <w:t>may bypass evolutionary stages and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4"/>
          <w:w w:val="85"/>
        </w:rPr>
        <w:t>companies that recognize the opportunity </w:t>
      </w:r>
      <w:r>
        <w:rPr>
          <w:color w:val="231F20"/>
          <w:spacing w:val="-3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85"/>
        </w:rPr>
        <w:t>presently </w:t>
      </w:r>
      <w:r>
        <w:rPr>
          <w:color w:val="231F20"/>
          <w:spacing w:val="-3"/>
          <w:w w:val="85"/>
        </w:rPr>
        <w:t>niche segments with high growth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85"/>
        </w:rPr>
        <w:t>potential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are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likely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gain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from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an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early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start.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28" w:lineRule="auto"/>
        <w:ind w:left="135" w:right="-15"/>
      </w:pPr>
      <w:r>
        <w:rPr>
          <w:color w:val="231F20"/>
          <w:spacing w:val="-4"/>
          <w:w w:val="85"/>
        </w:rPr>
        <w:t>e.g. General </w:t>
      </w:r>
      <w:r>
        <w:rPr>
          <w:color w:val="231F20"/>
          <w:spacing w:val="-3"/>
          <w:w w:val="85"/>
        </w:rPr>
        <w:t>Mills introduced their range of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6"/>
          <w:w w:val="90"/>
        </w:rPr>
        <w:t>Nature Valley </w:t>
      </w:r>
      <w:r>
        <w:rPr>
          <w:color w:val="231F20"/>
          <w:spacing w:val="-5"/>
          <w:w w:val="90"/>
        </w:rPr>
        <w:t>Granola Bars in 2006; nearly a</w:t>
      </w:r>
      <w:r>
        <w:rPr>
          <w:color w:val="231F20"/>
          <w:spacing w:val="-52"/>
          <w:w w:val="90"/>
        </w:rPr>
        <w:t> </w:t>
      </w:r>
      <w:r>
        <w:rPr>
          <w:color w:val="231F20"/>
          <w:spacing w:val="-4"/>
          <w:w w:val="85"/>
        </w:rPr>
        <w:t>decade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after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Kellogg’s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first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entered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3"/>
          <w:w w:val="85"/>
        </w:rPr>
        <w:t>Indian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market. Did Kellogg’s </w:t>
      </w:r>
      <w:r>
        <w:rPr>
          <w:color w:val="231F20"/>
          <w:spacing w:val="-2"/>
          <w:w w:val="85"/>
        </w:rPr>
        <w:t>miss a trick by not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introducing their range of granola </w:t>
      </w:r>
      <w:r>
        <w:rPr>
          <w:color w:val="231F20"/>
          <w:spacing w:val="-1"/>
          <w:w w:val="85"/>
        </w:rPr>
        <w:t>bars,</w:t>
      </w:r>
      <w:r>
        <w:rPr>
          <w:color w:val="231F20"/>
          <w:w w:val="85"/>
        </w:rPr>
        <w:t> </w:t>
      </w:r>
      <w:r>
        <w:rPr>
          <w:color w:val="231F20"/>
          <w:spacing w:val="-2"/>
          <w:w w:val="85"/>
        </w:rPr>
        <w:t>allowing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General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2"/>
          <w:w w:val="85"/>
        </w:rPr>
        <w:t>Mills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to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assume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1"/>
          <w:w w:val="85"/>
        </w:rPr>
        <w:t>leadership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1"/>
          <w:w w:val="85"/>
        </w:rPr>
        <w:t>position in the </w:t>
      </w:r>
      <w:r>
        <w:rPr>
          <w:color w:val="231F20"/>
          <w:w w:val="85"/>
        </w:rPr>
        <w:t>segment and more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3"/>
          <w:w w:val="85"/>
        </w:rPr>
        <w:t>importantly letting them </w:t>
      </w:r>
      <w:r>
        <w:rPr>
          <w:color w:val="231F20"/>
          <w:spacing w:val="-2"/>
          <w:w w:val="85"/>
        </w:rPr>
        <w:t>get a foothold onto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health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platform?</w:t>
      </w:r>
    </w:p>
    <w:p>
      <w:pPr>
        <w:pStyle w:val="BodyText"/>
        <w:spacing w:before="31"/>
        <w:ind w:left="154"/>
      </w:pPr>
      <w:r>
        <w:rPr/>
        <w:br w:type="column"/>
      </w:r>
      <w:r>
        <w:rPr>
          <w:color w:val="231F20"/>
          <w:w w:val="95"/>
        </w:rPr>
        <w:t>Models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 Variants</w:t>
      </w:r>
    </w:p>
    <w:p>
      <w:pPr>
        <w:pStyle w:val="BodyText"/>
        <w:spacing w:before="8"/>
        <w:ind w:left="154"/>
      </w:pPr>
      <w:r>
        <w:rPr/>
        <w:pict>
          <v:shape style="position:absolute;margin-left:435.302002pt;margin-top:15.882955pt;width:96.65pt;height:92.95pt;mso-position-horizontal-relative:page;mso-position-vertical-relative:paragraph;z-index:157818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1"/>
                    <w:gridCol w:w="108"/>
                    <w:gridCol w:w="1312"/>
                  </w:tblGrid>
                  <w:tr>
                    <w:trPr>
                      <w:trHeight w:val="190" w:hRule="atLeast"/>
                    </w:trPr>
                    <w:tc>
                      <w:tcPr>
                        <w:tcW w:w="599" w:type="dxa"/>
                        <w:gridSpan w:val="2"/>
                        <w:tcBorders>
                          <w:left w:val="single" w:sz="6" w:space="0" w:color="75797B"/>
                        </w:tcBorders>
                        <w:shd w:val="clear" w:color="auto" w:fill="B8AB96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312" w:type="dxa"/>
                      </w:tcPr>
                      <w:p>
                        <w:pPr>
                          <w:pStyle w:val="TableParagraph"/>
                          <w:spacing w:line="157" w:lineRule="exact" w:before="14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w w:val="85"/>
                            <w:sz w:val="15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1911" w:type="dxa"/>
                        <w:gridSpan w:val="3"/>
                        <w:tcBorders>
                          <w:left w:val="single" w:sz="6" w:space="0" w:color="75797B"/>
                          <w:bottom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599" w:type="dxa"/>
                        <w:gridSpan w:val="2"/>
                        <w:tcBorders>
                          <w:top w:val="single" w:sz="48" w:space="0" w:color="FFFFFF"/>
                          <w:left w:val="single" w:sz="6" w:space="0" w:color="75797B"/>
                        </w:tcBorders>
                        <w:shd w:val="clear" w:color="auto" w:fill="B8AB96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12" w:type="dxa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line="145" w:lineRule="exact" w:before="37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w w:val="85"/>
                            <w:sz w:val="15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1911" w:type="dxa"/>
                        <w:gridSpan w:val="3"/>
                        <w:tcBorders>
                          <w:left w:val="single" w:sz="6" w:space="0" w:color="75797B"/>
                          <w:bottom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491" w:type="dxa"/>
                        <w:tcBorders>
                          <w:top w:val="single" w:sz="48" w:space="0" w:color="FFFFFF"/>
                          <w:left w:val="single" w:sz="6" w:space="0" w:color="75797B"/>
                        </w:tcBorders>
                        <w:shd w:val="clear" w:color="auto" w:fill="B8AB96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20" w:type="dxa"/>
                        <w:gridSpan w:val="2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line="157" w:lineRule="exact" w:before="13"/>
                          <w:ind w:left="55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w w:val="103"/>
                            <w:sz w:val="15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1911" w:type="dxa"/>
                        <w:gridSpan w:val="3"/>
                        <w:tcBorders>
                          <w:left w:val="single" w:sz="6" w:space="0" w:color="75797B"/>
                          <w:bottom w:val="single" w:sz="6" w:space="0" w:color="75797B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0" w:right="39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1911" w:type="dxa"/>
                        <w:gridSpan w:val="3"/>
                        <w:tcBorders>
                          <w:top w:val="single" w:sz="6" w:space="0" w:color="75797B"/>
                          <w:left w:val="single" w:sz="6" w:space="0" w:color="75797B"/>
                          <w:bottom w:val="single" w:sz="6" w:space="0" w:color="75797B"/>
                          <w:right w:val="single" w:sz="6" w:space="0" w:color="75797B"/>
                        </w:tcBorders>
                      </w:tcPr>
                      <w:p>
                        <w:pPr>
                          <w:pStyle w:val="TableParagraph"/>
                          <w:tabs>
                            <w:tab w:pos="1300" w:val="left" w:leader="none"/>
                          </w:tabs>
                          <w:spacing w:before="73"/>
                          <w:ind w:left="38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Models</w:t>
                          <w:tab/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Variants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8"/>
        </w:rPr>
        <w:t>#</w:t>
      </w:r>
    </w:p>
    <w:p>
      <w:pPr>
        <w:tabs>
          <w:tab w:pos="3307" w:val="right" w:leader="none"/>
        </w:tabs>
        <w:spacing w:before="175"/>
        <w:ind w:left="627" w:right="0" w:firstLine="0"/>
        <w:jc w:val="left"/>
        <w:rPr>
          <w:sz w:val="15"/>
        </w:rPr>
      </w:pPr>
      <w:r>
        <w:rPr/>
        <w:pict>
          <v:group style="position:absolute;margin-left:435.378998pt;margin-top:13.125608pt;width:104.2pt;height:10.15pt;mso-position-horizontal-relative:page;mso-position-vertical-relative:paragraph;z-index:-16606720" coordorigin="8708,263" coordsize="2084,203">
            <v:rect style="position:absolute;left:8713;top:268;width:2072;height:191" filled="true" fillcolor="#afbd22" stroked="false">
              <v:fill type="solid"/>
            </v:rect>
            <v:rect style="position:absolute;left:8713;top:268;width:2072;height:191" filled="false" stroked="true" strokeweight=".596pt" strokecolor="#ffffff">
              <v:stroke dashstyle="solid"/>
            </v:rect>
            <w10:wrap type="none"/>
          </v:group>
        </w:pict>
      </w:r>
      <w:r>
        <w:rPr>
          <w:color w:val="231F20"/>
          <w:sz w:val="16"/>
        </w:rPr>
        <w:t>Audi</w:t>
        <w:tab/>
      </w:r>
      <w:r>
        <w:rPr>
          <w:color w:val="231F20"/>
          <w:position w:val="-10"/>
          <w:sz w:val="15"/>
        </w:rPr>
        <w:t>38</w:t>
      </w:r>
    </w:p>
    <w:p>
      <w:pPr>
        <w:tabs>
          <w:tab w:pos="3237" w:val="right" w:leader="none"/>
        </w:tabs>
        <w:spacing w:before="216"/>
        <w:ind w:left="595" w:right="0" w:firstLine="0"/>
        <w:jc w:val="left"/>
        <w:rPr>
          <w:sz w:val="15"/>
        </w:rPr>
      </w:pPr>
      <w:r>
        <w:rPr/>
        <w:pict>
          <v:group style="position:absolute;margin-left:435.378998pt;margin-top:15.292273pt;width:101.2pt;height:10.15pt;mso-position-horizontal-relative:page;mso-position-vertical-relative:paragraph;z-index:-16606208" coordorigin="8708,306" coordsize="2024,203">
            <v:rect style="position:absolute;left:8713;top:311;width:2012;height:191" filled="true" fillcolor="#afbd22" stroked="false">
              <v:fill type="solid"/>
            </v:rect>
            <v:rect style="position:absolute;left:8713;top:311;width:2012;height:191" filled="false" stroked="true" strokeweight=".596pt" strokecolor="#ffffff">
              <v:stroke dashstyle="solid"/>
            </v:rect>
            <w10:wrap type="none"/>
          </v:group>
        </w:pict>
      </w:r>
      <w:r>
        <w:rPr>
          <w:color w:val="231F20"/>
          <w:sz w:val="16"/>
        </w:rPr>
        <w:t>BMW</w:t>
        <w:tab/>
      </w:r>
      <w:r>
        <w:rPr>
          <w:color w:val="231F20"/>
          <w:position w:val="-10"/>
          <w:sz w:val="15"/>
        </w:rPr>
        <w:t>37</w:t>
      </w:r>
    </w:p>
    <w:p>
      <w:pPr>
        <w:spacing w:before="217"/>
        <w:ind w:left="0" w:right="2708" w:firstLine="0"/>
        <w:jc w:val="right"/>
        <w:rPr>
          <w:sz w:val="16"/>
        </w:rPr>
      </w:pPr>
      <w:r>
        <w:rPr/>
        <w:pict>
          <v:group style="position:absolute;margin-left:435.378998pt;margin-top:14.85488pt;width:65.850pt;height:10.15pt;mso-position-horizontal-relative:page;mso-position-vertical-relative:paragraph;z-index:15779840" coordorigin="8708,297" coordsize="1317,203">
            <v:rect style="position:absolute;left:8713;top:303;width:1306;height:191" filled="true" fillcolor="#afbd22" stroked="false">
              <v:fill type="solid"/>
            </v:rect>
            <v:rect style="position:absolute;left:8713;top:303;width:1306;height:191" filled="false" stroked="true" strokeweight=".596pt" strokecolor="#ffffff">
              <v:stroke dashstyle="solid"/>
            </v:rect>
            <w10:wrap type="none"/>
          </v:group>
        </w:pict>
      </w:r>
      <w:r>
        <w:rPr>
          <w:color w:val="231F20"/>
          <w:sz w:val="16"/>
        </w:rPr>
        <w:t>Mercedes</w:t>
      </w:r>
    </w:p>
    <w:p>
      <w:pPr>
        <w:pStyle w:val="BodyText"/>
        <w:spacing w:before="9"/>
      </w:pPr>
      <w:r>
        <w:rPr/>
        <w:pict>
          <v:rect style="position:absolute;margin-left:439.713013pt;margin-top:14.01807pt;width:11.277pt;height:8.374pt;mso-position-horizontal-relative:page;mso-position-vertical-relative:paragraph;z-index:-15682048;mso-wrap-distance-left:0;mso-wrap-distance-right:0" filled="true" fillcolor="#b8ab96" stroked="false">
            <v:fill type="solid"/>
            <w10:wrap type="topAndBottom"/>
          </v:rect>
        </w:pict>
      </w:r>
      <w:r>
        <w:rPr/>
        <w:pict>
          <v:rect style="position:absolute;margin-left:485.446014pt;margin-top:14.01807pt;width:11.276pt;height:8.374pt;mso-position-horizontal-relative:page;mso-position-vertical-relative:paragraph;z-index:-15681536;mso-wrap-distance-left:0;mso-wrap-distance-right:0" filled="true" fillcolor="#afbd22" stroked="false">
            <v:fill type="solid"/>
            <w10:wrap type="topAndBottom"/>
          </v:rect>
        </w:pic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154"/>
      </w:pPr>
      <w:r>
        <w:rPr>
          <w:color w:val="231F20"/>
          <w:w w:val="95"/>
        </w:rPr>
        <w:t>Ariel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Product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Lines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Variants</w:t>
      </w:r>
    </w:p>
    <w:p>
      <w:pPr>
        <w:pStyle w:val="BodyText"/>
        <w:spacing w:before="8"/>
        <w:ind w:left="154"/>
      </w:pPr>
      <w:r>
        <w:rPr/>
        <w:pict>
          <v:group style="position:absolute;margin-left:435.384491pt;margin-top:13.03761pt;width:104.25pt;height:50.6pt;mso-position-horizontal-relative:page;mso-position-vertical-relative:paragraph;z-index:-16605184" coordorigin="8708,261" coordsize="2085,1012">
            <v:rect style="position:absolute;left:8713;top:320;width:144;height:203" filled="true" fillcolor="#b8ab96" stroked="false">
              <v:fill type="solid"/>
            </v:rect>
            <v:rect style="position:absolute;left:8713;top:522;width:743;height:191" filled="true" fillcolor="#afbd22" stroked="false">
              <v:fill type="solid"/>
            </v:rect>
            <v:rect style="position:absolute;left:8713;top:522;width:743;height:191" filled="false" stroked="true" strokeweight=".595pt" strokecolor="#ffffff">
              <v:stroke dashstyle="solid"/>
            </v:rect>
            <v:rect style="position:absolute;left:8713;top:831;width:587;height:191" filled="true" fillcolor="#b8ab96" stroked="false">
              <v:fill type="solid"/>
            </v:rect>
            <v:rect style="position:absolute;left:8713;top:1022;width:2073;height:191" filled="true" fillcolor="#afbd22" stroked="false">
              <v:fill type="solid"/>
            </v:rect>
            <v:rect style="position:absolute;left:8713;top:1022;width:2073;height:191" filled="false" stroked="true" strokeweight=".595pt" strokecolor="#ffffff">
              <v:stroke dashstyle="solid"/>
            </v:rect>
            <v:line style="position:absolute" from="8714,261" to="8714,1272" stroked="true" strokeweight=".595pt" strokecolor="#75797b">
              <v:stroke dashstyle="solid"/>
            </v:line>
            <v:shape style="position:absolute;left:8917;top:361;width:78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73"/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516;top:563;width:94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3"/>
                        <w:sz w:val="15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9348;top:861;width:105;height:175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07"/>
                        <w:sz w:val="15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</w:rPr>
        <w:t>#</w:t>
      </w:r>
    </w:p>
    <w:p>
      <w:pPr>
        <w:spacing w:before="185"/>
        <w:ind w:left="0" w:right="2713" w:firstLine="0"/>
        <w:jc w:val="right"/>
        <w:rPr>
          <w:sz w:val="16"/>
        </w:rPr>
      </w:pPr>
      <w:r>
        <w:rPr>
          <w:color w:val="231F20"/>
          <w:sz w:val="16"/>
        </w:rPr>
        <w:t>India</w:t>
      </w:r>
    </w:p>
    <w:p>
      <w:pPr>
        <w:pStyle w:val="BodyText"/>
        <w:rPr>
          <w:sz w:val="18"/>
        </w:rPr>
      </w:pPr>
    </w:p>
    <w:p>
      <w:pPr>
        <w:tabs>
          <w:tab w:pos="3158" w:val="left" w:leader="none"/>
        </w:tabs>
        <w:spacing w:before="115"/>
        <w:ind w:left="731" w:right="0" w:firstLine="0"/>
        <w:jc w:val="left"/>
        <w:rPr>
          <w:sz w:val="15"/>
        </w:rPr>
      </w:pPr>
      <w:r>
        <w:rPr>
          <w:color w:val="231F20"/>
          <w:sz w:val="16"/>
        </w:rPr>
        <w:t>UK</w:t>
        <w:tab/>
      </w:r>
      <w:r>
        <w:rPr>
          <w:color w:val="231F20"/>
          <w:position w:val="-9"/>
          <w:sz w:val="15"/>
        </w:rPr>
        <w:t>14</w:t>
      </w:r>
    </w:p>
    <w:p>
      <w:pPr>
        <w:pStyle w:val="BodyText"/>
        <w:spacing w:before="208"/>
        <w:ind w:left="154"/>
      </w:pPr>
      <w:r>
        <w:rPr>
          <w:color w:val="231F20"/>
          <w:w w:val="95"/>
        </w:rPr>
        <w:t>Kellogg’s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Product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Lines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Variants</w:t>
      </w:r>
    </w:p>
    <w:p>
      <w:pPr>
        <w:pStyle w:val="BodyText"/>
        <w:spacing w:before="7"/>
        <w:ind w:left="154"/>
      </w:pPr>
      <w:r>
        <w:rPr/>
        <w:pict>
          <v:shape style="position:absolute;margin-left:435.302002pt;margin-top:15.474454pt;width:117.55pt;height:69.4pt;mso-position-horizontal-relative:page;mso-position-vertical-relative:paragraph;z-index:157824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5"/>
                    <w:gridCol w:w="574"/>
                    <w:gridCol w:w="1418"/>
                  </w:tblGrid>
                  <w:tr>
                    <w:trPr>
                      <w:trHeight w:val="202" w:hRule="atLeast"/>
                    </w:trPr>
                    <w:tc>
                      <w:tcPr>
                        <w:tcW w:w="335" w:type="dxa"/>
                        <w:tcBorders>
                          <w:left w:val="single" w:sz="6" w:space="0" w:color="75797B"/>
                        </w:tcBorders>
                        <w:shd w:val="clear" w:color="auto" w:fill="B8AB96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992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37"/>
                          <w:ind w:left="55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w w:val="103"/>
                            <w:sz w:val="15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2327" w:type="dxa"/>
                        <w:gridSpan w:val="3"/>
                        <w:tcBorders>
                          <w:left w:val="single" w:sz="6" w:space="0" w:color="75797B"/>
                          <w:bottom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line="132" w:lineRule="exact" w:before="37"/>
                          <w:ind w:left="776" w:right="134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909" w:type="dxa"/>
                        <w:gridSpan w:val="2"/>
                        <w:tcBorders>
                          <w:top w:val="single" w:sz="48" w:space="0" w:color="FFFFFF"/>
                          <w:left w:val="single" w:sz="6" w:space="0" w:color="75797B"/>
                        </w:tcBorders>
                        <w:shd w:val="clear" w:color="auto" w:fill="B8AB96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18" w:type="dxa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line="145" w:lineRule="exact" w:before="25"/>
                          <w:ind w:left="56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2327" w:type="dxa"/>
                        <w:gridSpan w:val="3"/>
                        <w:tcBorders>
                          <w:left w:val="single" w:sz="6" w:space="0" w:color="75797B"/>
                          <w:bottom w:val="single" w:sz="6" w:space="0" w:color="75797B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0" w:right="-11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&gt;100</w:t>
                        </w: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2327" w:type="dxa"/>
                        <w:gridSpan w:val="3"/>
                        <w:tcBorders>
                          <w:top w:val="single" w:sz="6" w:space="0" w:color="75797B"/>
                          <w:left w:val="single" w:sz="6" w:space="0" w:color="75797B"/>
                          <w:bottom w:val="single" w:sz="6" w:space="0" w:color="75797B"/>
                          <w:right w:val="single" w:sz="6" w:space="0" w:color="75797B"/>
                        </w:tcBorders>
                      </w:tcPr>
                      <w:p>
                        <w:pPr>
                          <w:pStyle w:val="TableParagraph"/>
                          <w:tabs>
                            <w:tab w:pos="1719" w:val="left" w:leader="none"/>
                          </w:tabs>
                          <w:spacing w:before="73"/>
                          <w:ind w:left="38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6"/>
                          </w:rPr>
                          <w:t>Product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Lines</w:t>
                          <w:tab/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Variants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8"/>
        </w:rPr>
        <w:t>#</w:t>
      </w:r>
    </w:p>
    <w:p>
      <w:pPr>
        <w:spacing w:line="657" w:lineRule="auto" w:before="182"/>
        <w:ind w:left="730" w:right="2695" w:hanging="136"/>
        <w:jc w:val="left"/>
        <w:rPr>
          <w:sz w:val="16"/>
        </w:rPr>
      </w:pPr>
      <w:r>
        <w:rPr/>
        <w:pict>
          <v:group style="position:absolute;margin-left:435.379486pt;margin-top:13.655982pt;width:37.75pt;height:10.15pt;mso-position-horizontal-relative:page;mso-position-vertical-relative:paragraph;z-index:15780864" coordorigin="8708,273" coordsize="755,203">
            <v:rect style="position:absolute;left:8713;top:279;width:743;height:191" filled="true" fillcolor="#afbd22" stroked="false">
              <v:fill type="solid"/>
            </v:rect>
            <v:rect style="position:absolute;left:8713;top:279;width:743;height:191" filled="false" stroked="true" strokeweight=".595pt" strokecolor="#ffffff">
              <v:stroke dashstyle="solid"/>
            </v:rect>
            <w10:wrap type="none"/>
          </v:group>
        </w:pict>
      </w:r>
      <w:r>
        <w:rPr/>
        <w:pict>
          <v:group style="position:absolute;margin-left:435.379486pt;margin-top:38.644981pt;width:104.2pt;height:10.15pt;mso-position-horizontal-relative:page;mso-position-vertical-relative:paragraph;z-index:15781376" coordorigin="8708,773" coordsize="2084,203">
            <v:rect style="position:absolute;left:8713;top:778;width:2072;height:191" filled="true" fillcolor="#afbd22" stroked="false">
              <v:fill type="solid"/>
            </v:rect>
            <v:rect style="position:absolute;left:8713;top:778;width:2072;height:191" filled="false" stroked="true" strokeweight=".595pt" strokecolor="#ffffff">
              <v:stroke dashstyle="solid"/>
            </v:rect>
            <w10:wrap type="none"/>
          </v:group>
        </w:pict>
      </w:r>
      <w:r>
        <w:rPr>
          <w:color w:val="231F20"/>
          <w:w w:val="90"/>
          <w:sz w:val="16"/>
        </w:rPr>
        <w:t>India</w:t>
      </w:r>
      <w:r>
        <w:rPr>
          <w:color w:val="231F20"/>
          <w:spacing w:val="-41"/>
          <w:w w:val="90"/>
          <w:sz w:val="16"/>
        </w:rPr>
        <w:t> </w:t>
      </w:r>
      <w:r>
        <w:rPr>
          <w:color w:val="231F20"/>
          <w:w w:val="90"/>
          <w:sz w:val="16"/>
        </w:rPr>
        <w:t>UK</w:t>
      </w:r>
    </w:p>
    <w:p>
      <w:pPr>
        <w:tabs>
          <w:tab w:pos="2452" w:val="left" w:leader="none"/>
        </w:tabs>
        <w:spacing w:line="167" w:lineRule="exact"/>
        <w:ind w:left="1119" w:right="0" w:firstLine="0"/>
        <w:rPr>
          <w:sz w:val="16"/>
        </w:rPr>
      </w:pPr>
      <w:r>
        <w:rPr>
          <w:position w:val="-2"/>
          <w:sz w:val="16"/>
        </w:rPr>
        <w:pict>
          <v:group style="width:11.3pt;height:8.4pt;mso-position-horizontal-relative:char;mso-position-vertical-relative:line" coordorigin="0,0" coordsize="226,168">
            <v:rect style="position:absolute;left:0;top:0;width:226;height:168" filled="true" fillcolor="#b8ab96" stroked="false">
              <v:fill type="solid"/>
            </v:rect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11.3pt;height:8.4pt;mso-position-horizontal-relative:char;mso-position-vertical-relative:line" coordorigin="0,0" coordsize="226,168">
            <v:rect style="position:absolute;left:0;top:0;width:226;height:168" filled="true" fillcolor="#afbd22" stroked="false">
              <v:fill type="solid"/>
            </v:rect>
          </v:group>
        </w:pict>
      </w:r>
      <w:r>
        <w:rPr>
          <w:position w:val="-2"/>
          <w:sz w:val="16"/>
        </w:rPr>
      </w:r>
    </w:p>
    <w:p>
      <w:pPr>
        <w:spacing w:after="0" w:line="167" w:lineRule="exact"/>
        <w:rPr>
          <w:sz w:val="16"/>
        </w:rPr>
        <w:sectPr>
          <w:type w:val="continuous"/>
          <w:pgSz w:w="11900" w:h="16840"/>
          <w:pgMar w:top="1600" w:bottom="280" w:left="580" w:right="600"/>
          <w:cols w:num="3" w:equalWidth="0">
            <w:col w:w="3513" w:space="40"/>
            <w:col w:w="3486" w:space="56"/>
            <w:col w:w="3625"/>
          </w:cols>
        </w:sectPr>
      </w:pPr>
    </w:p>
    <w:p>
      <w:pPr>
        <w:pStyle w:val="BodyText"/>
        <w:spacing w:before="9"/>
        <w:rPr>
          <w:sz w:val="13"/>
        </w:rPr>
      </w:pPr>
      <w:r>
        <w:rPr/>
        <w:pict>
          <v:rect style="position:absolute;margin-left:.03pt;margin-top:549.359009pt;width:.557pt;height:231.267pt;mso-position-horizontal-relative:page;mso-position-vertical-relative:page;z-index:15777280" filled="true" fillcolor="#eeecd0" stroked="false">
            <v:fill type="solid"/>
            <w10:wrap type="none"/>
          </v:rect>
        </w:pict>
      </w:r>
    </w:p>
    <w:p>
      <w:pPr>
        <w:spacing w:before="92"/>
        <w:ind w:left="6876" w:right="0" w:firstLine="0"/>
        <w:jc w:val="left"/>
        <w:rPr>
          <w:sz w:val="16"/>
        </w:rPr>
      </w:pPr>
      <w:r>
        <w:rPr>
          <w:rFonts w:ascii="Arial MT"/>
          <w:color w:val="231F20"/>
          <w:w w:val="90"/>
          <w:sz w:val="16"/>
        </w:rPr>
        <w:t>An</w:t>
      </w:r>
      <w:r>
        <w:rPr>
          <w:rFonts w:ascii="Arial MT"/>
          <w:color w:val="231F20"/>
          <w:spacing w:val="-6"/>
          <w:w w:val="90"/>
          <w:sz w:val="16"/>
        </w:rPr>
        <w:t> </w:t>
      </w:r>
      <w:r>
        <w:rPr>
          <w:rFonts w:ascii="Arial MT"/>
          <w:color w:val="231F20"/>
          <w:w w:val="90"/>
          <w:sz w:val="16"/>
        </w:rPr>
        <w:t>OC&amp;C</w:t>
      </w:r>
      <w:r>
        <w:rPr>
          <w:rFonts w:ascii="Arial MT"/>
          <w:color w:val="231F20"/>
          <w:spacing w:val="-6"/>
          <w:w w:val="90"/>
          <w:sz w:val="16"/>
        </w:rPr>
        <w:t> </w:t>
      </w:r>
      <w:r>
        <w:rPr>
          <w:rFonts w:ascii="Arial MT"/>
          <w:color w:val="231F20"/>
          <w:w w:val="90"/>
          <w:sz w:val="16"/>
        </w:rPr>
        <w:t>Insight</w:t>
      </w:r>
      <w:r>
        <w:rPr>
          <w:rFonts w:ascii="Arial MT"/>
          <w:color w:val="231F20"/>
          <w:spacing w:val="-3"/>
          <w:w w:val="90"/>
          <w:sz w:val="16"/>
        </w:rPr>
        <w:t> </w:t>
      </w:r>
      <w:r>
        <w:rPr>
          <w:color w:val="231F20"/>
          <w:w w:val="90"/>
          <w:sz w:val="16"/>
        </w:rPr>
        <w:t>Winning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Strategies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Smooth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Ride</w:t>
      </w:r>
      <w:r>
        <w:rPr>
          <w:color w:val="231F20"/>
          <w:spacing w:val="22"/>
          <w:w w:val="90"/>
          <w:sz w:val="16"/>
        </w:rPr>
        <w:t> </w:t>
      </w:r>
      <w:r>
        <w:rPr>
          <w:color w:val="231F20"/>
          <w:w w:val="90"/>
          <w:sz w:val="16"/>
        </w:rPr>
        <w:t>04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600" w:bottom="280" w:left="580" w:right="600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2"/>
      </w:pPr>
      <w:r>
        <w:rPr>
          <w:color w:val="00509E"/>
          <w:spacing w:val="-2"/>
          <w:w w:val="70"/>
        </w:rPr>
        <w:t>SO</w:t>
      </w:r>
      <w:r>
        <w:rPr>
          <w:color w:val="00509E"/>
          <w:spacing w:val="-39"/>
          <w:w w:val="70"/>
        </w:rPr>
        <w:t> </w:t>
      </w:r>
      <w:r>
        <w:rPr>
          <w:color w:val="00509E"/>
          <w:spacing w:val="-2"/>
          <w:w w:val="70"/>
        </w:rPr>
        <w:t>WHAT</w:t>
      </w:r>
      <w:r>
        <w:rPr>
          <w:color w:val="00509E"/>
          <w:spacing w:val="-38"/>
          <w:w w:val="70"/>
        </w:rPr>
        <w:t> </w:t>
      </w:r>
      <w:r>
        <w:rPr>
          <w:color w:val="00509E"/>
          <w:spacing w:val="-1"/>
          <w:w w:val="70"/>
        </w:rPr>
        <w:t>DOES</w:t>
      </w:r>
      <w:r>
        <w:rPr>
          <w:color w:val="00509E"/>
          <w:spacing w:val="-39"/>
          <w:w w:val="70"/>
        </w:rPr>
        <w:t> </w:t>
      </w:r>
      <w:r>
        <w:rPr>
          <w:color w:val="00509E"/>
          <w:spacing w:val="-1"/>
          <w:w w:val="70"/>
        </w:rPr>
        <w:t>IT</w:t>
      </w:r>
      <w:r>
        <w:rPr>
          <w:color w:val="00509E"/>
          <w:spacing w:val="-38"/>
          <w:w w:val="70"/>
        </w:rPr>
        <w:t> </w:t>
      </w:r>
      <w:r>
        <w:rPr>
          <w:color w:val="00509E"/>
          <w:spacing w:val="-1"/>
          <w:w w:val="70"/>
        </w:rPr>
        <w:t>TAKE</w:t>
      </w:r>
      <w:r>
        <w:rPr>
          <w:color w:val="00509E"/>
          <w:spacing w:val="-39"/>
          <w:w w:val="70"/>
        </w:rPr>
        <w:t> </w:t>
      </w:r>
      <w:r>
        <w:rPr>
          <w:color w:val="00509E"/>
          <w:spacing w:val="-1"/>
          <w:w w:val="70"/>
        </w:rPr>
        <w:t>TO</w:t>
      </w:r>
      <w:r>
        <w:rPr>
          <w:color w:val="00509E"/>
          <w:spacing w:val="-38"/>
          <w:w w:val="70"/>
        </w:rPr>
        <w:t> </w:t>
      </w:r>
      <w:r>
        <w:rPr>
          <w:color w:val="00509E"/>
          <w:spacing w:val="-1"/>
          <w:w w:val="70"/>
        </w:rPr>
        <w:t>WIN</w:t>
      </w:r>
    </w:p>
    <w:p>
      <w:pPr>
        <w:spacing w:after="0"/>
        <w:sectPr>
          <w:pgSz w:w="11900" w:h="16840"/>
          <w:pgMar w:top="1600" w:bottom="0" w:left="580" w:right="600"/>
        </w:sectPr>
      </w:pPr>
    </w:p>
    <w:p>
      <w:pPr>
        <w:pStyle w:val="Heading4"/>
        <w:numPr>
          <w:ilvl w:val="0"/>
          <w:numId w:val="3"/>
        </w:numPr>
        <w:tabs>
          <w:tab w:pos="380" w:val="left" w:leader="none"/>
        </w:tabs>
        <w:spacing w:line="184" w:lineRule="auto" w:before="97" w:after="0"/>
        <w:ind w:left="380" w:right="46" w:hanging="228"/>
        <w:jc w:val="left"/>
      </w:pPr>
      <w:r>
        <w:rPr>
          <w:color w:val="BABE30"/>
          <w:spacing w:val="-1"/>
          <w:w w:val="70"/>
        </w:rPr>
        <w:t>APPEAL</w:t>
      </w:r>
      <w:r>
        <w:rPr>
          <w:color w:val="BABE30"/>
          <w:spacing w:val="-30"/>
          <w:w w:val="70"/>
        </w:rPr>
        <w:t> </w:t>
      </w:r>
      <w:r>
        <w:rPr>
          <w:color w:val="BABE30"/>
          <w:w w:val="70"/>
        </w:rPr>
        <w:t>TO</w:t>
      </w:r>
      <w:r>
        <w:rPr>
          <w:color w:val="BABE30"/>
          <w:spacing w:val="-29"/>
          <w:w w:val="70"/>
        </w:rPr>
        <w:t> </w:t>
      </w:r>
      <w:r>
        <w:rPr>
          <w:color w:val="BABE30"/>
          <w:w w:val="70"/>
        </w:rPr>
        <w:t>THE</w:t>
      </w:r>
      <w:r>
        <w:rPr>
          <w:color w:val="BABE30"/>
          <w:spacing w:val="-29"/>
          <w:w w:val="70"/>
        </w:rPr>
        <w:t> </w:t>
      </w:r>
      <w:r>
        <w:rPr>
          <w:color w:val="BABE30"/>
          <w:w w:val="70"/>
        </w:rPr>
        <w:t>CUS</w:t>
      </w:r>
      <w:r>
        <w:rPr>
          <w:color w:val="BABE30"/>
          <w:w w:val="70"/>
          <w:position w:val="1"/>
        </w:rPr>
        <w:t>TOMERS</w:t>
      </w:r>
      <w:r>
        <w:rPr>
          <w:color w:val="BABE30"/>
          <w:spacing w:val="-73"/>
          <w:w w:val="70"/>
          <w:position w:val="1"/>
        </w:rPr>
        <w:t> </w:t>
      </w:r>
      <w:r>
        <w:rPr>
          <w:color w:val="BABE30"/>
          <w:w w:val="65"/>
        </w:rPr>
        <w:t>SENSE OF ‘VALUE’ TO</w:t>
      </w:r>
      <w:r>
        <w:rPr>
          <w:color w:val="BABE30"/>
          <w:spacing w:val="1"/>
          <w:w w:val="65"/>
        </w:rPr>
        <w:t> </w:t>
      </w:r>
      <w:r>
        <w:rPr>
          <w:color w:val="BABE30"/>
          <w:w w:val="70"/>
        </w:rPr>
        <w:t>IMPROVE</w:t>
      </w:r>
      <w:r>
        <w:rPr>
          <w:color w:val="BABE30"/>
          <w:spacing w:val="-24"/>
          <w:w w:val="70"/>
        </w:rPr>
        <w:t> </w:t>
      </w:r>
      <w:r>
        <w:rPr>
          <w:color w:val="BABE30"/>
          <w:w w:val="70"/>
        </w:rPr>
        <w:t>REALIZATIONS</w:t>
      </w:r>
    </w:p>
    <w:p>
      <w:pPr>
        <w:pStyle w:val="BodyText"/>
        <w:spacing w:line="228" w:lineRule="auto" w:before="195"/>
        <w:ind w:left="154" w:right="84"/>
      </w:pPr>
      <w:r>
        <w:rPr>
          <w:color w:val="231F20"/>
          <w:spacing w:val="-8"/>
          <w:w w:val="90"/>
        </w:rPr>
        <w:t>Improving realisations </w:t>
      </w:r>
      <w:r>
        <w:rPr>
          <w:color w:val="231F20"/>
          <w:spacing w:val="-7"/>
          <w:w w:val="90"/>
        </w:rPr>
        <w:t>remains high on the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3"/>
          <w:w w:val="85"/>
        </w:rPr>
        <w:t>agenda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of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companies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2"/>
          <w:w w:val="85"/>
        </w:rPr>
        <w:t>across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FMCG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2"/>
          <w:w w:val="85"/>
        </w:rPr>
        <w:t>categories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and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market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segments.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demanding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Indian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customer is also highly </w:t>
      </w:r>
      <w:r>
        <w:rPr>
          <w:color w:val="231F20"/>
          <w:spacing w:val="-2"/>
          <w:w w:val="85"/>
        </w:rPr>
        <w:t>value conscious and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needs to be convinced </w:t>
      </w:r>
      <w:r>
        <w:rPr>
          <w:color w:val="231F20"/>
          <w:spacing w:val="-2"/>
          <w:w w:val="85"/>
        </w:rPr>
        <w:t>of the same and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Companies that do so are most likely to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85"/>
        </w:rPr>
        <w:t>succeed. We identify three approaches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85"/>
        </w:rPr>
        <w:t>guaranteed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yield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rich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dividends: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28" w:lineRule="auto" w:before="0" w:after="0"/>
        <w:ind w:left="381" w:right="103" w:hanging="227"/>
        <w:jc w:val="left"/>
        <w:rPr>
          <w:sz w:val="20"/>
        </w:rPr>
      </w:pPr>
      <w:r>
        <w:rPr>
          <w:rFonts w:ascii="Arial MT" w:hAnsi="Arial MT"/>
          <w:color w:val="00509E"/>
          <w:spacing w:val="-4"/>
          <w:w w:val="90"/>
          <w:sz w:val="20"/>
        </w:rPr>
        <w:t>Premiumisation</w:t>
      </w:r>
      <w:r>
        <w:rPr>
          <w:rFonts w:ascii="Arial MT" w:hAnsi="Arial MT"/>
          <w:color w:val="00509E"/>
          <w:spacing w:val="-19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–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as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the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Indian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economy</w:t>
      </w:r>
      <w:r>
        <w:rPr>
          <w:color w:val="231F20"/>
          <w:spacing w:val="-51"/>
          <w:w w:val="90"/>
          <w:sz w:val="20"/>
        </w:rPr>
        <w:t> </w:t>
      </w:r>
      <w:r>
        <w:rPr>
          <w:color w:val="231F20"/>
          <w:spacing w:val="-3"/>
          <w:w w:val="85"/>
          <w:sz w:val="20"/>
        </w:rPr>
        <w:t>grows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and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affluence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improves,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consumers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will trade up. Premiumisation </w:t>
      </w:r>
      <w:r>
        <w:rPr>
          <w:color w:val="231F20"/>
          <w:spacing w:val="-4"/>
          <w:w w:val="85"/>
          <w:sz w:val="20"/>
        </w:rPr>
        <w:t>not only</w:t>
      </w:r>
      <w:r>
        <w:rPr>
          <w:color w:val="231F20"/>
          <w:spacing w:val="-3"/>
          <w:w w:val="85"/>
          <w:sz w:val="20"/>
        </w:rPr>
        <w:t> helps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drive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growth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in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good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times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but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also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ensures that companies stay ‘recession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resistant’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in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tough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ones.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8" w:lineRule="auto" w:before="1"/>
        <w:ind w:left="381" w:right="11"/>
      </w:pPr>
      <w:r>
        <w:rPr>
          <w:color w:val="231F20"/>
          <w:spacing w:val="-5"/>
          <w:w w:val="85"/>
        </w:rPr>
        <w:t>There </w:t>
      </w:r>
      <w:r>
        <w:rPr>
          <w:color w:val="231F20"/>
          <w:spacing w:val="-4"/>
          <w:w w:val="85"/>
        </w:rPr>
        <w:t>have been several launches recently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85"/>
        </w:rPr>
        <w:t>in the super-premium alcoholic </w:t>
      </w:r>
      <w:r>
        <w:rPr>
          <w:color w:val="231F20"/>
          <w:spacing w:val="-3"/>
          <w:w w:val="85"/>
        </w:rPr>
        <w:t>beverages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3"/>
          <w:w w:val="85"/>
        </w:rPr>
        <w:t>segment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by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both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Indian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and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global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majors.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4"/>
          <w:w w:val="85"/>
        </w:rPr>
        <w:t>The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trend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manifests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itself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in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Food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and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Dairy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6"/>
          <w:w w:val="85"/>
        </w:rPr>
        <w:t>as </w:t>
      </w:r>
      <w:r>
        <w:rPr>
          <w:color w:val="231F20"/>
          <w:spacing w:val="-5"/>
          <w:w w:val="85"/>
        </w:rPr>
        <w:t>well with General Mills recently</w:t>
      </w:r>
      <w:r>
        <w:rPr>
          <w:color w:val="231F20"/>
          <w:spacing w:val="-4"/>
          <w:w w:val="85"/>
        </w:rPr>
        <w:t> introducing Haagen Dazs, </w:t>
      </w:r>
      <w:r>
        <w:rPr>
          <w:color w:val="231F20"/>
          <w:spacing w:val="-3"/>
          <w:w w:val="85"/>
        </w:rPr>
        <w:t>whereas GSK-CH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2"/>
          <w:w w:val="85"/>
        </w:rPr>
        <w:t>and HUL have taken </w:t>
      </w:r>
      <w:r>
        <w:rPr>
          <w:color w:val="231F20"/>
          <w:spacing w:val="-1"/>
          <w:w w:val="85"/>
        </w:rPr>
        <w:t>the mass</w:t>
      </w:r>
      <w:r>
        <w:rPr>
          <w:color w:val="231F20"/>
          <w:w w:val="85"/>
        </w:rPr>
        <w:t> </w:t>
      </w:r>
      <w:r>
        <w:rPr>
          <w:color w:val="231F20"/>
          <w:spacing w:val="-5"/>
          <w:w w:val="85"/>
        </w:rPr>
        <w:t>premiumization route with </w:t>
      </w:r>
      <w:r>
        <w:rPr>
          <w:color w:val="231F20"/>
          <w:spacing w:val="-4"/>
          <w:w w:val="85"/>
        </w:rPr>
        <w:t>Horlicks Gold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and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Bru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Exotica.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28" w:lineRule="auto" w:before="0" w:after="0"/>
        <w:ind w:left="380" w:right="0" w:hanging="227"/>
        <w:jc w:val="left"/>
        <w:rPr>
          <w:sz w:val="20"/>
        </w:rPr>
      </w:pPr>
      <w:r>
        <w:rPr>
          <w:rFonts w:ascii="Arial MT" w:hAnsi="Arial MT"/>
          <w:color w:val="00509E"/>
          <w:spacing w:val="-8"/>
          <w:w w:val="95"/>
          <w:sz w:val="20"/>
        </w:rPr>
        <w:t>Branding and Value Addition </w:t>
      </w:r>
      <w:r>
        <w:rPr>
          <w:color w:val="231F20"/>
          <w:spacing w:val="-8"/>
          <w:w w:val="95"/>
          <w:sz w:val="20"/>
        </w:rPr>
        <w:t>– Staples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spacing w:val="-3"/>
          <w:w w:val="85"/>
          <w:sz w:val="20"/>
        </w:rPr>
        <w:t>have long been the </w:t>
      </w:r>
      <w:r>
        <w:rPr>
          <w:color w:val="231F20"/>
          <w:spacing w:val="-2"/>
          <w:w w:val="85"/>
          <w:sz w:val="20"/>
        </w:rPr>
        <w:t>poor cousins to their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more glamorous FMCG counterparts. </w:t>
      </w:r>
      <w:r>
        <w:rPr>
          <w:color w:val="231F20"/>
          <w:spacing w:val="-2"/>
          <w:w w:val="85"/>
          <w:sz w:val="20"/>
        </w:rPr>
        <w:t>Not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anymore, </w:t>
      </w:r>
      <w:r>
        <w:rPr>
          <w:color w:val="231F20"/>
          <w:spacing w:val="-4"/>
          <w:w w:val="85"/>
          <w:sz w:val="20"/>
        </w:rPr>
        <w:t>as frenetic action is seen in this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segment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with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every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major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player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from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rice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8"/>
          <w:w w:val="90"/>
          <w:sz w:val="20"/>
        </w:rPr>
        <w:t>to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8"/>
          <w:w w:val="90"/>
          <w:sz w:val="20"/>
        </w:rPr>
        <w:t>oil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and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pulses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launching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and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aggressively</w:t>
      </w:r>
      <w:r>
        <w:rPr>
          <w:color w:val="231F20"/>
          <w:spacing w:val="-51"/>
          <w:w w:val="90"/>
          <w:sz w:val="20"/>
        </w:rPr>
        <w:t> </w:t>
      </w:r>
      <w:r>
        <w:rPr>
          <w:color w:val="231F20"/>
          <w:spacing w:val="-5"/>
          <w:w w:val="85"/>
          <w:sz w:val="20"/>
        </w:rPr>
        <w:t>marketing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their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brands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e.g.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recent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launch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of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branded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Dal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by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the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Tata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group.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28" w:lineRule="auto"/>
        <w:ind w:left="380" w:right="49"/>
      </w:pPr>
      <w:r>
        <w:rPr>
          <w:color w:val="231F20"/>
          <w:w w:val="85"/>
        </w:rPr>
        <w:t>Companies are also looking at Value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Addition such as functional benefits and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1"/>
          <w:w w:val="85"/>
        </w:rPr>
        <w:t>user convenience e.g. </w:t>
      </w:r>
      <w:r>
        <w:rPr>
          <w:color w:val="231F20"/>
          <w:w w:val="85"/>
        </w:rPr>
        <w:t>the healthier and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3"/>
          <w:w w:val="90"/>
        </w:rPr>
        <w:t>less messy cooking spray introduced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85"/>
        </w:rPr>
        <w:t>oil companies exemplifies how staples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companies are attempting to increase</w:t>
      </w:r>
      <w:r>
        <w:rPr>
          <w:color w:val="231F20"/>
          <w:spacing w:val="1"/>
          <w:w w:val="85"/>
        </w:rPr>
        <w:t> </w:t>
      </w:r>
      <w:r>
        <w:rPr>
          <w:color w:val="231F20"/>
        </w:rPr>
        <w:t>realizations.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28" w:lineRule="auto" w:before="0" w:after="0"/>
        <w:ind w:left="381" w:right="0" w:hanging="227"/>
        <w:jc w:val="left"/>
        <w:rPr>
          <w:sz w:val="20"/>
        </w:rPr>
      </w:pPr>
      <w:r>
        <w:rPr>
          <w:rFonts w:ascii="Arial MT" w:hAnsi="Arial MT"/>
          <w:color w:val="00509E"/>
          <w:spacing w:val="-6"/>
          <w:w w:val="90"/>
          <w:sz w:val="20"/>
        </w:rPr>
        <w:t>Don’t Ignore </w:t>
      </w:r>
      <w:r>
        <w:rPr>
          <w:rFonts w:ascii="Arial MT" w:hAnsi="Arial MT"/>
          <w:color w:val="00509E"/>
          <w:spacing w:val="-5"/>
          <w:w w:val="90"/>
          <w:sz w:val="20"/>
        </w:rPr>
        <w:t>the Masses... YET </w:t>
      </w:r>
      <w:r>
        <w:rPr>
          <w:color w:val="231F20"/>
          <w:spacing w:val="-5"/>
          <w:w w:val="90"/>
          <w:sz w:val="20"/>
        </w:rPr>
        <w:t>– Sheer</w:t>
      </w:r>
      <w:r>
        <w:rPr>
          <w:color w:val="231F20"/>
          <w:spacing w:val="-4"/>
          <w:w w:val="90"/>
          <w:sz w:val="20"/>
        </w:rPr>
        <w:t> </w:t>
      </w:r>
      <w:r>
        <w:rPr>
          <w:color w:val="231F20"/>
          <w:spacing w:val="-3"/>
          <w:w w:val="85"/>
          <w:sz w:val="20"/>
        </w:rPr>
        <w:t>volumes demonstrate that </w:t>
      </w:r>
      <w:r>
        <w:rPr>
          <w:color w:val="231F20"/>
          <w:spacing w:val="-2"/>
          <w:w w:val="85"/>
          <w:sz w:val="20"/>
        </w:rPr>
        <w:t>no one can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afford to ignore the mass segment. Mass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does not automatically translate </w:t>
      </w:r>
      <w:r>
        <w:rPr>
          <w:color w:val="231F20"/>
          <w:spacing w:val="-4"/>
          <w:w w:val="85"/>
          <w:sz w:val="20"/>
        </w:rPr>
        <w:t>into lower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realisations and established </w:t>
      </w:r>
      <w:r>
        <w:rPr>
          <w:color w:val="231F20"/>
          <w:spacing w:val="-3"/>
          <w:w w:val="85"/>
          <w:sz w:val="20"/>
        </w:rPr>
        <w:t>approaches to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cast the net wider will yield rich dividends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viz.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introduction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of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‘Value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Brands’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e.g.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Lehar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by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Pepsico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to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complement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the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mainstream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Lay’s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or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‘Value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Packs’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e.g.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HUL’s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8kg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pack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of</w:t>
      </w:r>
      <w:r>
        <w:rPr>
          <w:color w:val="231F20"/>
          <w:spacing w:val="-4"/>
          <w:w w:val="85"/>
          <w:sz w:val="20"/>
        </w:rPr>
        <w:t> Rin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or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‘Popular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Price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Points’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for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the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aspirers</w:t>
      </w:r>
    </w:p>
    <w:p>
      <w:pPr>
        <w:pStyle w:val="BodyText"/>
        <w:spacing w:line="217" w:lineRule="exact"/>
        <w:ind w:left="381"/>
      </w:pPr>
      <w:r>
        <w:rPr>
          <w:color w:val="231F20"/>
          <w:spacing w:val="-5"/>
          <w:w w:val="85"/>
        </w:rPr>
        <w:t>e.g.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Oreo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5"/>
          <w:w w:val="85"/>
        </w:rPr>
        <w:t>cookies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at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Rs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5.</w:t>
      </w:r>
    </w:p>
    <w:p>
      <w:pPr>
        <w:pStyle w:val="Heading4"/>
        <w:numPr>
          <w:ilvl w:val="0"/>
          <w:numId w:val="3"/>
        </w:numPr>
        <w:tabs>
          <w:tab w:pos="366" w:val="left" w:leader="none"/>
        </w:tabs>
        <w:spacing w:line="184" w:lineRule="auto" w:before="104" w:after="0"/>
        <w:ind w:left="365" w:right="63" w:hanging="227"/>
        <w:jc w:val="left"/>
      </w:pPr>
      <w:r>
        <w:rPr>
          <w:color w:val="BABE30"/>
          <w:w w:val="64"/>
        </w:rPr>
        <w:br w:type="column"/>
      </w:r>
      <w:r>
        <w:rPr>
          <w:color w:val="BABE30"/>
          <w:w w:val="65"/>
        </w:rPr>
        <w:t>GET</w:t>
      </w:r>
      <w:r>
        <w:rPr>
          <w:color w:val="BABE30"/>
          <w:spacing w:val="1"/>
          <w:w w:val="65"/>
        </w:rPr>
        <w:t> </w:t>
      </w:r>
      <w:r>
        <w:rPr>
          <w:color w:val="BABE30"/>
          <w:w w:val="65"/>
        </w:rPr>
        <w:t>SEEN,</w:t>
      </w:r>
      <w:r>
        <w:rPr>
          <w:color w:val="BABE30"/>
          <w:spacing w:val="1"/>
          <w:w w:val="65"/>
        </w:rPr>
        <w:t> </w:t>
      </w:r>
      <w:r>
        <w:rPr>
          <w:color w:val="BABE30"/>
          <w:w w:val="65"/>
        </w:rPr>
        <w:t>HEARD,</w:t>
      </w:r>
      <w:r>
        <w:rPr>
          <w:color w:val="BABE30"/>
          <w:spacing w:val="2"/>
          <w:w w:val="65"/>
        </w:rPr>
        <w:t> </w:t>
      </w:r>
      <w:r>
        <w:rPr>
          <w:color w:val="BABE30"/>
          <w:w w:val="65"/>
        </w:rPr>
        <w:t>FELT</w:t>
      </w:r>
      <w:r>
        <w:rPr>
          <w:color w:val="BABE30"/>
          <w:spacing w:val="1"/>
          <w:w w:val="65"/>
        </w:rPr>
        <w:t> </w:t>
      </w:r>
      <w:r>
        <w:rPr>
          <w:color w:val="BABE30"/>
          <w:w w:val="65"/>
        </w:rPr>
        <w:t>AND</w:t>
      </w:r>
      <w:r>
        <w:rPr>
          <w:color w:val="BABE30"/>
          <w:spacing w:val="-67"/>
          <w:w w:val="65"/>
        </w:rPr>
        <w:t> </w:t>
      </w:r>
      <w:r>
        <w:rPr>
          <w:color w:val="BABE30"/>
          <w:w w:val="80"/>
        </w:rPr>
        <w:t>REMEMBERED</w:t>
      </w:r>
    </w:p>
    <w:p>
      <w:pPr>
        <w:pStyle w:val="BodyText"/>
        <w:spacing w:before="9"/>
        <w:rPr>
          <w:sz w:val="44"/>
        </w:rPr>
      </w:pPr>
    </w:p>
    <w:p>
      <w:pPr>
        <w:pStyle w:val="BodyText"/>
        <w:spacing w:line="228" w:lineRule="auto"/>
        <w:ind w:left="138" w:right="74"/>
      </w:pPr>
      <w:r>
        <w:rPr>
          <w:color w:val="231F20"/>
          <w:spacing w:val="-4"/>
          <w:w w:val="85"/>
        </w:rPr>
        <w:t>It is indeed a crowded marketplace </w:t>
      </w:r>
      <w:r>
        <w:rPr>
          <w:color w:val="231F20"/>
          <w:spacing w:val="-3"/>
          <w:w w:val="85"/>
        </w:rPr>
        <w:t>and it is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4"/>
          <w:w w:val="85"/>
        </w:rPr>
        <w:t>important for companies to find innovative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7"/>
          <w:w w:val="85"/>
        </w:rPr>
        <w:t>and </w:t>
      </w:r>
      <w:r>
        <w:rPr>
          <w:color w:val="231F20"/>
          <w:spacing w:val="-6"/>
          <w:w w:val="85"/>
        </w:rPr>
        <w:t>effective ways to ‘Get the Value</w:t>
      </w:r>
      <w:r>
        <w:rPr>
          <w:color w:val="231F20"/>
          <w:spacing w:val="-5"/>
          <w:w w:val="85"/>
        </w:rPr>
        <w:t> Proposition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Across’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and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‘Ensure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Brand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Recall’.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28" w:lineRule="auto" w:before="1"/>
        <w:ind w:left="138" w:right="31"/>
      </w:pPr>
      <w:r>
        <w:rPr>
          <w:color w:val="231F20"/>
          <w:spacing w:val="-3"/>
          <w:w w:val="85"/>
        </w:rPr>
        <w:t>How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does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one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successfully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tap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market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2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3"/>
          <w:w w:val="85"/>
        </w:rPr>
        <w:t>create a lasting impression in the </w:t>
      </w:r>
      <w:r>
        <w:rPr>
          <w:color w:val="231F20"/>
          <w:spacing w:val="-2"/>
          <w:w w:val="85"/>
        </w:rPr>
        <w:t>mind of a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4"/>
          <w:w w:val="85"/>
        </w:rPr>
        <w:t>distracted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customer?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66" w:val="left" w:leader="none"/>
        </w:tabs>
        <w:spacing w:line="228" w:lineRule="auto" w:before="0" w:after="0"/>
        <w:ind w:left="365" w:right="0" w:hanging="227"/>
        <w:jc w:val="left"/>
        <w:rPr>
          <w:sz w:val="20"/>
        </w:rPr>
      </w:pPr>
      <w:r>
        <w:rPr>
          <w:rFonts w:ascii="Arial MT" w:hAnsi="Arial MT"/>
          <w:color w:val="00509E"/>
          <w:spacing w:val="-7"/>
          <w:w w:val="90"/>
          <w:sz w:val="20"/>
        </w:rPr>
        <w:t>Customer Activations: </w:t>
      </w:r>
      <w:r>
        <w:rPr>
          <w:color w:val="231F20"/>
          <w:spacing w:val="-7"/>
          <w:w w:val="90"/>
          <w:sz w:val="20"/>
        </w:rPr>
        <w:t>While traditional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spacing w:val="-5"/>
          <w:w w:val="85"/>
          <w:sz w:val="20"/>
        </w:rPr>
        <w:t>ATL communication </w:t>
      </w:r>
      <w:r>
        <w:rPr>
          <w:color w:val="231F20"/>
          <w:spacing w:val="-4"/>
          <w:w w:val="85"/>
          <w:sz w:val="20"/>
        </w:rPr>
        <w:t>is still needed to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promote </w:t>
      </w:r>
      <w:r>
        <w:rPr>
          <w:color w:val="231F20"/>
          <w:spacing w:val="-3"/>
          <w:w w:val="85"/>
          <w:sz w:val="20"/>
        </w:rPr>
        <w:t>offerings, BTL promotions are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playing a more </w:t>
      </w:r>
      <w:r>
        <w:rPr>
          <w:color w:val="231F20"/>
          <w:spacing w:val="-3"/>
          <w:w w:val="85"/>
          <w:sz w:val="20"/>
        </w:rPr>
        <w:t>direct and important role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than ever before in enhancing </w:t>
      </w:r>
      <w:r>
        <w:rPr>
          <w:color w:val="231F20"/>
          <w:spacing w:val="-2"/>
          <w:w w:val="85"/>
          <w:sz w:val="20"/>
        </w:rPr>
        <w:t>consumer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engagement. </w:t>
      </w:r>
      <w:r>
        <w:rPr>
          <w:color w:val="231F20"/>
          <w:spacing w:val="-5"/>
          <w:w w:val="85"/>
          <w:sz w:val="20"/>
        </w:rPr>
        <w:t>Through these initiatives,</w:t>
      </w:r>
      <w:r>
        <w:rPr>
          <w:color w:val="231F20"/>
          <w:spacing w:val="-4"/>
          <w:w w:val="85"/>
          <w:sz w:val="20"/>
        </w:rPr>
        <w:t> companies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give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their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customers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the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choice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7"/>
          <w:w w:val="85"/>
          <w:sz w:val="20"/>
        </w:rPr>
        <w:t>to ‘Touch’ </w:t>
      </w:r>
      <w:r>
        <w:rPr>
          <w:color w:val="231F20"/>
          <w:spacing w:val="-6"/>
          <w:w w:val="85"/>
          <w:sz w:val="20"/>
        </w:rPr>
        <w:t>and ‘Try’ their products and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promote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brand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through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offline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and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web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based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interactions.</w:t>
      </w:r>
    </w:p>
    <w:p>
      <w:pPr>
        <w:pStyle w:val="BodyText"/>
        <w:rPr>
          <w:sz w:val="19"/>
        </w:rPr>
      </w:pPr>
    </w:p>
    <w:p>
      <w:pPr>
        <w:pStyle w:val="BodyText"/>
        <w:spacing w:line="228" w:lineRule="auto"/>
        <w:ind w:left="365" w:right="34"/>
      </w:pPr>
      <w:r>
        <w:rPr>
          <w:color w:val="231F20"/>
          <w:spacing w:val="-4"/>
          <w:w w:val="85"/>
        </w:rPr>
        <w:t>Companies are increasingly </w:t>
      </w:r>
      <w:r>
        <w:rPr>
          <w:color w:val="231F20"/>
          <w:spacing w:val="-3"/>
          <w:w w:val="85"/>
        </w:rPr>
        <w:t>deploying this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5"/>
          <w:w w:val="85"/>
        </w:rPr>
        <w:t>medium;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for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5"/>
          <w:w w:val="85"/>
        </w:rPr>
        <w:t>Product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5"/>
          <w:w w:val="85"/>
        </w:rPr>
        <w:t>promotions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5"/>
          <w:w w:val="85"/>
        </w:rPr>
        <w:t>e.g.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5"/>
          <w:w w:val="85"/>
        </w:rPr>
        <w:t>HUL’s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7"/>
          <w:w w:val="90"/>
        </w:rPr>
        <w:t>Clear shampoo </w:t>
      </w:r>
      <w:r>
        <w:rPr>
          <w:color w:val="231F20"/>
          <w:spacing w:val="-6"/>
          <w:w w:val="90"/>
        </w:rPr>
        <w:t>kiosks or for Brand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5"/>
          <w:w w:val="85"/>
        </w:rPr>
        <w:t>promotions by Coke’s ‘Happiness Truck’ </w:t>
      </w:r>
      <w:r>
        <w:rPr>
          <w:color w:val="231F20"/>
          <w:spacing w:val="-4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8"/>
          <w:w w:val="90"/>
        </w:rPr>
        <w:t>Dabur’s beauty </w:t>
      </w:r>
      <w:r>
        <w:rPr>
          <w:color w:val="231F20"/>
          <w:spacing w:val="-7"/>
          <w:w w:val="90"/>
        </w:rPr>
        <w:t>pageant and grooming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4"/>
          <w:w w:val="85"/>
        </w:rPr>
        <w:t>lessons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in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rural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areas.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66" w:val="left" w:leader="none"/>
        </w:tabs>
        <w:spacing w:line="228" w:lineRule="auto" w:before="1" w:after="0"/>
        <w:ind w:left="365" w:right="253" w:hanging="227"/>
        <w:jc w:val="left"/>
        <w:rPr>
          <w:sz w:val="20"/>
        </w:rPr>
      </w:pPr>
      <w:r>
        <w:rPr>
          <w:rFonts w:ascii="Arial MT" w:hAnsi="Arial MT"/>
          <w:color w:val="00509E"/>
          <w:spacing w:val="-3"/>
          <w:w w:val="95"/>
          <w:sz w:val="20"/>
        </w:rPr>
        <w:t>Digital</w:t>
      </w:r>
      <w:r>
        <w:rPr>
          <w:rFonts w:ascii="Arial MT" w:hAnsi="Arial MT"/>
          <w:color w:val="00509E"/>
          <w:spacing w:val="-13"/>
          <w:w w:val="95"/>
          <w:sz w:val="20"/>
        </w:rPr>
        <w:t> </w:t>
      </w:r>
      <w:r>
        <w:rPr>
          <w:rFonts w:ascii="Arial MT" w:hAnsi="Arial MT"/>
          <w:color w:val="00509E"/>
          <w:spacing w:val="-3"/>
          <w:w w:val="95"/>
          <w:sz w:val="20"/>
        </w:rPr>
        <w:t>and</w:t>
      </w:r>
      <w:r>
        <w:rPr>
          <w:rFonts w:ascii="Arial MT" w:hAnsi="Arial MT"/>
          <w:color w:val="00509E"/>
          <w:spacing w:val="-13"/>
          <w:w w:val="95"/>
          <w:sz w:val="20"/>
        </w:rPr>
        <w:t> </w:t>
      </w:r>
      <w:r>
        <w:rPr>
          <w:rFonts w:ascii="Arial MT" w:hAnsi="Arial MT"/>
          <w:color w:val="00509E"/>
          <w:spacing w:val="-3"/>
          <w:w w:val="95"/>
          <w:sz w:val="20"/>
        </w:rPr>
        <w:t>Social</w:t>
      </w:r>
      <w:r>
        <w:rPr>
          <w:rFonts w:ascii="Arial MT" w:hAnsi="Arial MT"/>
          <w:color w:val="00509E"/>
          <w:spacing w:val="-12"/>
          <w:w w:val="95"/>
          <w:sz w:val="20"/>
        </w:rPr>
        <w:t> </w:t>
      </w:r>
      <w:r>
        <w:rPr>
          <w:rFonts w:ascii="Arial MT" w:hAnsi="Arial MT"/>
          <w:color w:val="00509E"/>
          <w:spacing w:val="-3"/>
          <w:w w:val="95"/>
          <w:sz w:val="20"/>
        </w:rPr>
        <w:t>Media</w:t>
      </w:r>
      <w:r>
        <w:rPr>
          <w:rFonts w:ascii="Arial MT" w:hAnsi="Arial MT"/>
          <w:color w:val="00509E"/>
          <w:spacing w:val="-13"/>
          <w:w w:val="95"/>
          <w:sz w:val="20"/>
        </w:rPr>
        <w:t> </w:t>
      </w:r>
      <w:r>
        <w:rPr>
          <w:rFonts w:ascii="Arial MT" w:hAnsi="Arial MT"/>
          <w:color w:val="00509E"/>
          <w:spacing w:val="-3"/>
          <w:w w:val="95"/>
          <w:sz w:val="20"/>
        </w:rPr>
        <w:t>Marketing:</w:t>
      </w:r>
      <w:r>
        <w:rPr>
          <w:rFonts w:ascii="Arial MT" w:hAnsi="Arial MT"/>
          <w:color w:val="00509E"/>
          <w:spacing w:val="-49"/>
          <w:w w:val="95"/>
          <w:sz w:val="20"/>
        </w:rPr>
        <w:t> </w:t>
      </w:r>
      <w:r>
        <w:rPr>
          <w:color w:val="231F20"/>
          <w:spacing w:val="-2"/>
          <w:w w:val="85"/>
          <w:sz w:val="20"/>
        </w:rPr>
        <w:t>Wide </w:t>
      </w:r>
      <w:r>
        <w:rPr>
          <w:color w:val="231F20"/>
          <w:spacing w:val="-1"/>
          <w:w w:val="85"/>
          <w:sz w:val="20"/>
        </w:rPr>
        <w:t>reach, lower costs, greater</w:t>
      </w:r>
      <w:r>
        <w:rPr>
          <w:color w:val="231F20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attention </w:t>
      </w:r>
      <w:r>
        <w:rPr>
          <w:color w:val="231F20"/>
          <w:w w:val="85"/>
          <w:sz w:val="20"/>
        </w:rPr>
        <w:t>spans and potential for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targeted marketing make digital and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social media an attractive </w:t>
      </w:r>
      <w:r>
        <w:rPr>
          <w:color w:val="231F20"/>
          <w:w w:val="85"/>
          <w:sz w:val="20"/>
        </w:rPr>
        <w:t>channel to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engage</w:t>
      </w:r>
      <w:r>
        <w:rPr>
          <w:color w:val="231F20"/>
          <w:spacing w:val="-8"/>
          <w:w w:val="85"/>
          <w:sz w:val="20"/>
        </w:rPr>
        <w:t> </w:t>
      </w:r>
      <w:r>
        <w:rPr>
          <w:color w:val="231F20"/>
          <w:w w:val="85"/>
          <w:sz w:val="20"/>
        </w:rPr>
        <w:t>with</w:t>
      </w:r>
      <w:r>
        <w:rPr>
          <w:color w:val="231F20"/>
          <w:spacing w:val="-8"/>
          <w:w w:val="85"/>
          <w:sz w:val="20"/>
        </w:rPr>
        <w:t> </w:t>
      </w:r>
      <w:r>
        <w:rPr>
          <w:color w:val="231F20"/>
          <w:w w:val="85"/>
          <w:sz w:val="20"/>
        </w:rPr>
        <w:t>customers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8"/>
          <w:w w:val="85"/>
          <w:sz w:val="20"/>
        </w:rPr>
        <w:t> </w:t>
      </w:r>
      <w:r>
        <w:rPr>
          <w:color w:val="231F20"/>
          <w:w w:val="85"/>
          <w:sz w:val="20"/>
        </w:rPr>
        <w:t>real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time.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8" w:lineRule="auto"/>
        <w:ind w:left="365" w:right="-4"/>
      </w:pPr>
      <w:r>
        <w:rPr>
          <w:color w:val="231F20"/>
          <w:spacing w:val="-8"/>
          <w:w w:val="90"/>
        </w:rPr>
        <w:t>Consumers are increasingly </w:t>
      </w:r>
      <w:r>
        <w:rPr>
          <w:color w:val="231F20"/>
          <w:spacing w:val="-7"/>
          <w:w w:val="90"/>
        </w:rPr>
        <w:t>using the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4"/>
          <w:w w:val="85"/>
        </w:rPr>
        <w:t>internet to research products and brands,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4"/>
          <w:w w:val="85"/>
        </w:rPr>
        <w:t>share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experiences,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voice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opinions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and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what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4"/>
          <w:w w:val="85"/>
        </w:rPr>
        <w:t>they see, read and experience online </w:t>
      </w:r>
      <w:r>
        <w:rPr>
          <w:color w:val="231F20"/>
          <w:spacing w:val="-3"/>
          <w:w w:val="85"/>
        </w:rPr>
        <w:t>has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85"/>
        </w:rPr>
        <w:t>started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strongly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influence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their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purchase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4"/>
          <w:w w:val="85"/>
        </w:rPr>
        <w:t>decision.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A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digital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presence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also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means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5"/>
          <w:w w:val="85"/>
        </w:rPr>
        <w:t>people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can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relate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the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brand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as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a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‘friend’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4"/>
          <w:w w:val="85"/>
        </w:rPr>
        <w:t>who laughs, celebrates, </w:t>
      </w:r>
      <w:r>
        <w:rPr>
          <w:color w:val="231F20"/>
          <w:spacing w:val="-3"/>
          <w:w w:val="85"/>
        </w:rPr>
        <w:t>responds and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3"/>
          <w:w w:val="85"/>
        </w:rPr>
        <w:t>opines on issues rather </w:t>
      </w:r>
      <w:r>
        <w:rPr>
          <w:color w:val="231F20"/>
          <w:spacing w:val="-2"/>
          <w:w w:val="85"/>
        </w:rPr>
        <w:t>than just being an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85"/>
        </w:rPr>
        <w:t>inanimate </w:t>
      </w:r>
      <w:r>
        <w:rPr>
          <w:color w:val="231F20"/>
          <w:spacing w:val="-3"/>
          <w:w w:val="85"/>
        </w:rPr>
        <w:t>entity which goes a long way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85"/>
        </w:rPr>
        <w:t>towards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increasing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customer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connect.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28" w:lineRule="auto"/>
        <w:ind w:left="365"/>
      </w:pPr>
      <w:r>
        <w:rPr>
          <w:color w:val="231F20"/>
          <w:spacing w:val="-1"/>
          <w:w w:val="85"/>
        </w:rPr>
        <w:t>Sensing this, </w:t>
      </w:r>
      <w:r>
        <w:rPr>
          <w:color w:val="231F20"/>
          <w:w w:val="85"/>
        </w:rPr>
        <w:t>a number of FMCG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3"/>
          <w:w w:val="85"/>
        </w:rPr>
        <w:t>companies have included ‘Digital’ </w:t>
      </w:r>
      <w:r>
        <w:rPr>
          <w:color w:val="231F20"/>
          <w:spacing w:val="-2"/>
          <w:w w:val="85"/>
        </w:rPr>
        <w:t>as an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3"/>
          <w:w w:val="85"/>
        </w:rPr>
        <w:t>integral </w:t>
      </w:r>
      <w:r>
        <w:rPr>
          <w:color w:val="231F20"/>
          <w:spacing w:val="-2"/>
          <w:w w:val="85"/>
        </w:rPr>
        <w:t>part of their marketing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campaigns, </w:t>
      </w:r>
      <w:r>
        <w:rPr>
          <w:color w:val="231F20"/>
          <w:spacing w:val="-1"/>
          <w:w w:val="85"/>
        </w:rPr>
        <w:t>noteworthy amongst them</w:t>
      </w:r>
      <w:r>
        <w:rPr>
          <w:color w:val="231F20"/>
          <w:w w:val="85"/>
        </w:rPr>
        <w:t> </w:t>
      </w:r>
      <w:r>
        <w:rPr>
          <w:color w:val="231F20"/>
          <w:spacing w:val="-2"/>
          <w:w w:val="85"/>
        </w:rPr>
        <w:t>being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-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HUL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(Sunsilk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Gang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of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Girls),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1"/>
          <w:w w:val="85"/>
        </w:rPr>
        <w:t>Marico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5"/>
          <w:w w:val="85"/>
        </w:rPr>
        <w:t>(Saffola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4"/>
          <w:w w:val="85"/>
        </w:rPr>
        <w:t>Life),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4"/>
          <w:w w:val="85"/>
        </w:rPr>
        <w:t>PepsiCo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4"/>
          <w:w w:val="85"/>
        </w:rPr>
        <w:t>(Change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4"/>
          <w:w w:val="85"/>
        </w:rPr>
        <w:t>the</w:t>
      </w:r>
      <w:r>
        <w:rPr>
          <w:color w:val="231F20"/>
          <w:spacing w:val="-14"/>
          <w:w w:val="85"/>
        </w:rPr>
        <w:t> </w:t>
      </w:r>
      <w:r>
        <w:rPr>
          <w:color w:val="231F20"/>
          <w:spacing w:val="-4"/>
          <w:w w:val="85"/>
        </w:rPr>
        <w:t>Game),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2"/>
          <w:w w:val="85"/>
        </w:rPr>
        <w:t>Nestle (Know Your Neighbours) </w:t>
      </w:r>
      <w:r>
        <w:rPr>
          <w:color w:val="231F20"/>
          <w:spacing w:val="-1"/>
          <w:w w:val="85"/>
        </w:rPr>
        <w:t>and Tata</w:t>
      </w:r>
      <w:r>
        <w:rPr>
          <w:color w:val="231F20"/>
          <w:w w:val="85"/>
        </w:rPr>
        <w:t> </w:t>
      </w:r>
      <w:r>
        <w:rPr>
          <w:color w:val="231F20"/>
          <w:spacing w:val="-5"/>
          <w:w w:val="85"/>
        </w:rPr>
        <w:t>Global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Beverages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(Tata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Tea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Jaago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4"/>
          <w:w w:val="85"/>
        </w:rPr>
        <w:t>Re).</w:t>
      </w:r>
    </w:p>
    <w:p>
      <w:pPr>
        <w:pStyle w:val="Heading4"/>
        <w:numPr>
          <w:ilvl w:val="0"/>
          <w:numId w:val="3"/>
        </w:numPr>
        <w:tabs>
          <w:tab w:pos="380" w:val="left" w:leader="none"/>
        </w:tabs>
        <w:spacing w:line="184" w:lineRule="auto" w:before="104" w:after="0"/>
        <w:ind w:left="379" w:right="328" w:hanging="227"/>
        <w:jc w:val="left"/>
      </w:pPr>
      <w:r>
        <w:rPr>
          <w:color w:val="BABE30"/>
          <w:spacing w:val="1"/>
          <w:w w:val="65"/>
        </w:rPr>
        <w:br w:type="column"/>
      </w:r>
      <w:r>
        <w:rPr>
          <w:color w:val="BABE30"/>
          <w:spacing w:val="-1"/>
          <w:w w:val="70"/>
        </w:rPr>
        <w:t>EXPLORE </w:t>
      </w:r>
      <w:r>
        <w:rPr>
          <w:color w:val="BABE30"/>
          <w:w w:val="70"/>
        </w:rPr>
        <w:t>ACQUISITION</w:t>
      </w:r>
      <w:r>
        <w:rPr>
          <w:color w:val="BABE30"/>
          <w:spacing w:val="1"/>
          <w:w w:val="70"/>
        </w:rPr>
        <w:t> </w:t>
      </w:r>
      <w:r>
        <w:rPr>
          <w:color w:val="BABE30"/>
          <w:w w:val="70"/>
        </w:rPr>
        <w:t>OPPORTUNITED AND</w:t>
      </w:r>
      <w:r>
        <w:rPr>
          <w:color w:val="BABE30"/>
          <w:spacing w:val="1"/>
          <w:w w:val="70"/>
        </w:rPr>
        <w:t> </w:t>
      </w:r>
      <w:r>
        <w:rPr>
          <w:color w:val="BABE30"/>
          <w:spacing w:val="-1"/>
          <w:w w:val="70"/>
        </w:rPr>
        <w:t>STRATEGIC</w:t>
      </w:r>
      <w:r>
        <w:rPr>
          <w:color w:val="BABE30"/>
          <w:spacing w:val="-24"/>
          <w:w w:val="70"/>
        </w:rPr>
        <w:t> </w:t>
      </w:r>
      <w:r>
        <w:rPr>
          <w:color w:val="BABE30"/>
          <w:w w:val="70"/>
        </w:rPr>
        <w:t>PARTNERSHIPS</w:t>
      </w:r>
    </w:p>
    <w:p>
      <w:pPr>
        <w:pStyle w:val="BodyText"/>
        <w:spacing w:line="228" w:lineRule="auto" w:before="198"/>
        <w:ind w:left="153" w:right="146"/>
      </w:pPr>
      <w:r>
        <w:rPr>
          <w:color w:val="231F20"/>
          <w:spacing w:val="-5"/>
          <w:w w:val="85"/>
        </w:rPr>
        <w:t>Companies, Indian </w:t>
      </w:r>
      <w:r>
        <w:rPr>
          <w:color w:val="231F20"/>
          <w:spacing w:val="-4"/>
          <w:w w:val="85"/>
        </w:rPr>
        <w:t>and foreign alike, can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benefit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85"/>
        </w:rPr>
        <w:t>immensely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4"/>
          <w:w w:val="85"/>
        </w:rPr>
        <w:t>from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4"/>
          <w:w w:val="85"/>
        </w:rPr>
        <w:t>strategic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partnerships,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joint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4"/>
          <w:w w:val="85"/>
        </w:rPr>
        <w:t>ventures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and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acquisitions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4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4"/>
          <w:w w:val="85"/>
        </w:rPr>
        <w:t>means to build scale in manufacturing,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5"/>
          <w:w w:val="85"/>
        </w:rPr>
        <w:t>distribution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or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brand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building.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28" w:lineRule="auto" w:before="0" w:after="0"/>
        <w:ind w:left="379" w:right="190" w:hanging="227"/>
        <w:jc w:val="left"/>
        <w:rPr>
          <w:sz w:val="20"/>
        </w:rPr>
      </w:pPr>
      <w:r>
        <w:rPr>
          <w:rFonts w:ascii="Arial MT" w:hAnsi="Arial MT"/>
          <w:color w:val="00509E"/>
          <w:spacing w:val="-7"/>
          <w:w w:val="90"/>
          <w:sz w:val="20"/>
        </w:rPr>
        <w:t>Look</w:t>
      </w:r>
      <w:r>
        <w:rPr>
          <w:rFonts w:ascii="Arial MT" w:hAnsi="Arial MT"/>
          <w:color w:val="00509E"/>
          <w:spacing w:val="-23"/>
          <w:w w:val="90"/>
          <w:sz w:val="20"/>
        </w:rPr>
        <w:t> </w:t>
      </w:r>
      <w:r>
        <w:rPr>
          <w:rFonts w:ascii="Arial MT" w:hAnsi="Arial MT"/>
          <w:color w:val="00509E"/>
          <w:spacing w:val="-7"/>
          <w:w w:val="90"/>
          <w:sz w:val="20"/>
        </w:rPr>
        <w:t>for</w:t>
      </w:r>
      <w:r>
        <w:rPr>
          <w:rFonts w:ascii="Arial MT" w:hAnsi="Arial MT"/>
          <w:color w:val="00509E"/>
          <w:spacing w:val="-22"/>
          <w:w w:val="90"/>
          <w:sz w:val="20"/>
        </w:rPr>
        <w:t> </w:t>
      </w:r>
      <w:r>
        <w:rPr>
          <w:rFonts w:ascii="Arial MT" w:hAnsi="Arial MT"/>
          <w:color w:val="00509E"/>
          <w:spacing w:val="-6"/>
          <w:w w:val="90"/>
          <w:sz w:val="20"/>
        </w:rPr>
        <w:t>‘Golden</w:t>
      </w:r>
      <w:r>
        <w:rPr>
          <w:rFonts w:ascii="Arial MT" w:hAnsi="Arial MT"/>
          <w:color w:val="00509E"/>
          <w:spacing w:val="-23"/>
          <w:w w:val="90"/>
          <w:sz w:val="20"/>
        </w:rPr>
        <w:t> </w:t>
      </w:r>
      <w:r>
        <w:rPr>
          <w:rFonts w:ascii="Arial MT" w:hAnsi="Arial MT"/>
          <w:color w:val="00509E"/>
          <w:spacing w:val="-6"/>
          <w:w w:val="90"/>
          <w:sz w:val="20"/>
        </w:rPr>
        <w:t>Eggs’</w:t>
      </w:r>
      <w:r>
        <w:rPr>
          <w:rFonts w:ascii="Arial MT" w:hAnsi="Arial MT"/>
          <w:color w:val="00509E"/>
          <w:spacing w:val="-18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–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There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is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no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better</w:t>
      </w:r>
      <w:r>
        <w:rPr>
          <w:color w:val="231F20"/>
          <w:spacing w:val="-51"/>
          <w:w w:val="90"/>
          <w:sz w:val="20"/>
        </w:rPr>
        <w:t> </w:t>
      </w:r>
      <w:r>
        <w:rPr>
          <w:color w:val="231F20"/>
          <w:spacing w:val="-4"/>
          <w:w w:val="85"/>
          <w:sz w:val="20"/>
        </w:rPr>
        <w:t>way for foreign players to </w:t>
      </w:r>
      <w:r>
        <w:rPr>
          <w:color w:val="231F20"/>
          <w:spacing w:val="-3"/>
          <w:w w:val="85"/>
          <w:sz w:val="20"/>
        </w:rPr>
        <w:t>create or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strengthen </w:t>
      </w:r>
      <w:r>
        <w:rPr>
          <w:color w:val="231F20"/>
          <w:spacing w:val="-3"/>
          <w:w w:val="85"/>
          <w:sz w:val="20"/>
        </w:rPr>
        <w:t>their presence in India than by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acquiring a small </w:t>
      </w:r>
      <w:r>
        <w:rPr>
          <w:color w:val="231F20"/>
          <w:spacing w:val="-3"/>
          <w:w w:val="85"/>
          <w:sz w:val="20"/>
        </w:rPr>
        <w:t>to mid-sized Indian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company, while established </w:t>
      </w:r>
      <w:r>
        <w:rPr>
          <w:color w:val="231F20"/>
          <w:spacing w:val="-4"/>
          <w:w w:val="85"/>
          <w:sz w:val="20"/>
        </w:rPr>
        <w:t>Indian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companies </w:t>
      </w:r>
      <w:r>
        <w:rPr>
          <w:color w:val="231F20"/>
          <w:spacing w:val="-4"/>
          <w:w w:val="85"/>
          <w:sz w:val="20"/>
        </w:rPr>
        <w:t>can intelligently use this route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to fill </w:t>
      </w:r>
      <w:r>
        <w:rPr>
          <w:color w:val="231F20"/>
          <w:spacing w:val="-4"/>
          <w:w w:val="85"/>
          <w:sz w:val="20"/>
        </w:rPr>
        <w:t>portfolio gaps, access markets or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acquire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hitherto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missing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capabilities.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28" w:lineRule="auto" w:before="0" w:after="0"/>
        <w:ind w:left="379" w:right="177" w:hanging="227"/>
        <w:jc w:val="left"/>
        <w:rPr>
          <w:sz w:val="20"/>
        </w:rPr>
      </w:pPr>
      <w:r>
        <w:rPr>
          <w:rFonts w:ascii="Arial MT" w:hAnsi="Arial MT"/>
          <w:color w:val="00509E"/>
          <w:spacing w:val="-6"/>
          <w:w w:val="90"/>
          <w:sz w:val="20"/>
        </w:rPr>
        <w:t>Look Beyond India </w:t>
      </w:r>
      <w:r>
        <w:rPr>
          <w:color w:val="231F20"/>
          <w:spacing w:val="-6"/>
          <w:w w:val="90"/>
          <w:sz w:val="20"/>
        </w:rPr>
        <w:t>– It </w:t>
      </w:r>
      <w:r>
        <w:rPr>
          <w:color w:val="231F20"/>
          <w:spacing w:val="-5"/>
          <w:w w:val="90"/>
          <w:sz w:val="20"/>
        </w:rPr>
        <w:t>is time for Indian</w:t>
      </w:r>
      <w:r>
        <w:rPr>
          <w:color w:val="231F20"/>
          <w:spacing w:val="-4"/>
          <w:w w:val="90"/>
          <w:sz w:val="20"/>
        </w:rPr>
        <w:t> </w:t>
      </w:r>
      <w:r>
        <w:rPr>
          <w:color w:val="231F20"/>
          <w:spacing w:val="-5"/>
          <w:w w:val="85"/>
          <w:sz w:val="20"/>
        </w:rPr>
        <w:t>companies with sufficient </w:t>
      </w:r>
      <w:r>
        <w:rPr>
          <w:color w:val="231F20"/>
          <w:spacing w:val="-4"/>
          <w:w w:val="85"/>
          <w:sz w:val="20"/>
        </w:rPr>
        <w:t>scale to look</w:t>
      </w:r>
      <w:r>
        <w:rPr>
          <w:color w:val="231F20"/>
          <w:spacing w:val="-3"/>
          <w:w w:val="85"/>
          <w:sz w:val="20"/>
        </w:rPr>
        <w:t> beyond Indian shores for the next wave </w:t>
      </w:r>
      <w:r>
        <w:rPr>
          <w:color w:val="231F20"/>
          <w:spacing w:val="-2"/>
          <w:w w:val="85"/>
          <w:sz w:val="20"/>
        </w:rPr>
        <w:t>of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spacing w:val="-5"/>
          <w:w w:val="85"/>
          <w:sz w:val="20"/>
        </w:rPr>
        <w:t>growth. </w:t>
      </w:r>
      <w:r>
        <w:rPr>
          <w:color w:val="231F20"/>
          <w:spacing w:val="-4"/>
          <w:w w:val="85"/>
          <w:sz w:val="20"/>
        </w:rPr>
        <w:t>Identifying and acquiring these</w:t>
      </w:r>
      <w:r>
        <w:rPr>
          <w:color w:val="231F20"/>
          <w:spacing w:val="-3"/>
          <w:w w:val="85"/>
          <w:sz w:val="20"/>
        </w:rPr>
        <w:t> companies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is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key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to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getting</w:t>
      </w:r>
      <w:r>
        <w:rPr>
          <w:color w:val="231F20"/>
          <w:spacing w:val="-19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off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to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a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winning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start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in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these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markets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28" w:lineRule="auto"/>
        <w:ind w:left="379" w:right="222"/>
      </w:pPr>
      <w:r>
        <w:rPr>
          <w:color w:val="231F20"/>
          <w:spacing w:val="-4"/>
          <w:w w:val="85"/>
        </w:rPr>
        <w:t>Other emerging </w:t>
      </w:r>
      <w:r>
        <w:rPr>
          <w:color w:val="231F20"/>
          <w:spacing w:val="-3"/>
          <w:w w:val="85"/>
        </w:rPr>
        <w:t>markets are logical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85"/>
        </w:rPr>
        <w:t>destinations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for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Indian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majors.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Africa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is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5"/>
          <w:w w:val="85"/>
        </w:rPr>
        <w:t>Wild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West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that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China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and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India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were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in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the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7"/>
          <w:w w:val="90"/>
        </w:rPr>
        <w:t>80s </w:t>
      </w:r>
      <w:r>
        <w:rPr>
          <w:color w:val="231F20"/>
          <w:spacing w:val="-6"/>
          <w:w w:val="90"/>
        </w:rPr>
        <w:t>and 90s respectively and companies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4"/>
          <w:w w:val="85"/>
        </w:rPr>
        <w:t>would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be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well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served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3"/>
          <w:w w:val="85"/>
        </w:rPr>
        <w:t>create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a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3"/>
          <w:w w:val="85"/>
        </w:rPr>
        <w:t>presence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85"/>
        </w:rPr>
        <w:t>there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before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5"/>
          <w:w w:val="85"/>
        </w:rPr>
        <w:t>competition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hots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up.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28" w:lineRule="auto" w:before="0" w:after="0"/>
        <w:ind w:left="379" w:right="297" w:hanging="227"/>
        <w:jc w:val="left"/>
        <w:rPr>
          <w:sz w:val="20"/>
        </w:rPr>
      </w:pPr>
      <w:r>
        <w:rPr>
          <w:rFonts w:ascii="Arial MT" w:hAnsi="Arial MT"/>
          <w:color w:val="00509E"/>
          <w:spacing w:val="-7"/>
          <w:w w:val="95"/>
          <w:sz w:val="20"/>
        </w:rPr>
        <w:t>Look</w:t>
      </w:r>
      <w:r>
        <w:rPr>
          <w:rFonts w:ascii="Arial MT" w:hAnsi="Arial MT"/>
          <w:color w:val="00509E"/>
          <w:spacing w:val="-23"/>
          <w:w w:val="95"/>
          <w:sz w:val="20"/>
        </w:rPr>
        <w:t> </w:t>
      </w:r>
      <w:r>
        <w:rPr>
          <w:rFonts w:ascii="Arial MT" w:hAnsi="Arial MT"/>
          <w:color w:val="00509E"/>
          <w:spacing w:val="-7"/>
          <w:w w:val="95"/>
          <w:sz w:val="20"/>
        </w:rPr>
        <w:t>for</w:t>
      </w:r>
      <w:r>
        <w:rPr>
          <w:rFonts w:ascii="Arial MT" w:hAnsi="Arial MT"/>
          <w:color w:val="00509E"/>
          <w:spacing w:val="-22"/>
          <w:w w:val="95"/>
          <w:sz w:val="20"/>
        </w:rPr>
        <w:t> </w:t>
      </w:r>
      <w:r>
        <w:rPr>
          <w:rFonts w:ascii="Arial MT" w:hAnsi="Arial MT"/>
          <w:color w:val="00509E"/>
          <w:spacing w:val="-7"/>
          <w:w w:val="95"/>
          <w:sz w:val="20"/>
        </w:rPr>
        <w:t>Strategic</w:t>
      </w:r>
      <w:r>
        <w:rPr>
          <w:rFonts w:ascii="Arial MT" w:hAnsi="Arial MT"/>
          <w:color w:val="00509E"/>
          <w:spacing w:val="-22"/>
          <w:w w:val="95"/>
          <w:sz w:val="20"/>
        </w:rPr>
        <w:t> </w:t>
      </w:r>
      <w:r>
        <w:rPr>
          <w:rFonts w:ascii="Arial MT" w:hAnsi="Arial MT"/>
          <w:color w:val="00509E"/>
          <w:spacing w:val="-6"/>
          <w:w w:val="95"/>
          <w:sz w:val="20"/>
        </w:rPr>
        <w:t>Partnerships</w:t>
      </w:r>
      <w:r>
        <w:rPr>
          <w:rFonts w:ascii="Arial MT" w:hAnsi="Arial MT"/>
          <w:color w:val="00509E"/>
          <w:spacing w:val="-18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–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There</w:t>
      </w:r>
      <w:r>
        <w:rPr>
          <w:color w:val="231F20"/>
          <w:spacing w:val="-55"/>
          <w:w w:val="95"/>
          <w:sz w:val="20"/>
        </w:rPr>
        <w:t> </w:t>
      </w:r>
      <w:r>
        <w:rPr>
          <w:color w:val="231F20"/>
          <w:spacing w:val="-3"/>
          <w:w w:val="85"/>
          <w:sz w:val="20"/>
        </w:rPr>
        <w:t>are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synergies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to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be</w:t>
      </w:r>
      <w:r>
        <w:rPr>
          <w:color w:val="231F20"/>
          <w:spacing w:val="-16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leveraged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within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and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6"/>
          <w:w w:val="85"/>
          <w:sz w:val="20"/>
        </w:rPr>
        <w:t>across </w:t>
      </w:r>
      <w:r>
        <w:rPr>
          <w:color w:val="231F20"/>
          <w:spacing w:val="-5"/>
          <w:w w:val="85"/>
          <w:sz w:val="20"/>
        </w:rPr>
        <w:t>industries. E.g. Tata Global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Beverages and PepsiCo </w:t>
      </w:r>
      <w:r>
        <w:rPr>
          <w:color w:val="231F20"/>
          <w:spacing w:val="-1"/>
          <w:w w:val="85"/>
          <w:sz w:val="20"/>
        </w:rPr>
        <w:t>forming a JV to</w:t>
      </w:r>
      <w:r>
        <w:rPr>
          <w:color w:val="231F20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leverage the Tata brand </w:t>
      </w:r>
      <w:r>
        <w:rPr>
          <w:color w:val="231F20"/>
          <w:spacing w:val="-2"/>
          <w:w w:val="85"/>
          <w:sz w:val="20"/>
        </w:rPr>
        <w:t>name and</w:t>
      </w:r>
      <w:r>
        <w:rPr>
          <w:color w:val="231F20"/>
          <w:spacing w:val="-1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PepsiCo’s marketing and distribution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4"/>
          <w:w w:val="85"/>
          <w:sz w:val="20"/>
        </w:rPr>
        <w:t>muscle to launch </w:t>
      </w:r>
      <w:r>
        <w:rPr>
          <w:color w:val="231F20"/>
          <w:spacing w:val="-3"/>
          <w:w w:val="85"/>
          <w:sz w:val="20"/>
        </w:rPr>
        <w:t>products for specific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markets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and</w:t>
      </w:r>
      <w:r>
        <w:rPr>
          <w:color w:val="231F20"/>
          <w:spacing w:val="-17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customer</w:t>
      </w:r>
      <w:r>
        <w:rPr>
          <w:color w:val="231F20"/>
          <w:spacing w:val="-16"/>
          <w:w w:val="85"/>
          <w:sz w:val="20"/>
        </w:rPr>
        <w:t> </w:t>
      </w:r>
      <w:r>
        <w:rPr>
          <w:color w:val="231F20"/>
          <w:spacing w:val="-2"/>
          <w:w w:val="85"/>
          <w:sz w:val="20"/>
        </w:rPr>
        <w:t>segments.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28" w:lineRule="auto"/>
        <w:ind w:left="379" w:right="210"/>
      </w:pPr>
      <w:r>
        <w:rPr>
          <w:color w:val="231F20"/>
          <w:spacing w:val="-3"/>
          <w:w w:val="85"/>
        </w:rPr>
        <w:t>Globally FMCG and Modern Retail </w:t>
      </w:r>
      <w:r>
        <w:rPr>
          <w:color w:val="231F20"/>
          <w:spacing w:val="-2"/>
          <w:w w:val="85"/>
        </w:rPr>
        <w:t>have a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6"/>
          <w:w w:val="85"/>
        </w:rPr>
        <w:t>symbiotic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6"/>
          <w:w w:val="85"/>
        </w:rPr>
        <w:t>relationship,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5"/>
          <w:w w:val="85"/>
        </w:rPr>
        <w:t>one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5"/>
          <w:w w:val="85"/>
        </w:rPr>
        <w:t>that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5"/>
          <w:w w:val="85"/>
        </w:rPr>
        <w:t>we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5"/>
          <w:w w:val="85"/>
        </w:rPr>
        <w:t>haven’t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5"/>
          <w:w w:val="85"/>
        </w:rPr>
        <w:t>yet seen </w:t>
      </w:r>
      <w:r>
        <w:rPr>
          <w:color w:val="231F20"/>
          <w:spacing w:val="-4"/>
          <w:w w:val="85"/>
        </w:rPr>
        <w:t>in the Indian market. Identifying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4"/>
          <w:w w:val="85"/>
        </w:rPr>
        <w:t>and leveraging these </w:t>
      </w:r>
      <w:r>
        <w:rPr>
          <w:color w:val="231F20"/>
          <w:spacing w:val="-3"/>
          <w:w w:val="85"/>
        </w:rPr>
        <w:t>will be key to taking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5"/>
          <w:w w:val="85"/>
        </w:rPr>
        <w:t>Indian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FMCG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majors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into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the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next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4"/>
          <w:w w:val="85"/>
        </w:rPr>
        <w:t>orbit.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4992344</wp:posOffset>
            </wp:positionH>
            <wp:positionV relativeFrom="paragraph">
              <wp:posOffset>102889</wp:posOffset>
            </wp:positionV>
            <wp:extent cx="2080273" cy="1380744"/>
            <wp:effectExtent l="0" t="0" r="0" b="0"/>
            <wp:wrapTopAndBottom/>
            <wp:docPr id="1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73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11900" w:h="16840"/>
          <w:pgMar w:top="1600" w:bottom="280" w:left="580" w:right="600"/>
          <w:cols w:num="3" w:equalWidth="0">
            <w:col w:w="3510" w:space="40"/>
            <w:col w:w="3479" w:space="40"/>
            <w:col w:w="3651"/>
          </w:cols>
        </w:sectPr>
      </w:pPr>
    </w:p>
    <w:p>
      <w:pPr>
        <w:pStyle w:val="BodyText"/>
        <w:spacing w:before="6"/>
        <w:rPr>
          <w:sz w:val="25"/>
        </w:rPr>
      </w:pPr>
    </w:p>
    <w:p>
      <w:pPr>
        <w:spacing w:before="94"/>
        <w:ind w:left="154" w:right="0" w:firstLine="0"/>
        <w:jc w:val="left"/>
        <w:rPr>
          <w:sz w:val="16"/>
        </w:rPr>
      </w:pPr>
      <w:r>
        <w:rPr>
          <w:color w:val="231F20"/>
          <w:spacing w:val="-1"/>
          <w:w w:val="90"/>
          <w:sz w:val="16"/>
        </w:rPr>
        <w:t>05</w:t>
      </w:r>
      <w:r>
        <w:rPr>
          <w:color w:val="231F20"/>
          <w:spacing w:val="36"/>
          <w:w w:val="90"/>
          <w:sz w:val="16"/>
        </w:rPr>
        <w:t> </w:t>
      </w:r>
      <w:r>
        <w:rPr>
          <w:rFonts w:ascii="Arial MT"/>
          <w:color w:val="231F20"/>
          <w:spacing w:val="-1"/>
          <w:w w:val="90"/>
          <w:sz w:val="16"/>
        </w:rPr>
        <w:t>An</w:t>
      </w:r>
      <w:r>
        <w:rPr>
          <w:rFonts w:ascii="Arial MT"/>
          <w:color w:val="231F20"/>
          <w:spacing w:val="-5"/>
          <w:w w:val="90"/>
          <w:sz w:val="16"/>
        </w:rPr>
        <w:t> </w:t>
      </w:r>
      <w:r>
        <w:rPr>
          <w:rFonts w:ascii="Arial MT"/>
          <w:color w:val="231F20"/>
          <w:spacing w:val="-1"/>
          <w:w w:val="90"/>
          <w:sz w:val="16"/>
        </w:rPr>
        <w:t>OC&amp;C</w:t>
      </w:r>
      <w:r>
        <w:rPr>
          <w:rFonts w:ascii="Arial MT"/>
          <w:color w:val="231F20"/>
          <w:spacing w:val="-5"/>
          <w:w w:val="90"/>
          <w:sz w:val="16"/>
        </w:rPr>
        <w:t> </w:t>
      </w:r>
      <w:r>
        <w:rPr>
          <w:rFonts w:ascii="Arial MT"/>
          <w:color w:val="231F20"/>
          <w:spacing w:val="-1"/>
          <w:w w:val="90"/>
          <w:sz w:val="16"/>
        </w:rPr>
        <w:t>Insight</w:t>
      </w:r>
      <w:r>
        <w:rPr>
          <w:rFonts w:ascii="Arial MT"/>
          <w:color w:val="231F20"/>
          <w:spacing w:val="-4"/>
          <w:w w:val="90"/>
          <w:sz w:val="16"/>
        </w:rPr>
        <w:t> </w:t>
      </w:r>
      <w:r>
        <w:rPr>
          <w:color w:val="231F20"/>
          <w:w w:val="90"/>
          <w:sz w:val="16"/>
        </w:rPr>
        <w:t>Winning</w:t>
      </w:r>
      <w:r>
        <w:rPr>
          <w:color w:val="231F20"/>
          <w:spacing w:val="-6"/>
          <w:w w:val="90"/>
          <w:sz w:val="16"/>
        </w:rPr>
        <w:t> </w:t>
      </w:r>
      <w:r>
        <w:rPr>
          <w:color w:val="231F20"/>
          <w:w w:val="90"/>
          <w:sz w:val="16"/>
        </w:rPr>
        <w:t>Strategies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Smooth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Ride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600" w:bottom="280" w:left="580" w:right="600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2"/>
      </w:pPr>
      <w:r>
        <w:rPr>
          <w:color w:val="00509E"/>
          <w:w w:val="70"/>
        </w:rPr>
        <w:t>HOW</w:t>
      </w:r>
      <w:r>
        <w:rPr>
          <w:color w:val="00509E"/>
          <w:spacing w:val="-31"/>
          <w:w w:val="70"/>
        </w:rPr>
        <w:t> </w:t>
      </w:r>
      <w:r>
        <w:rPr>
          <w:color w:val="00509E"/>
          <w:w w:val="70"/>
        </w:rPr>
        <w:t>TO</w:t>
      </w:r>
      <w:r>
        <w:rPr>
          <w:color w:val="00509E"/>
          <w:spacing w:val="-31"/>
          <w:w w:val="70"/>
        </w:rPr>
        <w:t> </w:t>
      </w:r>
      <w:r>
        <w:rPr>
          <w:color w:val="00509E"/>
          <w:w w:val="70"/>
        </w:rPr>
        <w:t>TIDE</w:t>
      </w:r>
      <w:r>
        <w:rPr>
          <w:color w:val="00509E"/>
          <w:spacing w:val="-31"/>
          <w:w w:val="70"/>
        </w:rPr>
        <w:t> </w:t>
      </w:r>
      <w:r>
        <w:rPr>
          <w:color w:val="00509E"/>
          <w:w w:val="70"/>
        </w:rPr>
        <w:t>OVER</w:t>
      </w:r>
      <w:r>
        <w:rPr>
          <w:color w:val="00509E"/>
          <w:spacing w:val="-31"/>
          <w:w w:val="70"/>
        </w:rPr>
        <w:t> </w:t>
      </w:r>
      <w:r>
        <w:rPr>
          <w:color w:val="00509E"/>
          <w:w w:val="70"/>
        </w:rPr>
        <w:t>THE</w:t>
      </w:r>
      <w:r>
        <w:rPr>
          <w:color w:val="00509E"/>
          <w:spacing w:val="-31"/>
          <w:w w:val="70"/>
        </w:rPr>
        <w:t> </w:t>
      </w:r>
      <w:r>
        <w:rPr>
          <w:color w:val="00509E"/>
          <w:w w:val="70"/>
        </w:rPr>
        <w:t>IMMEDIATE</w:t>
      </w:r>
      <w:r>
        <w:rPr>
          <w:color w:val="00509E"/>
          <w:spacing w:val="-31"/>
          <w:w w:val="70"/>
        </w:rPr>
        <w:t> </w:t>
      </w:r>
      <w:r>
        <w:rPr>
          <w:color w:val="00509E"/>
          <w:w w:val="70"/>
        </w:rPr>
        <w:t>CRISIS</w:t>
      </w:r>
    </w:p>
    <w:p>
      <w:pPr>
        <w:spacing w:line="208" w:lineRule="auto" w:before="73"/>
        <w:ind w:left="168" w:right="0" w:firstLine="0"/>
        <w:jc w:val="left"/>
        <w:rPr>
          <w:rFonts w:ascii="Arial MT"/>
          <w:sz w:val="24"/>
        </w:rPr>
      </w:pPr>
      <w:r>
        <w:rPr>
          <w:rFonts w:ascii="Arial MT"/>
          <w:color w:val="FFFFFF"/>
          <w:spacing w:val="-4"/>
          <w:w w:val="90"/>
          <w:sz w:val="24"/>
        </w:rPr>
        <w:t>Given </w:t>
      </w:r>
      <w:r>
        <w:rPr>
          <w:rFonts w:ascii="Arial MT"/>
          <w:color w:val="FFFFFF"/>
          <w:spacing w:val="-3"/>
          <w:w w:val="90"/>
          <w:sz w:val="24"/>
        </w:rPr>
        <w:t>the difficult economic climate in FY13, there are always questions around what should FMCG firms do</w:t>
      </w:r>
      <w:r>
        <w:rPr>
          <w:rFonts w:ascii="Arial MT"/>
          <w:color w:val="FFFFFF"/>
          <w:spacing w:val="-58"/>
          <w:w w:val="90"/>
          <w:sz w:val="24"/>
        </w:rPr>
        <w:t> </w:t>
      </w:r>
      <w:r>
        <w:rPr>
          <w:rFonts w:ascii="Arial MT"/>
          <w:color w:val="FFFFFF"/>
          <w:spacing w:val="-11"/>
          <w:w w:val="95"/>
          <w:sz w:val="24"/>
        </w:rPr>
        <w:t>overcome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7"/>
          <w:w w:val="95"/>
          <w:sz w:val="24"/>
        </w:rPr>
        <w:t>the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9"/>
          <w:w w:val="95"/>
          <w:sz w:val="24"/>
        </w:rPr>
        <w:t>crisis.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5"/>
          <w:w w:val="95"/>
          <w:sz w:val="24"/>
        </w:rPr>
        <w:t>As</w:t>
      </w:r>
      <w:r>
        <w:rPr>
          <w:rFonts w:ascii="Arial MT"/>
          <w:color w:val="FFFFFF"/>
          <w:spacing w:val="-17"/>
          <w:w w:val="95"/>
          <w:sz w:val="24"/>
        </w:rPr>
        <w:t> </w:t>
      </w:r>
      <w:r>
        <w:rPr>
          <w:rFonts w:ascii="Arial MT"/>
          <w:color w:val="FFFFFF"/>
          <w:spacing w:val="-8"/>
          <w:w w:val="95"/>
          <w:sz w:val="24"/>
        </w:rPr>
        <w:t>this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8"/>
          <w:w w:val="95"/>
          <w:sz w:val="24"/>
        </w:rPr>
        <w:t>paper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8"/>
          <w:w w:val="95"/>
          <w:sz w:val="24"/>
        </w:rPr>
        <w:t>goes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5"/>
          <w:w w:val="95"/>
          <w:sz w:val="24"/>
        </w:rPr>
        <w:t>to</w:t>
      </w:r>
      <w:r>
        <w:rPr>
          <w:rFonts w:ascii="Arial MT"/>
          <w:color w:val="FFFFFF"/>
          <w:spacing w:val="-17"/>
          <w:w w:val="95"/>
          <w:sz w:val="24"/>
        </w:rPr>
        <w:t> </w:t>
      </w:r>
      <w:r>
        <w:rPr>
          <w:rFonts w:ascii="Arial MT"/>
          <w:color w:val="FFFFFF"/>
          <w:spacing w:val="-9"/>
          <w:w w:val="95"/>
          <w:sz w:val="24"/>
        </w:rPr>
        <w:t>print,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10"/>
          <w:w w:val="95"/>
          <w:sz w:val="24"/>
        </w:rPr>
        <w:t>consumption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9"/>
          <w:w w:val="95"/>
          <w:sz w:val="24"/>
        </w:rPr>
        <w:t>remains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9"/>
          <w:w w:val="95"/>
          <w:sz w:val="24"/>
        </w:rPr>
        <w:t>robust;</w:t>
      </w:r>
      <w:r>
        <w:rPr>
          <w:rFonts w:ascii="Arial MT"/>
          <w:color w:val="FFFFFF"/>
          <w:spacing w:val="-17"/>
          <w:w w:val="95"/>
          <w:sz w:val="24"/>
        </w:rPr>
        <w:t> </w:t>
      </w:r>
      <w:r>
        <w:rPr>
          <w:rFonts w:ascii="Arial MT"/>
          <w:color w:val="FFFFFF"/>
          <w:spacing w:val="-7"/>
          <w:w w:val="95"/>
          <w:sz w:val="24"/>
        </w:rPr>
        <w:t>but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7"/>
          <w:w w:val="95"/>
          <w:sz w:val="24"/>
        </w:rPr>
        <w:t>the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10"/>
          <w:w w:val="95"/>
          <w:sz w:val="24"/>
        </w:rPr>
        <w:t>situation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9"/>
          <w:w w:val="95"/>
          <w:sz w:val="24"/>
        </w:rPr>
        <w:t>could</w:t>
      </w:r>
      <w:r>
        <w:rPr>
          <w:rFonts w:ascii="Arial MT"/>
          <w:color w:val="FFFFFF"/>
          <w:spacing w:val="-17"/>
          <w:w w:val="95"/>
          <w:sz w:val="24"/>
        </w:rPr>
        <w:t> </w:t>
      </w:r>
      <w:r>
        <w:rPr>
          <w:rFonts w:ascii="Arial MT"/>
          <w:color w:val="FFFFFF"/>
          <w:spacing w:val="-7"/>
          <w:w w:val="95"/>
          <w:sz w:val="24"/>
        </w:rPr>
        <w:t>get</w:t>
      </w:r>
      <w:r>
        <w:rPr>
          <w:rFonts w:ascii="Arial MT"/>
          <w:color w:val="FFFFFF"/>
          <w:spacing w:val="-18"/>
          <w:w w:val="95"/>
          <w:sz w:val="24"/>
        </w:rPr>
        <w:t> </w:t>
      </w:r>
      <w:r>
        <w:rPr>
          <w:rFonts w:ascii="Arial MT"/>
          <w:color w:val="FFFFFF"/>
          <w:spacing w:val="-10"/>
          <w:w w:val="95"/>
          <w:sz w:val="24"/>
        </w:rPr>
        <w:t>worse.</w:t>
      </w:r>
      <w:r>
        <w:rPr>
          <w:rFonts w:ascii="Arial MT"/>
          <w:color w:val="FFFFFF"/>
          <w:spacing w:val="-60"/>
          <w:w w:val="95"/>
          <w:sz w:val="24"/>
        </w:rPr>
        <w:t> </w:t>
      </w:r>
      <w:r>
        <w:rPr>
          <w:rFonts w:ascii="Arial MT"/>
          <w:color w:val="FFFFFF"/>
          <w:sz w:val="24"/>
        </w:rPr>
        <w:t>What</w:t>
      </w:r>
      <w:r>
        <w:rPr>
          <w:rFonts w:ascii="Arial MT"/>
          <w:color w:val="FFFFFF"/>
          <w:spacing w:val="-42"/>
          <w:sz w:val="24"/>
        </w:rPr>
        <w:t> </w:t>
      </w:r>
      <w:r>
        <w:rPr>
          <w:rFonts w:ascii="Arial MT"/>
          <w:color w:val="FFFFFF"/>
          <w:sz w:val="24"/>
        </w:rPr>
        <w:t>can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you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do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to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pre-empt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the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scenario?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Here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are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five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measures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to</w:t>
      </w:r>
      <w:r>
        <w:rPr>
          <w:rFonts w:ascii="Arial MT"/>
          <w:color w:val="FFFFFF"/>
          <w:spacing w:val="-41"/>
          <w:sz w:val="24"/>
        </w:rPr>
        <w:t> </w:t>
      </w:r>
      <w:r>
        <w:rPr>
          <w:rFonts w:ascii="Arial MT"/>
          <w:color w:val="FFFFFF"/>
          <w:sz w:val="24"/>
        </w:rPr>
        <w:t>adopt.</w:t>
      </w:r>
    </w:p>
    <w:p>
      <w:pPr>
        <w:pStyle w:val="BodyText"/>
        <w:spacing w:before="3"/>
        <w:rPr>
          <w:rFonts w:ascii="Arial MT"/>
          <w:sz w:val="18"/>
        </w:rPr>
      </w:pPr>
      <w:r>
        <w:rPr/>
        <w:pict>
          <v:group style="position:absolute;margin-left:36.712978pt;margin-top:12.47625pt;width:521.6pt;height:38.85pt;mso-position-horizontal-relative:page;mso-position-vertical-relative:paragraph;z-index:-15673856;mso-wrap-distance-left:0;mso-wrap-distance-right:0" coordorigin="734,250" coordsize="10432,777">
            <v:shape style="position:absolute;left:734;top:249;width:10432;height:777" coordorigin="734,250" coordsize="10432,777" path="m11059,250l863,250,813,260,772,287,744,329,734,376,734,899,744,947,772,988,813,1016,863,1026,11059,1026,11109,1016,11151,988,11166,966,11166,310,11151,287,11109,260,11059,250xe" filled="true" fillcolor="#dadfa3" stroked="false">
              <v:path arrowok="t"/>
              <v:fill type="solid"/>
            </v:shape>
            <v:shape style="position:absolute;left:734;top:249;width:10432;height:777" type="#_x0000_t202" filled="false" stroked="false">
              <v:textbox inset="0,0,0,0">
                <w:txbxContent>
                  <w:p>
                    <w:pPr>
                      <w:tabs>
                        <w:tab w:pos="576" w:val="left" w:leader="none"/>
                      </w:tabs>
                      <w:spacing w:line="249" w:lineRule="auto" w:before="52"/>
                      <w:ind w:left="577" w:right="534" w:hanging="426"/>
                      <w:jc w:val="left"/>
                      <w:rPr>
                        <w:sz w:val="28"/>
                      </w:rPr>
                    </w:pPr>
                    <w:r>
                      <w:rPr>
                        <w:color w:val="00549E"/>
                        <w:sz w:val="28"/>
                      </w:rPr>
                      <w:t>1.</w:t>
                      <w:tab/>
                    </w:r>
                    <w:r>
                      <w:rPr>
                        <w:color w:val="00549E"/>
                        <w:w w:val="95"/>
                        <w:sz w:val="28"/>
                      </w:rPr>
                      <w:t>Get</w:t>
                    </w:r>
                    <w:r>
                      <w:rPr>
                        <w:color w:val="00549E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back</w:t>
                    </w:r>
                    <w:r>
                      <w:rPr>
                        <w:color w:val="00549E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to</w:t>
                    </w:r>
                    <w:r>
                      <w:rPr>
                        <w:color w:val="00549E"/>
                        <w:spacing w:val="-14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basics.</w:t>
                    </w:r>
                    <w:r>
                      <w:rPr>
                        <w:color w:val="00549E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Drive</w:t>
                    </w:r>
                    <w:r>
                      <w:rPr>
                        <w:color w:val="00549E"/>
                        <w:spacing w:val="-14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sales</w:t>
                    </w:r>
                    <w:r>
                      <w:rPr>
                        <w:color w:val="00549E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where</w:t>
                    </w:r>
                    <w:r>
                      <w:rPr>
                        <w:color w:val="00549E"/>
                        <w:spacing w:val="-14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it</w:t>
                    </w:r>
                    <w:r>
                      <w:rPr>
                        <w:color w:val="00549E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is</w:t>
                    </w:r>
                    <w:r>
                      <w:rPr>
                        <w:color w:val="00549E"/>
                        <w:spacing w:val="-14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happening</w:t>
                    </w:r>
                    <w:r>
                      <w:rPr>
                        <w:color w:val="00549E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–</w:t>
                    </w:r>
                    <w:r>
                      <w:rPr>
                        <w:color w:val="00549E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focus</w:t>
                    </w:r>
                    <w:r>
                      <w:rPr>
                        <w:color w:val="00549E"/>
                        <w:spacing w:val="-14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on</w:t>
                    </w:r>
                    <w:r>
                      <w:rPr>
                        <w:color w:val="00549E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distribution</w:t>
                    </w:r>
                    <w:r>
                      <w:rPr>
                        <w:color w:val="00549E"/>
                        <w:spacing w:val="-14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and</w:t>
                    </w:r>
                    <w:r>
                      <w:rPr>
                        <w:color w:val="00549E"/>
                        <w:spacing w:val="-77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sz w:val="28"/>
                      </w:rPr>
                      <w:t>sales</w:t>
                    </w:r>
                    <w:r>
                      <w:rPr>
                        <w:color w:val="00549E"/>
                        <w:spacing w:val="-23"/>
                        <w:sz w:val="28"/>
                      </w:rPr>
                      <w:t> </w:t>
                    </w:r>
                    <w:r>
                      <w:rPr>
                        <w:color w:val="00549E"/>
                        <w:sz w:val="28"/>
                      </w:rPr>
                      <w:t>force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Arial MT"/>
          <w:sz w:val="5"/>
        </w:rPr>
      </w:pPr>
    </w:p>
    <w:p>
      <w:pPr>
        <w:pStyle w:val="BodyText"/>
        <w:ind w:left="154"/>
        <w:rPr>
          <w:rFonts w:ascii="Arial MT"/>
        </w:rPr>
      </w:pPr>
      <w:r>
        <w:rPr>
          <w:rFonts w:ascii="Arial MT"/>
        </w:rPr>
        <w:pict>
          <v:group style="width:521.6pt;height:38.85pt;mso-position-horizontal-relative:char;mso-position-vertical-relative:line" coordorigin="0,0" coordsize="10432,777">
            <v:shape style="position:absolute;left:0;top:0;width:10432;height:777" coordorigin="0,0" coordsize="10432,777" path="m10325,0l129,0,79,10,37,38,10,79,0,127,0,650,10,697,37,738,79,766,129,776,10325,776,10375,766,10416,738,10432,716,10432,60,10416,38,10375,10,10325,0xe" filled="true" fillcolor="#dadfa3" stroked="false">
              <v:path arrowok="t"/>
              <v:fill type="solid"/>
            </v:shape>
            <v:shape style="position:absolute;left:0;top:0;width:10432;height:777" type="#_x0000_t202" filled="false" stroked="false">
              <v:textbox inset="0,0,0,0">
                <w:txbxContent>
                  <w:p>
                    <w:pPr>
                      <w:tabs>
                        <w:tab w:pos="576" w:val="left" w:leader="none"/>
                      </w:tabs>
                      <w:spacing w:before="192"/>
                      <w:ind w:left="15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00549E"/>
                        <w:sz w:val="28"/>
                      </w:rPr>
                      <w:t>2.</w:t>
                      <w:tab/>
                    </w:r>
                    <w:r>
                      <w:rPr>
                        <w:color w:val="00549E"/>
                        <w:w w:val="90"/>
                        <w:sz w:val="28"/>
                      </w:rPr>
                      <w:t>However,</w:t>
                    </w:r>
                    <w:r>
                      <w:rPr>
                        <w:color w:val="00549E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do</w:t>
                    </w:r>
                    <w:r>
                      <w:rPr>
                        <w:color w:val="00549E"/>
                        <w:spacing w:val="12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not</w:t>
                    </w:r>
                    <w:r>
                      <w:rPr>
                        <w:color w:val="00549E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cut</w:t>
                    </w:r>
                    <w:r>
                      <w:rPr>
                        <w:color w:val="00549E"/>
                        <w:spacing w:val="12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marketing</w:t>
                    </w:r>
                    <w:r>
                      <w:rPr>
                        <w:color w:val="00549E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spends;</w:t>
                    </w:r>
                    <w:r>
                      <w:rPr>
                        <w:color w:val="00549E"/>
                        <w:spacing w:val="12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reconstitute.</w:t>
                    </w:r>
                    <w:r>
                      <w:rPr>
                        <w:color w:val="00549E"/>
                        <w:spacing w:val="12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Good</w:t>
                    </w:r>
                    <w:r>
                      <w:rPr>
                        <w:color w:val="00549E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time</w:t>
                    </w:r>
                    <w:r>
                      <w:rPr>
                        <w:color w:val="00549E"/>
                        <w:spacing w:val="12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to</w:t>
                    </w:r>
                    <w:r>
                      <w:rPr>
                        <w:color w:val="00549E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rejig</w:t>
                    </w:r>
                    <w:r>
                      <w:rPr>
                        <w:color w:val="00549E"/>
                        <w:spacing w:val="12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the</w:t>
                    </w:r>
                    <w:r>
                      <w:rPr>
                        <w:color w:val="00549E"/>
                        <w:spacing w:val="12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mix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</w:rPr>
      </w:r>
    </w:p>
    <w:p>
      <w:pPr>
        <w:pStyle w:val="BodyText"/>
        <w:spacing w:before="4"/>
        <w:rPr>
          <w:rFonts w:ascii="Arial MT"/>
          <w:sz w:val="5"/>
        </w:rPr>
      </w:pPr>
    </w:p>
    <w:p>
      <w:pPr>
        <w:pStyle w:val="BodyText"/>
        <w:ind w:left="154"/>
        <w:rPr>
          <w:rFonts w:ascii="Arial MT"/>
        </w:rPr>
      </w:pPr>
      <w:r>
        <w:rPr>
          <w:rFonts w:ascii="Arial MT"/>
        </w:rPr>
        <w:pict>
          <v:group style="width:521.6pt;height:38.85pt;mso-position-horizontal-relative:char;mso-position-vertical-relative:line" coordorigin="0,0" coordsize="10432,777">
            <v:shape style="position:absolute;left:0;top:0;width:10432;height:777" coordorigin="0,0" coordsize="10432,777" path="m10325,0l129,0,79,10,37,38,10,79,0,127,0,650,10,697,37,738,79,766,129,776,10325,776,10375,766,10416,738,10432,716,10432,60,10416,38,10375,10,10325,0xe" filled="true" fillcolor="#dadfa3" stroked="false">
              <v:path arrowok="t"/>
              <v:fill type="solid"/>
            </v:shape>
            <v:shape style="position:absolute;left:0;top:0;width:10432;height:777" type="#_x0000_t202" filled="false" stroked="false">
              <v:textbox inset="0,0,0,0">
                <w:txbxContent>
                  <w:p>
                    <w:pPr>
                      <w:tabs>
                        <w:tab w:pos="576" w:val="left" w:leader="none"/>
                      </w:tabs>
                      <w:spacing w:before="192"/>
                      <w:ind w:left="15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00549E"/>
                        <w:sz w:val="28"/>
                      </w:rPr>
                      <w:t>3.</w:t>
                      <w:tab/>
                    </w:r>
                    <w:r>
                      <w:rPr>
                        <w:color w:val="00549E"/>
                        <w:w w:val="95"/>
                        <w:sz w:val="28"/>
                      </w:rPr>
                      <w:t>Focus</w:t>
                    </w:r>
                    <w:r>
                      <w:rPr>
                        <w:color w:val="00549E"/>
                        <w:spacing w:val="-10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marketing</w:t>
                    </w:r>
                    <w:r>
                      <w:rPr>
                        <w:color w:val="00549E"/>
                        <w:spacing w:val="-9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spends</w:t>
                    </w:r>
                    <w:r>
                      <w:rPr>
                        <w:color w:val="00549E"/>
                        <w:spacing w:val="-9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on</w:t>
                    </w:r>
                    <w:r>
                      <w:rPr>
                        <w:color w:val="00549E"/>
                        <w:spacing w:val="-9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products</w:t>
                    </w:r>
                    <w:r>
                      <w:rPr>
                        <w:color w:val="00549E"/>
                        <w:spacing w:val="-9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rather</w:t>
                    </w:r>
                    <w:r>
                      <w:rPr>
                        <w:color w:val="00549E"/>
                        <w:spacing w:val="-9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than</w:t>
                    </w:r>
                    <w:r>
                      <w:rPr>
                        <w:color w:val="00549E"/>
                        <w:spacing w:val="-9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building</w:t>
                    </w:r>
                    <w:r>
                      <w:rPr>
                        <w:color w:val="00549E"/>
                        <w:spacing w:val="-9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the</w:t>
                    </w:r>
                    <w:r>
                      <w:rPr>
                        <w:color w:val="00549E"/>
                        <w:spacing w:val="-9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company</w:t>
                    </w:r>
                    <w:r>
                      <w:rPr>
                        <w:color w:val="00549E"/>
                        <w:spacing w:val="-10"/>
                        <w:w w:val="95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5"/>
                        <w:sz w:val="28"/>
                      </w:rPr>
                      <w:t>brand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</w:rPr>
      </w:r>
    </w:p>
    <w:p>
      <w:pPr>
        <w:pStyle w:val="BodyText"/>
        <w:spacing w:before="3"/>
        <w:rPr>
          <w:rFonts w:ascii="Arial MT"/>
          <w:sz w:val="5"/>
        </w:rPr>
      </w:pPr>
    </w:p>
    <w:p>
      <w:pPr>
        <w:pStyle w:val="BodyText"/>
        <w:ind w:left="154"/>
        <w:rPr>
          <w:rFonts w:ascii="Arial MT"/>
        </w:rPr>
      </w:pPr>
      <w:r>
        <w:rPr>
          <w:rFonts w:ascii="Arial MT"/>
        </w:rPr>
        <w:pict>
          <v:group style="width:521.6pt;height:38.85pt;mso-position-horizontal-relative:char;mso-position-vertical-relative:line" coordorigin="0,0" coordsize="10432,777">
            <v:shape style="position:absolute;left:0;top:0;width:10432;height:777" coordorigin="0,0" coordsize="10432,777" path="m10325,0l129,0,79,10,37,38,10,79,0,127,0,650,10,697,37,738,79,766,129,776,10325,776,10375,766,10416,738,10432,716,10432,60,10416,38,10375,10,10325,0xe" filled="true" fillcolor="#dadfa3" stroked="false">
              <v:path arrowok="t"/>
              <v:fill type="solid"/>
            </v:shape>
            <v:shape style="position:absolute;left:0;top:0;width:10432;height:777" type="#_x0000_t202" filled="false" stroked="false">
              <v:textbox inset="0,0,0,0">
                <w:txbxContent>
                  <w:p>
                    <w:pPr>
                      <w:spacing w:before="192"/>
                      <w:ind w:left="15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00549E"/>
                        <w:w w:val="90"/>
                        <w:sz w:val="28"/>
                      </w:rPr>
                      <w:t>4.</w:t>
                    </w:r>
                    <w:r>
                      <w:rPr>
                        <w:color w:val="00549E"/>
                        <w:spacing w:val="12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Explore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niches.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There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are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always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some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‘slowdown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resistant’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segments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to</w:t>
                    </w:r>
                    <w:r>
                      <w:rPr>
                        <w:color w:val="00549E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tap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</w:rPr>
      </w:r>
    </w:p>
    <w:p>
      <w:pPr>
        <w:pStyle w:val="BodyText"/>
        <w:spacing w:before="3"/>
        <w:rPr>
          <w:rFonts w:ascii="Arial MT"/>
          <w:sz w:val="5"/>
        </w:rPr>
      </w:pPr>
    </w:p>
    <w:p>
      <w:pPr>
        <w:pStyle w:val="BodyText"/>
        <w:ind w:left="154"/>
        <w:rPr>
          <w:rFonts w:ascii="Arial MT"/>
        </w:rPr>
      </w:pPr>
      <w:r>
        <w:rPr>
          <w:rFonts w:ascii="Arial MT"/>
        </w:rPr>
        <w:pict>
          <v:group style="width:521.6pt;height:38.85pt;mso-position-horizontal-relative:char;mso-position-vertical-relative:line" coordorigin="0,0" coordsize="10432,777">
            <v:shape style="position:absolute;left:0;top:0;width:10432;height:777" coordorigin="0,0" coordsize="10432,777" path="m10325,0l129,0,79,10,37,38,10,79,0,127,0,650,10,697,37,738,79,766,129,776,10325,776,10375,766,10416,738,10432,716,10432,60,10416,38,10375,10,10325,0xe" filled="true" fillcolor="#dadfa3" stroked="false">
              <v:path arrowok="t"/>
              <v:fill type="solid"/>
            </v:shape>
            <v:shape style="position:absolute;left:0;top:0;width:10432;height:777" type="#_x0000_t202" filled="false" stroked="false">
              <v:textbox inset="0,0,0,0">
                <w:txbxContent>
                  <w:p>
                    <w:pPr>
                      <w:tabs>
                        <w:tab w:pos="578" w:val="left" w:leader="none"/>
                      </w:tabs>
                      <w:spacing w:before="192"/>
                      <w:ind w:left="15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00549E"/>
                        <w:sz w:val="28"/>
                      </w:rPr>
                      <w:t>5.</w:t>
                      <w:tab/>
                    </w:r>
                    <w:r>
                      <w:rPr>
                        <w:color w:val="00549E"/>
                        <w:w w:val="90"/>
                        <w:sz w:val="28"/>
                      </w:rPr>
                      <w:t>Focus</w:t>
                    </w:r>
                    <w:r>
                      <w:rPr>
                        <w:color w:val="00549E"/>
                        <w:spacing w:val="9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on</w:t>
                    </w:r>
                    <w:r>
                      <w:rPr>
                        <w:color w:val="00549E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costs,</w:t>
                    </w:r>
                    <w:r>
                      <w:rPr>
                        <w:color w:val="00549E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but</w:t>
                    </w:r>
                    <w:r>
                      <w:rPr>
                        <w:color w:val="00549E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do</w:t>
                    </w:r>
                    <w:r>
                      <w:rPr>
                        <w:color w:val="00549E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not</w:t>
                    </w:r>
                    <w:r>
                      <w:rPr>
                        <w:color w:val="00549E"/>
                        <w:spacing w:val="9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cut</w:t>
                    </w:r>
                    <w:r>
                      <w:rPr>
                        <w:color w:val="00549E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back</w:t>
                    </w:r>
                    <w:r>
                      <w:rPr>
                        <w:color w:val="00549E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on</w:t>
                    </w:r>
                    <w:r>
                      <w:rPr>
                        <w:color w:val="00549E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color w:val="00549E"/>
                        <w:w w:val="90"/>
                        <w:sz w:val="28"/>
                      </w:rPr>
                      <w:t>investments!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</w:rPr>
      </w: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</w:rPr>
      </w:pPr>
    </w:p>
    <w:p>
      <w:pPr>
        <w:pStyle w:val="Heading2"/>
      </w:pPr>
      <w:r>
        <w:rPr>
          <w:color w:val="00509E"/>
          <w:w w:val="70"/>
        </w:rPr>
        <w:t>ARE</w:t>
      </w:r>
      <w:r>
        <w:rPr>
          <w:color w:val="00509E"/>
          <w:spacing w:val="-25"/>
          <w:w w:val="70"/>
        </w:rPr>
        <w:t> </w:t>
      </w:r>
      <w:r>
        <w:rPr>
          <w:color w:val="00509E"/>
          <w:w w:val="70"/>
        </w:rPr>
        <w:t>YOU</w:t>
      </w:r>
      <w:r>
        <w:rPr>
          <w:color w:val="00509E"/>
          <w:spacing w:val="-25"/>
          <w:w w:val="70"/>
        </w:rPr>
        <w:t> </w:t>
      </w:r>
      <w:r>
        <w:rPr>
          <w:color w:val="00509E"/>
          <w:w w:val="70"/>
        </w:rPr>
        <w:t>PREPARED</w:t>
      </w:r>
      <w:r>
        <w:rPr>
          <w:color w:val="00509E"/>
          <w:spacing w:val="-25"/>
          <w:w w:val="70"/>
        </w:rPr>
        <w:t> </w:t>
      </w:r>
      <w:r>
        <w:rPr>
          <w:color w:val="00509E"/>
          <w:w w:val="70"/>
        </w:rPr>
        <w:t>TO</w:t>
      </w:r>
      <w:r>
        <w:rPr>
          <w:color w:val="00509E"/>
          <w:spacing w:val="-25"/>
          <w:w w:val="70"/>
        </w:rPr>
        <w:t> </w:t>
      </w:r>
      <w:r>
        <w:rPr>
          <w:color w:val="00509E"/>
          <w:w w:val="70"/>
        </w:rPr>
        <w:t>WIN?</w:t>
      </w:r>
    </w:p>
    <w:p>
      <w:pPr>
        <w:spacing w:before="43"/>
        <w:ind w:left="168" w:right="0" w:firstLine="0"/>
        <w:jc w:val="left"/>
        <w:rPr>
          <w:rFonts w:ascii="Arial MT"/>
          <w:sz w:val="24"/>
        </w:rPr>
      </w:pPr>
      <w:r>
        <w:rPr>
          <w:rFonts w:ascii="Arial MT"/>
          <w:color w:val="FFFFFF"/>
          <w:spacing w:val="-10"/>
          <w:w w:val="95"/>
          <w:sz w:val="24"/>
        </w:rPr>
        <w:t>Five</w:t>
      </w:r>
      <w:r>
        <w:rPr>
          <w:rFonts w:ascii="Arial MT"/>
          <w:color w:val="FFFFFF"/>
          <w:spacing w:val="-21"/>
          <w:w w:val="95"/>
          <w:sz w:val="24"/>
        </w:rPr>
        <w:t> </w:t>
      </w:r>
      <w:r>
        <w:rPr>
          <w:rFonts w:ascii="Arial MT"/>
          <w:color w:val="FFFFFF"/>
          <w:spacing w:val="-9"/>
          <w:w w:val="95"/>
          <w:sz w:val="24"/>
        </w:rPr>
        <w:t>questions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5"/>
          <w:w w:val="95"/>
          <w:sz w:val="24"/>
        </w:rPr>
        <w:t>to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7"/>
          <w:w w:val="95"/>
          <w:sz w:val="24"/>
        </w:rPr>
        <w:t>ask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10"/>
          <w:w w:val="95"/>
          <w:sz w:val="24"/>
        </w:rPr>
        <w:t>yourself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5"/>
          <w:w w:val="95"/>
          <w:sz w:val="24"/>
        </w:rPr>
        <w:t>to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9"/>
          <w:w w:val="95"/>
          <w:sz w:val="24"/>
        </w:rPr>
        <w:t>understand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9"/>
          <w:w w:val="95"/>
          <w:sz w:val="24"/>
        </w:rPr>
        <w:t>your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10"/>
          <w:w w:val="95"/>
          <w:sz w:val="24"/>
        </w:rPr>
        <w:t>level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5"/>
          <w:w w:val="95"/>
          <w:sz w:val="24"/>
        </w:rPr>
        <w:t>of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10"/>
          <w:w w:val="95"/>
          <w:sz w:val="24"/>
        </w:rPr>
        <w:t>readiness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5"/>
          <w:w w:val="95"/>
          <w:sz w:val="24"/>
        </w:rPr>
        <w:t>in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7"/>
          <w:w w:val="95"/>
          <w:sz w:val="24"/>
        </w:rPr>
        <w:t>the</w:t>
      </w:r>
      <w:r>
        <w:rPr>
          <w:rFonts w:ascii="Arial MT"/>
          <w:color w:val="FFFFFF"/>
          <w:spacing w:val="-21"/>
          <w:w w:val="95"/>
          <w:sz w:val="24"/>
        </w:rPr>
        <w:t> </w:t>
      </w:r>
      <w:r>
        <w:rPr>
          <w:rFonts w:ascii="Arial MT"/>
          <w:color w:val="FFFFFF"/>
          <w:spacing w:val="-9"/>
          <w:w w:val="95"/>
          <w:sz w:val="24"/>
        </w:rPr>
        <w:t>Indian</w:t>
      </w:r>
      <w:r>
        <w:rPr>
          <w:rFonts w:ascii="Arial MT"/>
          <w:color w:val="FFFFFF"/>
          <w:spacing w:val="-20"/>
          <w:w w:val="95"/>
          <w:sz w:val="24"/>
        </w:rPr>
        <w:t> </w:t>
      </w:r>
      <w:r>
        <w:rPr>
          <w:rFonts w:ascii="Arial MT"/>
          <w:color w:val="FFFFFF"/>
          <w:spacing w:val="-10"/>
          <w:w w:val="95"/>
          <w:sz w:val="24"/>
        </w:rPr>
        <w:t>context</w:t>
      </w:r>
    </w:p>
    <w:p>
      <w:pPr>
        <w:pStyle w:val="BodyText"/>
        <w:spacing w:before="3"/>
        <w:rPr>
          <w:rFonts w:ascii="Arial MT"/>
          <w:sz w:val="21"/>
        </w:rPr>
      </w:pPr>
      <w:r>
        <w:rPr/>
        <w:pict>
          <v:group style="position:absolute;margin-left:36.712997pt;margin-top:14.181914pt;width:521.6pt;height:38.85pt;mso-position-horizontal-relative:page;mso-position-vertical-relative:paragraph;z-index:-15671296;mso-wrap-distance-left:0;mso-wrap-distance-right:0" coordorigin="734,284" coordsize="10432,777">
            <v:shape style="position:absolute;left:734;top:283;width:10432;height:777" coordorigin="734,284" coordsize="10432,777" path="m11060,284l864,284,813,294,772,322,744,363,734,411,734,933,744,981,772,1022,813,1050,864,1060,11060,1060,11111,1050,11152,1022,11166,1002,11166,342,11152,322,11111,294,11060,284xe" filled="true" fillcolor="#00549e" stroked="false">
              <v:path arrowok="t"/>
              <v:fill type="solid"/>
            </v:shape>
            <v:shape style="position:absolute;left:734;top:283;width:10432;height:777" type="#_x0000_t202" filled="false" stroked="false">
              <v:textbox inset="0,0,0,0">
                <w:txbxContent>
                  <w:p>
                    <w:pPr>
                      <w:tabs>
                        <w:tab w:pos="577" w:val="left" w:leader="none"/>
                      </w:tabs>
                      <w:spacing w:before="192"/>
                      <w:ind w:left="15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1.</w:t>
                      <w:tab/>
                    </w:r>
                    <w:r>
                      <w:rPr>
                        <w:color w:val="FFFFFF"/>
                        <w:w w:val="95"/>
                        <w:sz w:val="28"/>
                      </w:rPr>
                      <w:t>Is</w:t>
                    </w:r>
                    <w:r>
                      <w:rPr>
                        <w:color w:val="FFFFFF"/>
                        <w:spacing w:val="-18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your</w:t>
                    </w:r>
                    <w:r>
                      <w:rPr>
                        <w:color w:val="FFFFFF"/>
                        <w:spacing w:val="-16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portfolio</w:t>
                    </w:r>
                    <w:r>
                      <w:rPr>
                        <w:color w:val="FFFFFF"/>
                        <w:spacing w:val="-16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adequately</w:t>
                    </w:r>
                    <w:r>
                      <w:rPr>
                        <w:color w:val="FFFFFF"/>
                        <w:spacing w:val="-16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adapted</w:t>
                    </w:r>
                    <w:r>
                      <w:rPr>
                        <w:color w:val="FFFFFF"/>
                        <w:spacing w:val="-19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to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suit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Indian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needs</w:t>
                    </w:r>
                    <w:r>
                      <w:rPr>
                        <w:color w:val="FFFFFF"/>
                        <w:spacing w:val="-12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and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tastes?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Arial MT"/>
          <w:sz w:val="5"/>
        </w:rPr>
      </w:pPr>
    </w:p>
    <w:p>
      <w:pPr>
        <w:pStyle w:val="BodyText"/>
        <w:ind w:left="154"/>
        <w:rPr>
          <w:rFonts w:ascii="Arial MT"/>
        </w:rPr>
      </w:pPr>
      <w:r>
        <w:rPr>
          <w:rFonts w:ascii="Arial MT"/>
        </w:rPr>
        <w:pict>
          <v:group style="width:521.6pt;height:38.85pt;mso-position-horizontal-relative:char;mso-position-vertical-relative:line" coordorigin="0,0" coordsize="10432,777">
            <v:shape style="position:absolute;left:0;top:0;width:10432;height:777" coordorigin="0,0" coordsize="10432,777" path="m10326,0l129,0,79,10,38,38,10,79,0,127,0,649,10,697,38,739,79,766,129,776,10326,776,10376,766,10418,739,10432,718,10432,58,10418,38,10376,10,10326,0xe" filled="true" fillcolor="#00549e" stroked="false">
              <v:path arrowok="t"/>
              <v:fill type="solid"/>
            </v:shape>
            <v:shape style="position:absolute;left:0;top:0;width:10432;height:777" type="#_x0000_t202" filled="false" stroked="false">
              <v:textbox inset="0,0,0,0">
                <w:txbxContent>
                  <w:p>
                    <w:pPr>
                      <w:tabs>
                        <w:tab w:pos="577" w:val="left" w:leader="none"/>
                      </w:tabs>
                      <w:spacing w:before="192"/>
                      <w:ind w:left="15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2.</w:t>
                      <w:tab/>
                    </w:r>
                    <w:r>
                      <w:rPr>
                        <w:color w:val="FFFFFF"/>
                        <w:w w:val="95"/>
                        <w:sz w:val="28"/>
                      </w:rPr>
                      <w:t>Does</w:t>
                    </w:r>
                    <w:r>
                      <w:rPr>
                        <w:color w:val="FFFFFF"/>
                        <w:spacing w:val="-18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your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portfolio</w:t>
                    </w:r>
                    <w:r>
                      <w:rPr>
                        <w:color w:val="FFFFFF"/>
                        <w:spacing w:val="-18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offer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enough</w:t>
                    </w:r>
                    <w:r>
                      <w:rPr>
                        <w:color w:val="FFFFFF"/>
                        <w:spacing w:val="-16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choice</w:t>
                    </w:r>
                    <w:r>
                      <w:rPr>
                        <w:color w:val="FFFFFF"/>
                        <w:spacing w:val="-20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to</w:t>
                    </w:r>
                    <w:r>
                      <w:rPr>
                        <w:color w:val="FFFFFF"/>
                        <w:spacing w:val="-18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the</w:t>
                    </w:r>
                    <w:r>
                      <w:rPr>
                        <w:color w:val="FFFFFF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consumer?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</w:rPr>
      </w:r>
    </w:p>
    <w:p>
      <w:pPr>
        <w:pStyle w:val="BodyText"/>
        <w:spacing w:before="4"/>
        <w:rPr>
          <w:rFonts w:ascii="Arial MT"/>
          <w:sz w:val="5"/>
        </w:rPr>
      </w:pPr>
    </w:p>
    <w:p>
      <w:pPr>
        <w:pStyle w:val="BodyText"/>
        <w:ind w:left="154"/>
        <w:rPr>
          <w:rFonts w:ascii="Arial MT"/>
        </w:rPr>
      </w:pPr>
      <w:r>
        <w:rPr>
          <w:rFonts w:ascii="Arial MT"/>
        </w:rPr>
        <w:pict>
          <v:group style="width:521.6pt;height:38.85pt;mso-position-horizontal-relative:char;mso-position-vertical-relative:line" coordorigin="0,0" coordsize="10432,777">
            <v:shape style="position:absolute;left:0;top:0;width:10432;height:777" coordorigin="0,0" coordsize="10432,777" path="m10326,0l129,0,79,10,38,38,10,79,0,127,0,649,10,697,38,739,79,766,129,776,10326,776,10376,766,10418,739,10432,718,10432,58,10418,38,10376,10,10326,0xe" filled="true" fillcolor="#00549e" stroked="false">
              <v:path arrowok="t"/>
              <v:fill type="solid"/>
            </v:shape>
            <v:shape style="position:absolute;left:0;top:0;width:10432;height:777" type="#_x0000_t202" filled="false" stroked="false">
              <v:textbox inset="0,0,0,0">
                <w:txbxContent>
                  <w:p>
                    <w:pPr>
                      <w:tabs>
                        <w:tab w:pos="577" w:val="left" w:leader="none"/>
                      </w:tabs>
                      <w:spacing w:before="192"/>
                      <w:ind w:left="15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3.</w:t>
                      <w:tab/>
                    </w:r>
                    <w:r>
                      <w:rPr>
                        <w:color w:val="FFFFFF"/>
                        <w:w w:val="90"/>
                        <w:sz w:val="28"/>
                      </w:rPr>
                      <w:t>Is</w:t>
                    </w:r>
                    <w:r>
                      <w:rPr>
                        <w:color w:val="FFFFFF"/>
                        <w:spacing w:val="20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there</w:t>
                    </w:r>
                    <w:r>
                      <w:rPr>
                        <w:color w:val="FFFFFF"/>
                        <w:spacing w:val="25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room</w:t>
                    </w:r>
                    <w:r>
                      <w:rPr>
                        <w:color w:val="FFFFFF"/>
                        <w:spacing w:val="25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to</w:t>
                    </w:r>
                    <w:r>
                      <w:rPr>
                        <w:color w:val="FFFFFF"/>
                        <w:spacing w:val="21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improve</w:t>
                    </w:r>
                    <w:r>
                      <w:rPr>
                        <w:color w:val="FFFFFF"/>
                        <w:spacing w:val="19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realisation?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</w:rPr>
      </w:r>
    </w:p>
    <w:p>
      <w:pPr>
        <w:pStyle w:val="BodyText"/>
        <w:spacing w:before="3"/>
        <w:rPr>
          <w:rFonts w:ascii="Arial MT"/>
          <w:sz w:val="5"/>
        </w:rPr>
      </w:pPr>
    </w:p>
    <w:p>
      <w:pPr>
        <w:pStyle w:val="BodyText"/>
        <w:ind w:left="154"/>
        <w:rPr>
          <w:rFonts w:ascii="Arial MT"/>
        </w:rPr>
      </w:pPr>
      <w:r>
        <w:rPr>
          <w:rFonts w:ascii="Arial MT"/>
        </w:rPr>
        <w:pict>
          <v:group style="width:521.6pt;height:38.85pt;mso-position-horizontal-relative:char;mso-position-vertical-relative:line" coordorigin="0,0" coordsize="10432,777">
            <v:shape style="position:absolute;left:0;top:0;width:10432;height:777" coordorigin="0,0" coordsize="10432,777" path="m10326,0l129,0,79,10,38,38,10,79,0,127,0,649,10,697,38,739,79,766,129,776,10326,776,10376,766,10418,739,10432,718,10432,58,10418,38,10376,10,10326,0xe" filled="true" fillcolor="#00549e" stroked="false">
              <v:path arrowok="t"/>
              <v:fill type="solid"/>
            </v:shape>
            <v:shape style="position:absolute;left:0;top:0;width:10432;height:777" type="#_x0000_t202" filled="false" stroked="false">
              <v:textbox inset="0,0,0,0">
                <w:txbxContent>
                  <w:p>
                    <w:pPr>
                      <w:spacing w:before="192"/>
                      <w:ind w:left="15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5"/>
                        <w:sz w:val="28"/>
                      </w:rPr>
                      <w:t>4.</w:t>
                    </w:r>
                    <w:r>
                      <w:rPr>
                        <w:color w:val="FFFFFF"/>
                        <w:spacing w:val="35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Is</w:t>
                    </w:r>
                    <w:r>
                      <w:rPr>
                        <w:color w:val="FFFFFF"/>
                        <w:spacing w:val="-19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the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marketing</w:t>
                    </w:r>
                    <w:r>
                      <w:rPr>
                        <w:color w:val="FFFFFF"/>
                        <w:spacing w:val="-19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engaging</w:t>
                    </w:r>
                    <w:r>
                      <w:rPr>
                        <w:color w:val="FFFFFF"/>
                        <w:spacing w:val="-20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and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making</w:t>
                    </w:r>
                    <w:r>
                      <w:rPr>
                        <w:color w:val="FFFFFF"/>
                        <w:spacing w:val="-19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customers</w:t>
                    </w:r>
                    <w:r>
                      <w:rPr>
                        <w:color w:val="FFFFFF"/>
                        <w:spacing w:val="-20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feel</w:t>
                    </w:r>
                    <w:r>
                      <w:rPr>
                        <w:color w:val="FFFFFF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connected</w:t>
                    </w:r>
                    <w:r>
                      <w:rPr>
                        <w:color w:val="FFFFFF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to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your</w:t>
                    </w:r>
                    <w:r>
                      <w:rPr>
                        <w:color w:val="FFFFFF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8"/>
                      </w:rPr>
                      <w:t>brand?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</w:rPr>
      </w:r>
    </w:p>
    <w:p>
      <w:pPr>
        <w:pStyle w:val="BodyText"/>
        <w:spacing w:before="3"/>
        <w:rPr>
          <w:rFonts w:ascii="Arial MT"/>
          <w:sz w:val="5"/>
        </w:rPr>
      </w:pPr>
    </w:p>
    <w:p>
      <w:pPr>
        <w:pStyle w:val="BodyText"/>
        <w:ind w:left="154"/>
        <w:rPr>
          <w:rFonts w:ascii="Arial MT"/>
        </w:rPr>
      </w:pPr>
      <w:r>
        <w:rPr>
          <w:rFonts w:ascii="Arial MT"/>
        </w:rPr>
        <w:pict>
          <v:group style="width:521.6pt;height:38.85pt;mso-position-horizontal-relative:char;mso-position-vertical-relative:line" coordorigin="0,0" coordsize="10432,777">
            <v:shape style="position:absolute;left:0;top:0;width:10432;height:777" coordorigin="0,0" coordsize="10432,777" path="m10326,0l129,0,79,10,38,38,10,79,0,127,0,649,10,697,38,738,79,766,129,776,10326,776,10376,766,10418,738,10432,718,10432,58,10418,38,10376,10,10326,0xe" filled="true" fillcolor="#00549e" stroked="false">
              <v:path arrowok="t"/>
              <v:fill type="solid"/>
            </v:shape>
            <v:shape style="position:absolute;left:0;top:0;width:10432;height:777" type="#_x0000_t202" filled="false" stroked="false">
              <v:textbox inset="0,0,0,0">
                <w:txbxContent>
                  <w:p>
                    <w:pPr>
                      <w:tabs>
                        <w:tab w:pos="577" w:val="left" w:leader="none"/>
                      </w:tabs>
                      <w:spacing w:before="192"/>
                      <w:ind w:left="15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5.</w:t>
                      <w:tab/>
                    </w:r>
                    <w:r>
                      <w:rPr>
                        <w:color w:val="FFFFFF"/>
                        <w:w w:val="90"/>
                        <w:sz w:val="28"/>
                      </w:rPr>
                      <w:t>Are</w:t>
                    </w:r>
                    <w:r>
                      <w:rPr>
                        <w:color w:val="FFFFFF"/>
                        <w:spacing w:val="25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acquisitions</w:t>
                    </w:r>
                    <w:r>
                      <w:rPr>
                        <w:color w:val="FFFFFF"/>
                        <w:spacing w:val="22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and</w:t>
                    </w:r>
                    <w:r>
                      <w:rPr>
                        <w:color w:val="FFFFFF"/>
                        <w:spacing w:val="35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partnerships</w:t>
                    </w:r>
                    <w:r>
                      <w:rPr>
                        <w:color w:val="FFFFFF"/>
                        <w:spacing w:val="17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aligned</w:t>
                    </w:r>
                    <w:r>
                      <w:rPr>
                        <w:color w:val="FFFFFF"/>
                        <w:spacing w:val="27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to</w:t>
                    </w:r>
                    <w:r>
                      <w:rPr>
                        <w:color w:val="FFFFFF"/>
                        <w:spacing w:val="30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your</w:t>
                    </w:r>
                    <w:r>
                      <w:rPr>
                        <w:color w:val="FFFFFF"/>
                        <w:spacing w:val="35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strategic</w:t>
                    </w:r>
                    <w:r>
                      <w:rPr>
                        <w:color w:val="FFFFFF"/>
                        <w:spacing w:val="14"/>
                        <w:w w:val="90"/>
                        <w:sz w:val="2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8"/>
                      </w:rPr>
                      <w:t>objectives?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</w:rPr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28"/>
        </w:rPr>
      </w:pPr>
    </w:p>
    <w:p>
      <w:pPr>
        <w:spacing w:before="88"/>
        <w:ind w:left="154" w:right="0" w:firstLine="0"/>
        <w:jc w:val="left"/>
        <w:rPr>
          <w:rFonts w:ascii="Arial MT"/>
          <w:sz w:val="24"/>
        </w:rPr>
      </w:pPr>
      <w:r>
        <w:rPr>
          <w:rFonts w:ascii="Arial MT"/>
          <w:color w:val="FFFFFF"/>
          <w:w w:val="95"/>
          <w:sz w:val="24"/>
        </w:rPr>
        <w:t>For</w:t>
      </w:r>
      <w:r>
        <w:rPr>
          <w:rFonts w:ascii="Arial MT"/>
          <w:color w:val="FFFFFF"/>
          <w:spacing w:val="-3"/>
          <w:w w:val="95"/>
          <w:sz w:val="24"/>
        </w:rPr>
        <w:t> </w:t>
      </w:r>
      <w:r>
        <w:rPr>
          <w:rFonts w:ascii="Arial MT"/>
          <w:color w:val="FFFFFF"/>
          <w:w w:val="95"/>
          <w:sz w:val="24"/>
        </w:rPr>
        <w:t>further</w:t>
      </w:r>
      <w:r>
        <w:rPr>
          <w:rFonts w:ascii="Arial MT"/>
          <w:color w:val="FFFFFF"/>
          <w:spacing w:val="-3"/>
          <w:w w:val="95"/>
          <w:sz w:val="24"/>
        </w:rPr>
        <w:t> </w:t>
      </w:r>
      <w:r>
        <w:rPr>
          <w:rFonts w:ascii="Arial MT"/>
          <w:color w:val="FFFFFF"/>
          <w:w w:val="95"/>
          <w:sz w:val="24"/>
        </w:rPr>
        <w:t>information</w:t>
      </w:r>
      <w:r>
        <w:rPr>
          <w:rFonts w:ascii="Arial MT"/>
          <w:color w:val="FFFFFF"/>
          <w:spacing w:val="-2"/>
          <w:w w:val="95"/>
          <w:sz w:val="24"/>
        </w:rPr>
        <w:t> </w:t>
      </w:r>
      <w:r>
        <w:rPr>
          <w:rFonts w:ascii="Arial MT"/>
          <w:color w:val="FFFFFF"/>
          <w:w w:val="95"/>
          <w:sz w:val="24"/>
        </w:rPr>
        <w:t>please</w:t>
      </w:r>
      <w:r>
        <w:rPr>
          <w:rFonts w:ascii="Arial MT"/>
          <w:color w:val="FFFFFF"/>
          <w:spacing w:val="-3"/>
          <w:w w:val="95"/>
          <w:sz w:val="24"/>
        </w:rPr>
        <w:t> </w:t>
      </w:r>
      <w:r>
        <w:rPr>
          <w:rFonts w:ascii="Arial MT"/>
          <w:color w:val="FFFFFF"/>
          <w:w w:val="95"/>
          <w:sz w:val="24"/>
        </w:rPr>
        <w:t>contact:</w:t>
      </w:r>
    </w:p>
    <w:p>
      <w:pPr>
        <w:spacing w:after="0"/>
        <w:jc w:val="left"/>
        <w:rPr>
          <w:rFonts w:ascii="Arial MT"/>
          <w:sz w:val="24"/>
        </w:rPr>
        <w:sectPr>
          <w:pgSz w:w="11900" w:h="16840"/>
          <w:pgMar w:top="1600" w:bottom="0" w:left="580" w:right="600"/>
        </w:sectPr>
      </w:pPr>
    </w:p>
    <w:p>
      <w:pPr>
        <w:spacing w:line="248" w:lineRule="exact" w:before="87"/>
        <w:ind w:left="154" w:right="0" w:firstLine="0"/>
        <w:jc w:val="left"/>
        <w:rPr>
          <w:rFonts w:ascii="Arial MT"/>
          <w:sz w:val="24"/>
        </w:rPr>
      </w:pPr>
      <w:r>
        <w:rPr>
          <w:rFonts w:ascii="Arial MT"/>
          <w:color w:val="FFFFFF"/>
          <w:spacing w:val="-3"/>
          <w:w w:val="95"/>
          <w:sz w:val="24"/>
        </w:rPr>
        <w:t>Naimish</w:t>
      </w:r>
      <w:r>
        <w:rPr>
          <w:rFonts w:ascii="Arial MT"/>
          <w:color w:val="FFFFFF"/>
          <w:spacing w:val="-12"/>
          <w:w w:val="95"/>
          <w:sz w:val="24"/>
        </w:rPr>
        <w:t> </w:t>
      </w:r>
      <w:r>
        <w:rPr>
          <w:rFonts w:ascii="Arial MT"/>
          <w:color w:val="FFFFFF"/>
          <w:spacing w:val="-3"/>
          <w:w w:val="95"/>
          <w:sz w:val="24"/>
        </w:rPr>
        <w:t>Dave,</w:t>
      </w:r>
      <w:r>
        <w:rPr>
          <w:rFonts w:ascii="Arial MT"/>
          <w:color w:val="FFFFFF"/>
          <w:spacing w:val="-12"/>
          <w:w w:val="95"/>
          <w:sz w:val="24"/>
        </w:rPr>
        <w:t> </w:t>
      </w:r>
      <w:r>
        <w:rPr>
          <w:rFonts w:ascii="Arial MT"/>
          <w:color w:val="FFFFFF"/>
          <w:spacing w:val="-3"/>
          <w:w w:val="95"/>
          <w:sz w:val="24"/>
        </w:rPr>
        <w:t>Director</w:t>
      </w:r>
    </w:p>
    <w:p>
      <w:pPr>
        <w:spacing w:line="251" w:lineRule="exact" w:before="0"/>
        <w:ind w:left="154" w:right="0" w:firstLine="0"/>
        <w:jc w:val="left"/>
        <w:rPr>
          <w:sz w:val="24"/>
        </w:rPr>
      </w:pPr>
      <w:hyperlink r:id="rId94">
        <w:r>
          <w:rPr>
            <w:color w:val="FFFFFF"/>
            <w:w w:val="85"/>
            <w:sz w:val="24"/>
          </w:rPr>
          <w:t>naimish.dave@occstrategy.in</w:t>
        </w:r>
      </w:hyperlink>
    </w:p>
    <w:p>
      <w:pPr>
        <w:spacing w:line="248" w:lineRule="exact" w:before="87"/>
        <w:ind w:left="154" w:right="0" w:firstLine="0"/>
        <w:jc w:val="left"/>
        <w:rPr>
          <w:rFonts w:ascii="Arial MT"/>
          <w:sz w:val="24"/>
        </w:rPr>
      </w:pPr>
      <w:r>
        <w:rPr/>
        <w:br w:type="column"/>
      </w:r>
      <w:r>
        <w:rPr>
          <w:rFonts w:ascii="Arial MT"/>
          <w:color w:val="FFFFFF"/>
          <w:spacing w:val="-1"/>
          <w:w w:val="90"/>
          <w:sz w:val="24"/>
        </w:rPr>
        <w:t>Rohan</w:t>
      </w:r>
      <w:r>
        <w:rPr>
          <w:rFonts w:ascii="Arial MT"/>
          <w:color w:val="FFFFFF"/>
          <w:spacing w:val="-6"/>
          <w:w w:val="90"/>
          <w:sz w:val="24"/>
        </w:rPr>
        <w:t> </w:t>
      </w:r>
      <w:r>
        <w:rPr>
          <w:rFonts w:ascii="Arial MT"/>
          <w:color w:val="FFFFFF"/>
          <w:spacing w:val="-1"/>
          <w:w w:val="90"/>
          <w:sz w:val="24"/>
        </w:rPr>
        <w:t>Rao,</w:t>
      </w:r>
      <w:r>
        <w:rPr>
          <w:rFonts w:ascii="Arial MT"/>
          <w:color w:val="FFFFFF"/>
          <w:spacing w:val="-6"/>
          <w:w w:val="90"/>
          <w:sz w:val="24"/>
        </w:rPr>
        <w:t> </w:t>
      </w:r>
      <w:r>
        <w:rPr>
          <w:rFonts w:ascii="Arial MT"/>
          <w:color w:val="FFFFFF"/>
          <w:spacing w:val="-1"/>
          <w:w w:val="90"/>
          <w:sz w:val="24"/>
        </w:rPr>
        <w:t>Manager</w:t>
      </w:r>
    </w:p>
    <w:p>
      <w:pPr>
        <w:spacing w:line="251" w:lineRule="exact" w:before="0"/>
        <w:ind w:left="154" w:right="0" w:firstLine="0"/>
        <w:jc w:val="left"/>
        <w:rPr>
          <w:sz w:val="24"/>
        </w:rPr>
      </w:pPr>
      <w:hyperlink r:id="rId95">
        <w:r>
          <w:rPr>
            <w:color w:val="FFFFFF"/>
            <w:w w:val="85"/>
            <w:sz w:val="24"/>
          </w:rPr>
          <w:t>rohan.rao@occstrategy.in</w:t>
        </w:r>
      </w:hyperlink>
    </w:p>
    <w:p>
      <w:pPr>
        <w:spacing w:line="248" w:lineRule="exact" w:before="87"/>
        <w:ind w:left="154" w:right="0" w:firstLine="0"/>
        <w:jc w:val="left"/>
        <w:rPr>
          <w:rFonts w:ascii="Arial MT"/>
          <w:sz w:val="24"/>
        </w:rPr>
      </w:pPr>
      <w:r>
        <w:rPr/>
        <w:br w:type="column"/>
      </w:r>
      <w:r>
        <w:rPr>
          <w:rFonts w:ascii="Arial MT"/>
          <w:color w:val="FFFFFF"/>
          <w:w w:val="90"/>
          <w:sz w:val="24"/>
        </w:rPr>
        <w:t>Bhavika</w:t>
      </w:r>
      <w:r>
        <w:rPr>
          <w:rFonts w:ascii="Arial MT"/>
          <w:color w:val="FFFFFF"/>
          <w:spacing w:val="18"/>
          <w:w w:val="90"/>
          <w:sz w:val="24"/>
        </w:rPr>
        <w:t> </w:t>
      </w:r>
      <w:r>
        <w:rPr>
          <w:rFonts w:ascii="Arial MT"/>
          <w:color w:val="FFFFFF"/>
          <w:w w:val="90"/>
          <w:sz w:val="24"/>
        </w:rPr>
        <w:t>Gandhi,</w:t>
      </w:r>
      <w:r>
        <w:rPr>
          <w:rFonts w:ascii="Arial MT"/>
          <w:color w:val="FFFFFF"/>
          <w:spacing w:val="19"/>
          <w:w w:val="90"/>
          <w:sz w:val="24"/>
        </w:rPr>
        <w:t> </w:t>
      </w:r>
      <w:r>
        <w:rPr>
          <w:rFonts w:ascii="Arial MT"/>
          <w:color w:val="FFFFFF"/>
          <w:w w:val="90"/>
          <w:sz w:val="24"/>
        </w:rPr>
        <w:t>Consultant</w:t>
      </w:r>
    </w:p>
    <w:p>
      <w:pPr>
        <w:spacing w:line="251" w:lineRule="exact" w:before="0"/>
        <w:ind w:left="154" w:right="0" w:firstLine="0"/>
        <w:jc w:val="left"/>
        <w:rPr>
          <w:sz w:val="24"/>
        </w:rPr>
      </w:pPr>
      <w:hyperlink r:id="rId96">
        <w:r>
          <w:rPr>
            <w:color w:val="FFFFFF"/>
            <w:spacing w:val="-2"/>
            <w:sz w:val="24"/>
          </w:rPr>
          <w:t>bhavika.gandhi@occstrategy.in</w:t>
        </w:r>
      </w:hyperlink>
    </w:p>
    <w:p>
      <w:pPr>
        <w:spacing w:after="0" w:line="251" w:lineRule="exact"/>
        <w:jc w:val="left"/>
        <w:rPr>
          <w:sz w:val="24"/>
        </w:rPr>
        <w:sectPr>
          <w:type w:val="continuous"/>
          <w:pgSz w:w="11900" w:h="16840"/>
          <w:pgMar w:top="1600" w:bottom="280" w:left="580" w:right="600"/>
          <w:cols w:num="3" w:equalWidth="0">
            <w:col w:w="2895" w:space="639"/>
            <w:col w:w="2585" w:space="949"/>
            <w:col w:w="3652"/>
          </w:cols>
        </w:sectPr>
      </w:pPr>
    </w:p>
    <w:p>
      <w:pPr>
        <w:pStyle w:val="BodyText"/>
      </w:pPr>
      <w:r>
        <w:rPr/>
        <w:pict>
          <v:rect style="position:absolute;margin-left:.587pt;margin-top:.98pt;width:594.463pt;height:841.02pt;mso-position-horizontal-relative:page;mso-position-vertical-relative:page;z-index:-16596992" filled="true" fillcolor="#babe30" stroked="false">
            <v:fill type="solid"/>
            <w10:wrap type="none"/>
          </v:rect>
        </w:pict>
      </w:r>
    </w:p>
    <w:p>
      <w:pPr>
        <w:pStyle w:val="BodyText"/>
        <w:spacing w:before="9"/>
        <w:rPr>
          <w:sz w:val="21"/>
        </w:rPr>
      </w:pPr>
    </w:p>
    <w:p>
      <w:pPr>
        <w:spacing w:before="92"/>
        <w:ind w:left="6876" w:right="0" w:firstLine="0"/>
        <w:jc w:val="left"/>
        <w:rPr>
          <w:sz w:val="16"/>
        </w:rPr>
      </w:pPr>
      <w:r>
        <w:rPr>
          <w:rFonts w:ascii="Arial MT"/>
          <w:color w:val="FFFFFF"/>
          <w:spacing w:val="-1"/>
          <w:w w:val="90"/>
          <w:sz w:val="16"/>
        </w:rPr>
        <w:t>An</w:t>
      </w:r>
      <w:r>
        <w:rPr>
          <w:rFonts w:ascii="Arial MT"/>
          <w:color w:val="FFFFFF"/>
          <w:spacing w:val="-6"/>
          <w:w w:val="90"/>
          <w:sz w:val="16"/>
        </w:rPr>
        <w:t> </w:t>
      </w:r>
      <w:r>
        <w:rPr>
          <w:rFonts w:ascii="Arial MT"/>
          <w:color w:val="FFFFFF"/>
          <w:spacing w:val="-1"/>
          <w:w w:val="90"/>
          <w:sz w:val="16"/>
        </w:rPr>
        <w:t>OC&amp;C</w:t>
      </w:r>
      <w:r>
        <w:rPr>
          <w:rFonts w:ascii="Arial MT"/>
          <w:color w:val="FFFFFF"/>
          <w:spacing w:val="-5"/>
          <w:w w:val="90"/>
          <w:sz w:val="16"/>
        </w:rPr>
        <w:t> </w:t>
      </w:r>
      <w:r>
        <w:rPr>
          <w:rFonts w:ascii="Arial MT"/>
          <w:color w:val="FFFFFF"/>
          <w:w w:val="90"/>
          <w:sz w:val="16"/>
        </w:rPr>
        <w:t>Insight</w:t>
      </w:r>
      <w:r>
        <w:rPr>
          <w:rFonts w:ascii="Arial MT"/>
          <w:color w:val="FFFFFF"/>
          <w:spacing w:val="-3"/>
          <w:w w:val="90"/>
          <w:sz w:val="16"/>
        </w:rPr>
        <w:t> </w:t>
      </w:r>
      <w:r>
        <w:rPr>
          <w:color w:val="FFFFFF"/>
          <w:w w:val="90"/>
          <w:sz w:val="16"/>
        </w:rPr>
        <w:t>Winning</w:t>
      </w:r>
      <w:r>
        <w:rPr>
          <w:color w:val="FFFFFF"/>
          <w:spacing w:val="-7"/>
          <w:w w:val="90"/>
          <w:sz w:val="16"/>
        </w:rPr>
        <w:t> </w:t>
      </w:r>
      <w:r>
        <w:rPr>
          <w:color w:val="FFFFFF"/>
          <w:w w:val="90"/>
          <w:sz w:val="16"/>
        </w:rPr>
        <w:t>Strategies</w:t>
      </w:r>
      <w:r>
        <w:rPr>
          <w:color w:val="FFFFFF"/>
          <w:spacing w:val="-7"/>
          <w:w w:val="90"/>
          <w:sz w:val="16"/>
        </w:rPr>
        <w:t> </w:t>
      </w:r>
      <w:r>
        <w:rPr>
          <w:color w:val="FFFFFF"/>
          <w:w w:val="90"/>
          <w:sz w:val="16"/>
        </w:rPr>
        <w:t>for</w:t>
      </w:r>
      <w:r>
        <w:rPr>
          <w:color w:val="FFFFFF"/>
          <w:spacing w:val="-7"/>
          <w:w w:val="90"/>
          <w:sz w:val="16"/>
        </w:rPr>
        <w:t> </w:t>
      </w:r>
      <w:r>
        <w:rPr>
          <w:color w:val="FFFFFF"/>
          <w:w w:val="90"/>
          <w:sz w:val="16"/>
        </w:rPr>
        <w:t>a</w:t>
      </w:r>
      <w:r>
        <w:rPr>
          <w:color w:val="FFFFFF"/>
          <w:spacing w:val="-7"/>
          <w:w w:val="90"/>
          <w:sz w:val="16"/>
        </w:rPr>
        <w:t> </w:t>
      </w:r>
      <w:r>
        <w:rPr>
          <w:color w:val="FFFFFF"/>
          <w:w w:val="90"/>
          <w:sz w:val="16"/>
        </w:rPr>
        <w:t>Smooth</w:t>
      </w:r>
      <w:r>
        <w:rPr>
          <w:color w:val="FFFFFF"/>
          <w:spacing w:val="-7"/>
          <w:w w:val="90"/>
          <w:sz w:val="16"/>
        </w:rPr>
        <w:t> </w:t>
      </w:r>
      <w:r>
        <w:rPr>
          <w:color w:val="FFFFFF"/>
          <w:w w:val="90"/>
          <w:sz w:val="16"/>
        </w:rPr>
        <w:t>Ride</w:t>
      </w:r>
      <w:r>
        <w:rPr>
          <w:color w:val="FFFFFF"/>
          <w:spacing w:val="26"/>
          <w:w w:val="90"/>
          <w:sz w:val="16"/>
        </w:rPr>
        <w:t> </w:t>
      </w:r>
      <w:r>
        <w:rPr>
          <w:color w:val="FFFFFF"/>
          <w:w w:val="90"/>
          <w:sz w:val="16"/>
        </w:rPr>
        <w:t>06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top="1600" w:bottom="280" w:left="580" w:right="600"/>
        </w:sectPr>
      </w:pPr>
    </w:p>
    <w:p>
      <w:pPr>
        <w:spacing w:before="61"/>
        <w:ind w:left="149" w:right="0" w:firstLine="0"/>
        <w:jc w:val="left"/>
        <w:rPr>
          <w:rFonts w:ascii="Arial MT"/>
          <w:sz w:val="38"/>
        </w:rPr>
      </w:pPr>
      <w:r>
        <w:rPr>
          <w:rFonts w:ascii="Arial MT"/>
          <w:color w:val="BABE30"/>
          <w:sz w:val="38"/>
        </w:rPr>
        <w:t>Offices</w:t>
      </w:r>
    </w:p>
    <w:p>
      <w:pPr>
        <w:pStyle w:val="BodyText"/>
        <w:spacing w:before="118"/>
        <w:ind w:left="149"/>
        <w:rPr>
          <w:rFonts w:ascii="Arial MT"/>
        </w:rPr>
      </w:pPr>
      <w:r>
        <w:rPr>
          <w:rFonts w:ascii="Arial MT"/>
          <w:color w:val="FFFFFF"/>
        </w:rPr>
        <w:t>Boston</w:t>
      </w:r>
    </w:p>
    <w:p>
      <w:pPr>
        <w:pStyle w:val="BodyText"/>
        <w:spacing w:before="18"/>
        <w:ind w:left="149"/>
      </w:pPr>
      <w:r>
        <w:rPr>
          <w:color w:val="FFFFFF"/>
          <w:w w:val="90"/>
        </w:rPr>
        <w:t>T</w:t>
      </w:r>
      <w:r>
        <w:rPr>
          <w:color w:val="FFFFFF"/>
          <w:spacing w:val="-8"/>
          <w:w w:val="90"/>
        </w:rPr>
        <w:t> </w:t>
      </w:r>
      <w:r>
        <w:rPr>
          <w:color w:val="FFFFFF"/>
          <w:w w:val="90"/>
        </w:rPr>
        <w:t>+1</w:t>
      </w:r>
      <w:r>
        <w:rPr>
          <w:color w:val="FFFFFF"/>
          <w:spacing w:val="-8"/>
          <w:w w:val="90"/>
        </w:rPr>
        <w:t> </w:t>
      </w:r>
      <w:r>
        <w:rPr>
          <w:color w:val="FFFFFF"/>
          <w:w w:val="90"/>
        </w:rPr>
        <w:t>617</w:t>
      </w:r>
      <w:r>
        <w:rPr>
          <w:color w:val="FFFFFF"/>
          <w:spacing w:val="-7"/>
          <w:w w:val="90"/>
        </w:rPr>
        <w:t> </w:t>
      </w:r>
      <w:r>
        <w:rPr>
          <w:color w:val="FFFFFF"/>
          <w:w w:val="90"/>
        </w:rPr>
        <w:t>896</w:t>
      </w:r>
      <w:r>
        <w:rPr>
          <w:color w:val="FFFFFF"/>
          <w:spacing w:val="-8"/>
          <w:w w:val="90"/>
        </w:rPr>
        <w:t> </w:t>
      </w:r>
      <w:r>
        <w:rPr>
          <w:color w:val="FFFFFF"/>
          <w:w w:val="90"/>
        </w:rPr>
        <w:t>9900</w:t>
      </w:r>
    </w:p>
    <w:p>
      <w:pPr>
        <w:pStyle w:val="BodyText"/>
        <w:spacing w:before="101"/>
        <w:ind w:left="149"/>
        <w:rPr>
          <w:rFonts w:ascii="Arial MT" w:hAnsi="Arial MT"/>
        </w:rPr>
      </w:pPr>
      <w:r>
        <w:rPr>
          <w:rFonts w:ascii="Arial MT" w:hAnsi="Arial MT"/>
          <w:color w:val="FFFFFF"/>
        </w:rPr>
        <w:t>Düsseldorf</w:t>
      </w:r>
    </w:p>
    <w:p>
      <w:pPr>
        <w:pStyle w:val="BodyText"/>
        <w:spacing w:before="18"/>
        <w:ind w:left="149"/>
      </w:pPr>
      <w:r>
        <w:rPr>
          <w:color w:val="FFFFFF"/>
          <w:w w:val="90"/>
        </w:rPr>
        <w:t>T</w:t>
      </w:r>
      <w:r>
        <w:rPr>
          <w:color w:val="FFFFFF"/>
          <w:spacing w:val="-9"/>
          <w:w w:val="90"/>
        </w:rPr>
        <w:t> </w:t>
      </w:r>
      <w:r>
        <w:rPr>
          <w:color w:val="FFFFFF"/>
          <w:w w:val="90"/>
        </w:rPr>
        <w:t>+49</w:t>
      </w:r>
      <w:r>
        <w:rPr>
          <w:color w:val="FFFFFF"/>
          <w:spacing w:val="-8"/>
          <w:w w:val="90"/>
        </w:rPr>
        <w:t> </w:t>
      </w:r>
      <w:r>
        <w:rPr>
          <w:color w:val="FFFFFF"/>
          <w:w w:val="90"/>
        </w:rPr>
        <w:t>211</w:t>
      </w:r>
      <w:r>
        <w:rPr>
          <w:color w:val="FFFFFF"/>
          <w:spacing w:val="-8"/>
          <w:w w:val="90"/>
        </w:rPr>
        <w:t> </w:t>
      </w:r>
      <w:r>
        <w:rPr>
          <w:color w:val="FFFFFF"/>
          <w:w w:val="90"/>
        </w:rPr>
        <w:t>86</w:t>
      </w:r>
      <w:r>
        <w:rPr>
          <w:color w:val="FFFFFF"/>
          <w:spacing w:val="-8"/>
          <w:w w:val="90"/>
        </w:rPr>
        <w:t> </w:t>
      </w:r>
      <w:r>
        <w:rPr>
          <w:color w:val="FFFFFF"/>
          <w:w w:val="90"/>
        </w:rPr>
        <w:t>07</w:t>
      </w:r>
      <w:r>
        <w:rPr>
          <w:color w:val="FFFFFF"/>
          <w:spacing w:val="-8"/>
          <w:w w:val="90"/>
        </w:rPr>
        <w:t> </w:t>
      </w:r>
      <w:r>
        <w:rPr>
          <w:color w:val="FFFFFF"/>
          <w:w w:val="90"/>
        </w:rPr>
        <w:t>0</w:t>
      </w:r>
    </w:p>
    <w:p>
      <w:pPr>
        <w:pStyle w:val="BodyText"/>
        <w:spacing w:before="102"/>
        <w:ind w:left="149"/>
        <w:rPr>
          <w:rFonts w:ascii="Arial MT"/>
        </w:rPr>
      </w:pPr>
      <w:r>
        <w:rPr>
          <w:rFonts w:ascii="Arial MT"/>
          <w:color w:val="FFFFFF"/>
        </w:rPr>
        <w:t>Hamburg</w:t>
      </w:r>
    </w:p>
    <w:p>
      <w:pPr>
        <w:pStyle w:val="BodyText"/>
        <w:spacing w:before="18"/>
        <w:ind w:left="149"/>
      </w:pPr>
      <w:r>
        <w:rPr>
          <w:color w:val="FFFFFF"/>
          <w:spacing w:val="-1"/>
          <w:w w:val="95"/>
        </w:rPr>
        <w:t>T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1"/>
          <w:w w:val="95"/>
        </w:rPr>
        <w:t>+49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1"/>
          <w:w w:val="95"/>
        </w:rPr>
        <w:t>40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1"/>
          <w:w w:val="95"/>
        </w:rPr>
        <w:t>40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17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56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0</w:t>
      </w:r>
    </w:p>
    <w:p>
      <w:pPr>
        <w:pStyle w:val="BodyText"/>
        <w:spacing w:before="101"/>
        <w:ind w:left="149"/>
        <w:rPr>
          <w:rFonts w:ascii="Arial MT"/>
        </w:rPr>
      </w:pPr>
      <w:r>
        <w:rPr>
          <w:rFonts w:ascii="Arial MT"/>
          <w:color w:val="FFFFFF"/>
          <w:spacing w:val="-2"/>
          <w:w w:val="90"/>
        </w:rPr>
        <w:t>Hong</w:t>
      </w:r>
      <w:r>
        <w:rPr>
          <w:rFonts w:ascii="Arial MT"/>
          <w:color w:val="FFFFFF"/>
          <w:spacing w:val="-8"/>
          <w:w w:val="90"/>
        </w:rPr>
        <w:t> </w:t>
      </w:r>
      <w:r>
        <w:rPr>
          <w:rFonts w:ascii="Arial MT"/>
          <w:color w:val="FFFFFF"/>
          <w:spacing w:val="-2"/>
          <w:w w:val="90"/>
        </w:rPr>
        <w:t>Kong</w:t>
      </w:r>
    </w:p>
    <w:p>
      <w:pPr>
        <w:pStyle w:val="BodyText"/>
        <w:spacing w:before="19"/>
        <w:ind w:left="149"/>
      </w:pPr>
      <w:r>
        <w:rPr>
          <w:color w:val="FFFFFF"/>
          <w:spacing w:val="-3"/>
          <w:w w:val="90"/>
        </w:rPr>
        <w:t>T</w:t>
      </w:r>
      <w:r>
        <w:rPr>
          <w:color w:val="FFFFFF"/>
          <w:spacing w:val="-9"/>
          <w:w w:val="90"/>
        </w:rPr>
        <w:t> </w:t>
      </w:r>
      <w:r>
        <w:rPr>
          <w:color w:val="FFFFFF"/>
          <w:spacing w:val="-3"/>
          <w:w w:val="90"/>
        </w:rPr>
        <w:t>+852</w:t>
      </w:r>
      <w:r>
        <w:rPr>
          <w:color w:val="FFFFFF"/>
          <w:spacing w:val="-8"/>
          <w:w w:val="90"/>
        </w:rPr>
        <w:t> </w:t>
      </w:r>
      <w:r>
        <w:rPr>
          <w:color w:val="FFFFFF"/>
          <w:spacing w:val="-2"/>
          <w:w w:val="90"/>
        </w:rPr>
        <w:t>2201</w:t>
      </w:r>
      <w:r>
        <w:rPr>
          <w:color w:val="FFFFFF"/>
          <w:spacing w:val="-8"/>
          <w:w w:val="90"/>
        </w:rPr>
        <w:t> </w:t>
      </w:r>
      <w:r>
        <w:rPr>
          <w:color w:val="FFFFFF"/>
          <w:spacing w:val="-2"/>
          <w:w w:val="90"/>
        </w:rPr>
        <w:t>1700</w:t>
      </w:r>
    </w:p>
    <w:p>
      <w:pPr>
        <w:pStyle w:val="BodyText"/>
        <w:spacing w:before="101"/>
        <w:ind w:left="149"/>
        <w:rPr>
          <w:rFonts w:ascii="Arial MT"/>
        </w:rPr>
      </w:pPr>
      <w:r>
        <w:rPr>
          <w:rFonts w:ascii="Arial MT"/>
          <w:color w:val="FFFFFF"/>
        </w:rPr>
        <w:t>London</w:t>
      </w:r>
    </w:p>
    <w:p>
      <w:pPr>
        <w:pStyle w:val="BodyText"/>
        <w:spacing w:before="18"/>
        <w:ind w:left="149"/>
      </w:pPr>
      <w:r>
        <w:rPr>
          <w:color w:val="FFFFFF"/>
          <w:w w:val="95"/>
        </w:rPr>
        <w:t>T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+44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20</w:t>
      </w:r>
      <w:r>
        <w:rPr>
          <w:color w:val="FFFFFF"/>
          <w:spacing w:val="-11"/>
          <w:w w:val="95"/>
        </w:rPr>
        <w:t> </w:t>
      </w:r>
      <w:r>
        <w:rPr>
          <w:color w:val="FFFFFF"/>
          <w:w w:val="95"/>
        </w:rPr>
        <w:t>7010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8000</w:t>
      </w:r>
    </w:p>
    <w:p>
      <w:pPr>
        <w:pStyle w:val="BodyText"/>
        <w:spacing w:before="102"/>
        <w:ind w:left="149"/>
        <w:rPr>
          <w:rFonts w:ascii="Arial MT"/>
        </w:rPr>
      </w:pPr>
      <w:r>
        <w:rPr>
          <w:rFonts w:ascii="Arial MT"/>
          <w:color w:val="FFFFFF"/>
        </w:rPr>
        <w:t>Mumbai</w:t>
      </w:r>
    </w:p>
    <w:p>
      <w:pPr>
        <w:pStyle w:val="BodyText"/>
        <w:spacing w:before="18"/>
        <w:ind w:left="149"/>
      </w:pPr>
      <w:r>
        <w:rPr>
          <w:color w:val="FFFFFF"/>
          <w:w w:val="85"/>
        </w:rPr>
        <w:t>T</w:t>
      </w:r>
      <w:r>
        <w:rPr>
          <w:color w:val="FFFFFF"/>
          <w:spacing w:val="-3"/>
          <w:w w:val="85"/>
        </w:rPr>
        <w:t> </w:t>
      </w:r>
      <w:r>
        <w:rPr>
          <w:color w:val="FFFFFF"/>
          <w:w w:val="85"/>
        </w:rPr>
        <w:t>+91</w:t>
      </w:r>
      <w:r>
        <w:rPr>
          <w:color w:val="FFFFFF"/>
          <w:spacing w:val="-3"/>
          <w:w w:val="85"/>
        </w:rPr>
        <w:t> </w:t>
      </w:r>
      <w:r>
        <w:rPr>
          <w:color w:val="FFFFFF"/>
          <w:w w:val="85"/>
        </w:rPr>
        <w:t>22</w:t>
      </w:r>
      <w:r>
        <w:rPr>
          <w:color w:val="FFFFFF"/>
          <w:spacing w:val="-3"/>
          <w:w w:val="85"/>
        </w:rPr>
        <w:t> </w:t>
      </w:r>
      <w:r>
        <w:rPr>
          <w:color w:val="FFFFFF"/>
          <w:w w:val="85"/>
        </w:rPr>
        <w:t>6619</w:t>
      </w:r>
      <w:r>
        <w:rPr>
          <w:color w:val="FFFFFF"/>
          <w:spacing w:val="-3"/>
          <w:w w:val="85"/>
        </w:rPr>
        <w:t> </w:t>
      </w:r>
      <w:r>
        <w:rPr>
          <w:color w:val="FFFFFF"/>
          <w:w w:val="85"/>
        </w:rPr>
        <w:t>1166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31"/>
        </w:rPr>
      </w:pPr>
    </w:p>
    <w:p>
      <w:pPr>
        <w:pStyle w:val="BodyText"/>
        <w:spacing w:before="1"/>
        <w:ind w:left="149"/>
        <w:rPr>
          <w:rFonts w:ascii="Arial MT"/>
        </w:rPr>
      </w:pPr>
      <w:r>
        <w:rPr>
          <w:rFonts w:ascii="Arial MT"/>
          <w:color w:val="FFFFFF"/>
          <w:w w:val="90"/>
        </w:rPr>
        <w:t>New</w:t>
      </w:r>
      <w:r>
        <w:rPr>
          <w:rFonts w:ascii="Arial MT"/>
          <w:color w:val="FFFFFF"/>
          <w:spacing w:val="-6"/>
          <w:w w:val="90"/>
        </w:rPr>
        <w:t> </w:t>
      </w:r>
      <w:r>
        <w:rPr>
          <w:rFonts w:ascii="Arial MT"/>
          <w:color w:val="FFFFFF"/>
          <w:w w:val="90"/>
        </w:rPr>
        <w:t>Delhi</w:t>
      </w:r>
    </w:p>
    <w:p>
      <w:pPr>
        <w:pStyle w:val="BodyText"/>
        <w:spacing w:before="18"/>
        <w:ind w:left="149"/>
      </w:pPr>
      <w:r>
        <w:rPr>
          <w:color w:val="FFFFFF"/>
          <w:w w:val="85"/>
        </w:rPr>
        <w:t>T</w:t>
      </w:r>
      <w:r>
        <w:rPr>
          <w:color w:val="FFFFFF"/>
          <w:spacing w:val="2"/>
          <w:w w:val="85"/>
        </w:rPr>
        <w:t> </w:t>
      </w:r>
      <w:r>
        <w:rPr>
          <w:color w:val="FFFFFF"/>
          <w:w w:val="85"/>
        </w:rPr>
        <w:t>+91</w:t>
      </w:r>
      <w:r>
        <w:rPr>
          <w:color w:val="FFFFFF"/>
          <w:spacing w:val="2"/>
          <w:w w:val="85"/>
        </w:rPr>
        <w:t> </w:t>
      </w:r>
      <w:r>
        <w:rPr>
          <w:color w:val="FFFFFF"/>
          <w:w w:val="85"/>
        </w:rPr>
        <w:t>11</w:t>
      </w:r>
      <w:r>
        <w:rPr>
          <w:color w:val="FFFFFF"/>
          <w:spacing w:val="2"/>
          <w:w w:val="85"/>
        </w:rPr>
        <w:t> </w:t>
      </w:r>
      <w:r>
        <w:rPr>
          <w:color w:val="FFFFFF"/>
          <w:w w:val="85"/>
        </w:rPr>
        <w:t>4051</w:t>
      </w:r>
      <w:r>
        <w:rPr>
          <w:color w:val="FFFFFF"/>
          <w:spacing w:val="3"/>
          <w:w w:val="85"/>
        </w:rPr>
        <w:t> </w:t>
      </w:r>
      <w:r>
        <w:rPr>
          <w:color w:val="FFFFFF"/>
          <w:w w:val="85"/>
        </w:rPr>
        <w:t>6666</w:t>
      </w:r>
    </w:p>
    <w:p>
      <w:pPr>
        <w:pStyle w:val="BodyText"/>
        <w:spacing w:before="101"/>
        <w:ind w:left="149"/>
        <w:rPr>
          <w:rFonts w:ascii="Arial MT"/>
        </w:rPr>
      </w:pPr>
      <w:r>
        <w:rPr>
          <w:rFonts w:ascii="Arial MT"/>
          <w:color w:val="FFFFFF"/>
        </w:rPr>
        <w:t>Paris</w:t>
      </w:r>
    </w:p>
    <w:p>
      <w:pPr>
        <w:pStyle w:val="BodyText"/>
        <w:spacing w:before="18"/>
        <w:ind w:left="149"/>
      </w:pPr>
      <w:r>
        <w:rPr>
          <w:color w:val="FFFFFF"/>
          <w:spacing w:val="-1"/>
          <w:w w:val="90"/>
        </w:rPr>
        <w:t>T</w:t>
      </w:r>
      <w:r>
        <w:rPr>
          <w:color w:val="FFFFFF"/>
          <w:spacing w:val="-9"/>
          <w:w w:val="90"/>
        </w:rPr>
        <w:t> </w:t>
      </w:r>
      <w:r>
        <w:rPr>
          <w:color w:val="FFFFFF"/>
          <w:spacing w:val="-1"/>
          <w:w w:val="90"/>
        </w:rPr>
        <w:t>+33</w:t>
      </w:r>
      <w:r>
        <w:rPr>
          <w:color w:val="FFFFFF"/>
          <w:spacing w:val="-9"/>
          <w:w w:val="90"/>
        </w:rPr>
        <w:t> </w:t>
      </w:r>
      <w:r>
        <w:rPr>
          <w:color w:val="FFFFFF"/>
          <w:spacing w:val="-1"/>
          <w:w w:val="90"/>
        </w:rPr>
        <w:t>1</w:t>
      </w:r>
      <w:r>
        <w:rPr>
          <w:color w:val="FFFFFF"/>
          <w:spacing w:val="-9"/>
          <w:w w:val="90"/>
        </w:rPr>
        <w:t> </w:t>
      </w:r>
      <w:r>
        <w:rPr>
          <w:color w:val="FFFFFF"/>
          <w:spacing w:val="-1"/>
          <w:w w:val="90"/>
        </w:rPr>
        <w:t>58</w:t>
      </w:r>
      <w:r>
        <w:rPr>
          <w:color w:val="FFFFFF"/>
          <w:spacing w:val="-8"/>
          <w:w w:val="90"/>
        </w:rPr>
        <w:t> </w:t>
      </w:r>
      <w:r>
        <w:rPr>
          <w:color w:val="FFFFFF"/>
          <w:spacing w:val="-1"/>
          <w:w w:val="90"/>
        </w:rPr>
        <w:t>56</w:t>
      </w:r>
      <w:r>
        <w:rPr>
          <w:color w:val="FFFFFF"/>
          <w:spacing w:val="-9"/>
          <w:w w:val="90"/>
        </w:rPr>
        <w:t> </w:t>
      </w:r>
      <w:r>
        <w:rPr>
          <w:color w:val="FFFFFF"/>
          <w:spacing w:val="-1"/>
          <w:w w:val="90"/>
        </w:rPr>
        <w:t>18</w:t>
      </w:r>
      <w:r>
        <w:rPr>
          <w:color w:val="FFFFFF"/>
          <w:spacing w:val="-9"/>
          <w:w w:val="90"/>
        </w:rPr>
        <w:t> </w:t>
      </w:r>
      <w:r>
        <w:rPr>
          <w:color w:val="FFFFFF"/>
          <w:spacing w:val="-1"/>
          <w:w w:val="90"/>
        </w:rPr>
        <w:t>00</w:t>
      </w:r>
    </w:p>
    <w:p>
      <w:pPr>
        <w:pStyle w:val="BodyText"/>
        <w:spacing w:before="102"/>
        <w:ind w:left="149"/>
        <w:rPr>
          <w:rFonts w:ascii="Arial MT"/>
        </w:rPr>
      </w:pPr>
      <w:r>
        <w:rPr>
          <w:rFonts w:ascii="Arial MT"/>
          <w:color w:val="FFFFFF"/>
        </w:rPr>
        <w:t>Rotterdam</w:t>
      </w:r>
    </w:p>
    <w:p>
      <w:pPr>
        <w:pStyle w:val="BodyText"/>
        <w:spacing w:before="18"/>
        <w:ind w:left="149"/>
      </w:pPr>
      <w:r>
        <w:rPr>
          <w:color w:val="FFFFFF"/>
          <w:spacing w:val="-2"/>
          <w:w w:val="85"/>
        </w:rPr>
        <w:t>T</w:t>
      </w:r>
      <w:r>
        <w:rPr>
          <w:color w:val="FFFFFF"/>
          <w:spacing w:val="-6"/>
          <w:w w:val="85"/>
        </w:rPr>
        <w:t> </w:t>
      </w:r>
      <w:r>
        <w:rPr>
          <w:color w:val="FFFFFF"/>
          <w:spacing w:val="-2"/>
          <w:w w:val="85"/>
        </w:rPr>
        <w:t>+31</w:t>
      </w:r>
      <w:r>
        <w:rPr>
          <w:color w:val="FFFFFF"/>
          <w:spacing w:val="-6"/>
          <w:w w:val="85"/>
        </w:rPr>
        <w:t> </w:t>
      </w:r>
      <w:r>
        <w:rPr>
          <w:color w:val="FFFFFF"/>
          <w:spacing w:val="-2"/>
          <w:w w:val="85"/>
        </w:rPr>
        <w:t>10</w:t>
      </w:r>
      <w:r>
        <w:rPr>
          <w:color w:val="FFFFFF"/>
          <w:spacing w:val="-5"/>
          <w:w w:val="85"/>
        </w:rPr>
        <w:t> </w:t>
      </w:r>
      <w:r>
        <w:rPr>
          <w:color w:val="FFFFFF"/>
          <w:spacing w:val="-2"/>
          <w:w w:val="85"/>
        </w:rPr>
        <w:t>217</w:t>
      </w:r>
      <w:r>
        <w:rPr>
          <w:color w:val="FFFFFF"/>
          <w:spacing w:val="-6"/>
          <w:w w:val="85"/>
        </w:rPr>
        <w:t> </w:t>
      </w:r>
      <w:r>
        <w:rPr>
          <w:color w:val="FFFFFF"/>
          <w:spacing w:val="-1"/>
          <w:w w:val="85"/>
        </w:rPr>
        <w:t>5555</w:t>
      </w:r>
    </w:p>
    <w:p>
      <w:pPr>
        <w:pStyle w:val="BodyText"/>
        <w:spacing w:before="101"/>
        <w:ind w:left="149"/>
        <w:rPr>
          <w:rFonts w:ascii="Arial MT"/>
        </w:rPr>
      </w:pPr>
      <w:r>
        <w:rPr>
          <w:rFonts w:ascii="Arial MT"/>
          <w:color w:val="FFFFFF"/>
        </w:rPr>
        <w:t>Shanghai</w:t>
      </w:r>
    </w:p>
    <w:p>
      <w:pPr>
        <w:pStyle w:val="BodyText"/>
        <w:spacing w:before="19"/>
        <w:ind w:left="149"/>
      </w:pPr>
      <w:r>
        <w:rPr>
          <w:color w:val="FFFFFF"/>
          <w:w w:val="85"/>
        </w:rPr>
        <w:t>T</w:t>
      </w:r>
      <w:r>
        <w:rPr>
          <w:color w:val="FFFFFF"/>
          <w:spacing w:val="-2"/>
          <w:w w:val="85"/>
        </w:rPr>
        <w:t> </w:t>
      </w:r>
      <w:r>
        <w:rPr>
          <w:color w:val="FFFFFF"/>
          <w:w w:val="85"/>
        </w:rPr>
        <w:t>+86</w:t>
      </w:r>
      <w:r>
        <w:rPr>
          <w:color w:val="FFFFFF"/>
          <w:spacing w:val="-2"/>
          <w:w w:val="85"/>
        </w:rPr>
        <w:t> </w:t>
      </w:r>
      <w:r>
        <w:rPr>
          <w:color w:val="FFFFFF"/>
          <w:w w:val="85"/>
        </w:rPr>
        <w:t>21</w:t>
      </w:r>
      <w:r>
        <w:rPr>
          <w:color w:val="FFFFFF"/>
          <w:spacing w:val="-2"/>
          <w:w w:val="85"/>
        </w:rPr>
        <w:t> </w:t>
      </w:r>
      <w:r>
        <w:rPr>
          <w:color w:val="FFFFFF"/>
          <w:w w:val="85"/>
        </w:rPr>
        <w:t>6115</w:t>
      </w:r>
      <w:r>
        <w:rPr>
          <w:color w:val="FFFFFF"/>
          <w:spacing w:val="-2"/>
          <w:w w:val="85"/>
        </w:rPr>
        <w:t> </w:t>
      </w:r>
      <w:r>
        <w:rPr>
          <w:color w:val="FFFFFF"/>
          <w:w w:val="85"/>
        </w:rPr>
        <w:t>0310</w:t>
      </w:r>
    </w:p>
    <w:p>
      <w:pPr>
        <w:pStyle w:val="BodyText"/>
        <w:spacing w:before="101"/>
        <w:ind w:left="149"/>
        <w:rPr>
          <w:rFonts w:ascii="Arial MT"/>
        </w:rPr>
      </w:pPr>
      <w:r>
        <w:rPr>
          <w:rFonts w:ascii="Arial MT"/>
          <w:color w:val="FFFFFF"/>
        </w:rPr>
        <w:t>Warsaw</w:t>
      </w:r>
    </w:p>
    <w:p>
      <w:pPr>
        <w:pStyle w:val="BodyText"/>
        <w:spacing w:before="18"/>
        <w:ind w:left="149"/>
      </w:pPr>
      <w:r>
        <w:rPr>
          <w:color w:val="FFFFFF"/>
          <w:w w:val="90"/>
        </w:rPr>
        <w:t>T</w:t>
      </w:r>
      <w:r>
        <w:rPr>
          <w:color w:val="FFFFFF"/>
          <w:spacing w:val="-8"/>
          <w:w w:val="90"/>
        </w:rPr>
        <w:t> </w:t>
      </w:r>
      <w:r>
        <w:rPr>
          <w:color w:val="FFFFFF"/>
          <w:w w:val="90"/>
        </w:rPr>
        <w:t>+48</w:t>
      </w:r>
      <w:r>
        <w:rPr>
          <w:color w:val="FFFFFF"/>
          <w:spacing w:val="-7"/>
          <w:w w:val="90"/>
        </w:rPr>
        <w:t> </w:t>
      </w:r>
      <w:r>
        <w:rPr>
          <w:color w:val="FFFFFF"/>
          <w:w w:val="90"/>
        </w:rPr>
        <w:t>22</w:t>
      </w:r>
      <w:r>
        <w:rPr>
          <w:color w:val="FFFFFF"/>
          <w:spacing w:val="-8"/>
          <w:w w:val="90"/>
        </w:rPr>
        <w:t> </w:t>
      </w:r>
      <w:r>
        <w:rPr>
          <w:color w:val="FFFFFF"/>
          <w:w w:val="90"/>
        </w:rPr>
        <w:t>826</w:t>
      </w:r>
      <w:r>
        <w:rPr>
          <w:color w:val="FFFFFF"/>
          <w:spacing w:val="-7"/>
          <w:w w:val="90"/>
        </w:rPr>
        <w:t> </w:t>
      </w:r>
      <w:r>
        <w:rPr>
          <w:color w:val="FFFFFF"/>
          <w:w w:val="90"/>
        </w:rPr>
        <w:t>24</w:t>
      </w:r>
      <w:r>
        <w:rPr>
          <w:color w:val="FFFFFF"/>
          <w:spacing w:val="-7"/>
          <w:w w:val="90"/>
        </w:rPr>
        <w:t> </w:t>
      </w:r>
      <w:r>
        <w:rPr>
          <w:color w:val="FFFFFF"/>
          <w:w w:val="90"/>
        </w:rPr>
        <w:t>57</w:t>
      </w:r>
    </w:p>
    <w:p>
      <w:pPr>
        <w:pStyle w:val="Heading3"/>
      </w:pPr>
      <w:r>
        <w:rPr/>
        <w:br w:type="column"/>
      </w:r>
      <w:hyperlink r:id="rId97">
        <w:r>
          <w:rPr>
            <w:color w:val="FFFFFF"/>
            <w:spacing w:val="-4"/>
            <w:w w:val="95"/>
          </w:rPr>
          <w:t>www.occstrategy.com</w:t>
        </w:r>
      </w:hyperlink>
    </w:p>
    <w:p>
      <w:pPr>
        <w:spacing w:after="0"/>
        <w:sectPr>
          <w:pgSz w:w="11900" w:h="16840"/>
          <w:pgMar w:top="640" w:bottom="280" w:left="580" w:right="600"/>
          <w:cols w:num="3" w:equalWidth="0">
            <w:col w:w="1789" w:space="1754"/>
            <w:col w:w="1695" w:space="1848"/>
            <w:col w:w="3634"/>
          </w:cols>
        </w:sectPr>
      </w:pPr>
    </w:p>
    <w:p>
      <w:pPr>
        <w:pStyle w:val="BodyText"/>
        <w:rPr>
          <w:rFonts w:ascii="Arial MT"/>
        </w:rPr>
      </w:pPr>
      <w:r>
        <w:rPr/>
        <w:pict>
          <v:rect style="position:absolute;margin-left:.03pt;margin-top:.98pt;width:595.02pt;height:841.02pt;mso-position-horizontal-relative:page;mso-position-vertical-relative:page;z-index:-16596480" filled="true" fillcolor="#00509e" stroked="false">
            <v:fill type="solid"/>
            <w10:wrap type="none"/>
          </v:rect>
        </w:pic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before="93"/>
        <w:ind w:left="7236" w:right="0" w:firstLine="0"/>
        <w:jc w:val="left"/>
        <w:rPr>
          <w:sz w:val="14"/>
        </w:rPr>
      </w:pPr>
      <w:r>
        <w:rPr/>
        <w:pict>
          <v:shape style="position:absolute;margin-left:36.491001pt;margin-top:1.597551pt;width:12.1pt;height:12.1pt;mso-position-horizontal-relative:page;mso-position-vertical-relative:paragraph;z-index:15789568" coordorigin="730,32" coordsize="242,242" path="m971,178l876,178,876,273,971,273,971,178xm971,32l730,32,730,74,730,274,772,274,772,74,971,74,971,32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903566</wp:posOffset>
            </wp:positionH>
            <wp:positionV relativeFrom="paragraph">
              <wp:posOffset>40088</wp:posOffset>
            </wp:positionV>
            <wp:extent cx="890917" cy="330847"/>
            <wp:effectExtent l="0" t="0" r="0" b="0"/>
            <wp:wrapNone/>
            <wp:docPr id="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917" cy="33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2.258999pt;margin-top:8.902555pt;width:4.753pt;height:4.753pt;mso-position-horizontal-relative:page;mso-position-vertical-relative:paragraph;z-index:15790592" filled="true" fillcolor="#ffffff" stroked="false">
            <v:fill type="solid"/>
            <w10:wrap type="none"/>
          </v:rect>
        </w:pict>
      </w:r>
      <w:r>
        <w:rPr/>
        <w:pict>
          <v:shape style="position:absolute;margin-left:52.258003pt;margin-top:1.597551pt;width:12.1pt;height:12.1pt;mso-position-horizontal-relative:page;mso-position-vertical-relative:paragraph;z-index:15793152" coordorigin="1045,32" coordsize="242,242" path="m1286,32l1045,32,1045,74,1245,74,1245,274,1286,274,1286,74,1286,32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85"/>
          <w:sz w:val="14"/>
        </w:rPr>
        <w:t>© OC&amp;C</w:t>
      </w:r>
      <w:r>
        <w:rPr>
          <w:color w:val="FFFFFF"/>
          <w:spacing w:val="1"/>
          <w:w w:val="85"/>
          <w:sz w:val="14"/>
        </w:rPr>
        <w:t> </w:t>
      </w:r>
      <w:r>
        <w:rPr>
          <w:color w:val="FFFFFF"/>
          <w:w w:val="85"/>
          <w:sz w:val="14"/>
        </w:rPr>
        <w:t>Strategy</w:t>
      </w:r>
      <w:r>
        <w:rPr>
          <w:color w:val="FFFFFF"/>
          <w:spacing w:val="1"/>
          <w:w w:val="85"/>
          <w:sz w:val="14"/>
        </w:rPr>
        <w:t> </w:t>
      </w:r>
      <w:r>
        <w:rPr>
          <w:color w:val="FFFFFF"/>
          <w:w w:val="85"/>
          <w:sz w:val="14"/>
        </w:rPr>
        <w:t>Consultants</w:t>
      </w:r>
      <w:r>
        <w:rPr>
          <w:color w:val="FFFFFF"/>
          <w:spacing w:val="1"/>
          <w:w w:val="85"/>
          <w:sz w:val="14"/>
        </w:rPr>
        <w:t> </w:t>
      </w:r>
      <w:r>
        <w:rPr>
          <w:color w:val="FFFFFF"/>
          <w:w w:val="85"/>
          <w:sz w:val="14"/>
        </w:rPr>
        <w:t>2012.</w:t>
      </w:r>
    </w:p>
    <w:p>
      <w:pPr>
        <w:spacing w:line="247" w:lineRule="auto" w:before="5"/>
        <w:ind w:left="7236" w:right="722" w:firstLine="0"/>
        <w:jc w:val="left"/>
        <w:rPr>
          <w:sz w:val="14"/>
        </w:rPr>
      </w:pPr>
      <w:r>
        <w:rPr/>
        <w:pict>
          <v:rect style="position:absolute;margin-left:43.794998pt;margin-top:4.565553pt;width:4.754pt;height:4.753pt;mso-position-horizontal-relative:page;mso-position-vertical-relative:paragraph;z-index:15791104" filled="true" fillcolor="#ffffff" stroked="false">
            <v:fill type="solid"/>
            <w10:wrap type="none"/>
          </v:rect>
        </w:pict>
      </w:r>
      <w:r>
        <w:rPr/>
        <w:pict>
          <v:rect style="position:absolute;margin-left:52.258999pt;margin-top:4.565553pt;width:4.753pt;height:4.753pt;mso-position-horizontal-relative:page;mso-position-vertical-relative:paragraph;z-index:15791616" filled="true" fillcolor="#ffffff" stroked="false">
            <v:fill type="solid"/>
            <w10:wrap type="none"/>
          </v:rect>
        </w:pict>
      </w:r>
      <w:r>
        <w:rPr/>
        <w:pict>
          <v:shape style="position:absolute;margin-left:36.491001pt;margin-top:4.522551pt;width:12.1pt;height:12.1pt;mso-position-horizontal-relative:page;mso-position-vertical-relative:paragraph;z-index:15792128" coordorigin="730,90" coordsize="242,242" path="m971,290l772,290,772,90,730,90,730,290,730,332,971,332,971,290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52.258003pt;margin-top:4.522551pt;width:12.1pt;height:12.1pt;mso-position-horizontal-relative:page;mso-position-vertical-relative:paragraph;z-index:15792640" coordorigin="1045,90" coordsize="242,242" path="m1286,90l1245,90,1245,290,1045,290,1045,332,1286,332,1286,290,1286,9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0"/>
          <w:sz w:val="14"/>
        </w:rPr>
        <w:t>Trademarks</w:t>
      </w:r>
      <w:r>
        <w:rPr>
          <w:color w:val="FFFFFF"/>
          <w:spacing w:val="-5"/>
          <w:w w:val="90"/>
          <w:sz w:val="14"/>
        </w:rPr>
        <w:t> </w:t>
      </w:r>
      <w:r>
        <w:rPr>
          <w:color w:val="FFFFFF"/>
          <w:spacing w:val="-1"/>
          <w:w w:val="90"/>
          <w:sz w:val="14"/>
        </w:rPr>
        <w:t>and</w:t>
      </w:r>
      <w:r>
        <w:rPr>
          <w:color w:val="FFFFFF"/>
          <w:spacing w:val="-5"/>
          <w:w w:val="90"/>
          <w:sz w:val="14"/>
        </w:rPr>
        <w:t> </w:t>
      </w:r>
      <w:r>
        <w:rPr>
          <w:color w:val="FFFFFF"/>
          <w:spacing w:val="-1"/>
          <w:w w:val="90"/>
          <w:sz w:val="14"/>
        </w:rPr>
        <w:t>logos</w:t>
      </w:r>
      <w:r>
        <w:rPr>
          <w:color w:val="FFFFFF"/>
          <w:spacing w:val="-5"/>
          <w:w w:val="90"/>
          <w:sz w:val="14"/>
        </w:rPr>
        <w:t> </w:t>
      </w:r>
      <w:r>
        <w:rPr>
          <w:color w:val="FFFFFF"/>
          <w:spacing w:val="-1"/>
          <w:w w:val="90"/>
          <w:sz w:val="14"/>
        </w:rPr>
        <w:t>are</w:t>
      </w:r>
      <w:r>
        <w:rPr>
          <w:color w:val="FFFFFF"/>
          <w:spacing w:val="-5"/>
          <w:w w:val="90"/>
          <w:sz w:val="14"/>
        </w:rPr>
        <w:t> </w:t>
      </w:r>
      <w:r>
        <w:rPr>
          <w:color w:val="FFFFFF"/>
          <w:spacing w:val="-1"/>
          <w:w w:val="90"/>
          <w:sz w:val="14"/>
        </w:rPr>
        <w:t>registered</w:t>
      </w:r>
      <w:r>
        <w:rPr>
          <w:color w:val="FFFFFF"/>
          <w:spacing w:val="-5"/>
          <w:w w:val="90"/>
          <w:sz w:val="14"/>
        </w:rPr>
        <w:t> </w:t>
      </w:r>
      <w:r>
        <w:rPr>
          <w:color w:val="FFFFFF"/>
          <w:spacing w:val="-1"/>
          <w:w w:val="90"/>
          <w:sz w:val="14"/>
        </w:rPr>
        <w:t>trademarks</w:t>
      </w:r>
      <w:r>
        <w:rPr>
          <w:color w:val="FFFFFF"/>
          <w:spacing w:val="-35"/>
          <w:w w:val="90"/>
          <w:sz w:val="14"/>
        </w:rPr>
        <w:t> </w:t>
      </w:r>
      <w:r>
        <w:rPr>
          <w:color w:val="FFFFFF"/>
          <w:w w:val="85"/>
          <w:sz w:val="14"/>
        </w:rPr>
        <w:t>of</w:t>
      </w:r>
      <w:r>
        <w:rPr>
          <w:color w:val="FFFFFF"/>
          <w:spacing w:val="1"/>
          <w:w w:val="85"/>
          <w:sz w:val="14"/>
        </w:rPr>
        <w:t> </w:t>
      </w:r>
      <w:r>
        <w:rPr>
          <w:color w:val="FFFFFF"/>
          <w:w w:val="85"/>
          <w:sz w:val="14"/>
        </w:rPr>
        <w:t>OC&amp;C</w:t>
      </w:r>
      <w:r>
        <w:rPr>
          <w:color w:val="FFFFFF"/>
          <w:spacing w:val="1"/>
          <w:w w:val="85"/>
          <w:sz w:val="14"/>
        </w:rPr>
        <w:t> </w:t>
      </w:r>
      <w:r>
        <w:rPr>
          <w:color w:val="FFFFFF"/>
          <w:w w:val="85"/>
          <w:sz w:val="14"/>
        </w:rPr>
        <w:t>Strategy</w:t>
      </w:r>
      <w:r>
        <w:rPr>
          <w:color w:val="FFFFFF"/>
          <w:spacing w:val="1"/>
          <w:w w:val="85"/>
          <w:sz w:val="14"/>
        </w:rPr>
        <w:t> </w:t>
      </w:r>
      <w:r>
        <w:rPr>
          <w:color w:val="FFFFFF"/>
          <w:w w:val="85"/>
          <w:sz w:val="14"/>
        </w:rPr>
        <w:t>Consultants</w:t>
      </w:r>
      <w:r>
        <w:rPr>
          <w:color w:val="FFFFFF"/>
          <w:spacing w:val="1"/>
          <w:w w:val="85"/>
          <w:sz w:val="14"/>
        </w:rPr>
        <w:t> </w:t>
      </w:r>
      <w:r>
        <w:rPr>
          <w:color w:val="FFFFFF"/>
          <w:w w:val="85"/>
          <w:sz w:val="14"/>
        </w:rPr>
        <w:t>and</w:t>
      </w:r>
      <w:r>
        <w:rPr>
          <w:color w:val="FFFFFF"/>
          <w:spacing w:val="1"/>
          <w:w w:val="85"/>
          <w:sz w:val="14"/>
        </w:rPr>
        <w:t> </w:t>
      </w:r>
      <w:r>
        <w:rPr>
          <w:color w:val="FFFFFF"/>
          <w:w w:val="85"/>
          <w:sz w:val="14"/>
        </w:rPr>
        <w:t>its</w:t>
      </w:r>
      <w:r>
        <w:rPr>
          <w:color w:val="FFFFFF"/>
          <w:spacing w:val="1"/>
          <w:w w:val="85"/>
          <w:sz w:val="14"/>
        </w:rPr>
        <w:t> </w:t>
      </w:r>
      <w:r>
        <w:rPr>
          <w:color w:val="FFFFFF"/>
          <w:w w:val="85"/>
          <w:sz w:val="14"/>
        </w:rPr>
        <w:t>licensors.</w:t>
      </w:r>
    </w:p>
    <w:sectPr>
      <w:type w:val="continuous"/>
      <w:pgSz w:w="11900" w:h="16840"/>
      <w:pgMar w:top="1600" w:bottom="280" w:left="58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"/>
      <w:lvlJc w:val="left"/>
      <w:pPr>
        <w:ind w:left="324" w:hanging="170"/>
        <w:jc w:val="left"/>
      </w:pPr>
      <w:rPr>
        <w:rFonts w:hint="default" w:ascii="Trebuchet MS" w:hAnsi="Trebuchet MS" w:eastAsia="Trebuchet MS" w:cs="Trebuchet MS"/>
        <w:color w:val="BABE30"/>
        <w:w w:val="58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0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0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0" w:hanging="17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w w:val="6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0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"/>
      <w:lvlJc w:val="left"/>
      <w:pPr>
        <w:ind w:left="324" w:hanging="171"/>
      </w:pPr>
      <w:rPr>
        <w:rFonts w:hint="default" w:ascii="Wingdings" w:hAnsi="Wingdings" w:eastAsia="Wingdings" w:cs="Wingdings"/>
        <w:color w:val="BABE3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67" w:hanging="17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400" w:lineRule="exact"/>
      <w:ind w:left="114"/>
      <w:outlineLvl w:val="1"/>
    </w:pPr>
    <w:rPr>
      <w:rFonts w:ascii="Trebuchet MS" w:hAnsi="Trebuchet MS" w:eastAsia="Trebuchet MS" w:cs="Trebuchet MS"/>
      <w:sz w:val="256"/>
      <w:szCs w:val="2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5"/>
      <w:ind w:left="154"/>
      <w:outlineLvl w:val="2"/>
    </w:pPr>
    <w:rPr>
      <w:rFonts w:ascii="Trebuchet MS" w:hAnsi="Trebuchet MS" w:eastAsia="Trebuchet MS" w:cs="Trebuchet MS"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1"/>
      <w:ind w:left="149"/>
      <w:outlineLvl w:val="3"/>
    </w:pPr>
    <w:rPr>
      <w:rFonts w:ascii="Arial MT" w:hAnsi="Arial MT" w:eastAsia="Arial MT" w:cs="Arial MT"/>
      <w:sz w:val="38"/>
      <w:szCs w:val="3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4" w:hanging="227"/>
      <w:outlineLvl w:val="4"/>
    </w:pPr>
    <w:rPr>
      <w:rFonts w:ascii="Trebuchet MS" w:hAnsi="Trebuchet MS" w:eastAsia="Trebuchet MS" w:cs="Trebuchet MS"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4" w:hanging="227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  <w:ind w:left="43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pn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jpeg"/><Relationship Id="rId94" Type="http://schemas.openxmlformats.org/officeDocument/2006/relationships/hyperlink" Target="mailto:naimish.dave@occstrategy.in" TargetMode="External"/><Relationship Id="rId95" Type="http://schemas.openxmlformats.org/officeDocument/2006/relationships/hyperlink" Target="mailto:rohan.rao@occstrategy.in" TargetMode="External"/><Relationship Id="rId96" Type="http://schemas.openxmlformats.org/officeDocument/2006/relationships/hyperlink" Target="mailto:bhavika.gandhi@occstrategy.in" TargetMode="External"/><Relationship Id="rId97" Type="http://schemas.openxmlformats.org/officeDocument/2006/relationships/hyperlink" Target="http://www.occstrategy.com/" TargetMode="External"/><Relationship Id="rId98" Type="http://schemas.openxmlformats.org/officeDocument/2006/relationships/image" Target="media/image90.png"/><Relationship Id="rId9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2024-10-23T08:45:27Z</dcterms:created>
  <dcterms:modified xsi:type="dcterms:W3CDTF">2024-10-23T08:45:27Z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2024-10-23T00:00:00Z</vt:filetime>
  </property>
</Properties>
</file>