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38D36" w14:textId="77777777" w:rsidR="00935CF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1032" w:right="1571"/>
        <w:jc w:val="center"/>
        <w:rPr>
          <w:b/>
          <w:bCs/>
          <w:color w:val="2E75B6"/>
        </w:rPr>
      </w:pPr>
      <w:r>
        <w:rPr>
          <w:b/>
          <w:bCs/>
          <w:color w:val="1F4E79"/>
          <w:sz w:val="25"/>
          <w:szCs w:val="25"/>
        </w:rPr>
        <w:t xml:space="preserve">SIMATS ENGINEERING (SAVEETHA SCHOOL OF ENGINEERING) </w:t>
      </w:r>
      <w:r>
        <w:rPr>
          <w:b/>
          <w:bCs/>
          <w:color w:val="2E75B6"/>
        </w:rPr>
        <w:t xml:space="preserve">Department of Computer Science and Engineering </w:t>
      </w:r>
    </w:p>
    <w:p w14:paraId="568D3146" w14:textId="77777777" w:rsidR="00935CF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637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 xml:space="preserve">ASSESSMENT TOOL 2 – SCENARIO BASED ASSESSMENT </w:t>
      </w:r>
    </w:p>
    <w:tbl>
      <w:tblPr>
        <w:tblStyle w:val="a"/>
        <w:tblW w:w="10081" w:type="dxa"/>
        <w:tblInd w:w="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1"/>
        <w:gridCol w:w="3240"/>
        <w:gridCol w:w="1800"/>
        <w:gridCol w:w="3240"/>
      </w:tblGrid>
      <w:tr w:rsidR="00935CFC" w14:paraId="77D333FD" w14:textId="77777777">
        <w:trPr>
          <w:trHeight w:val="355"/>
        </w:trPr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83069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 xml:space="preserve">Course Code: 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E7CA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 xml:space="preserve">CSA06 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FA5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 xml:space="preserve">Course Title: 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5A54B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>Design and Analysis of Algorithms</w:t>
            </w:r>
          </w:p>
        </w:tc>
      </w:tr>
      <w:tr w:rsidR="00935CFC" w14:paraId="0CE75203" w14:textId="77777777">
        <w:trPr>
          <w:trHeight w:val="832"/>
        </w:trPr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E79F3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 xml:space="preserve">CO Assessed: 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9680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 xml:space="preserve">CO2 – Manipulation (BL1, BL2, BL3) 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874B0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>Assessment: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15ADB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3" w:lineRule="auto"/>
              <w:ind w:left="137" w:right="624" w:hanging="13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 xml:space="preserve">Assessment Tool 2 – </w:t>
            </w:r>
            <w:proofErr w:type="gramStart"/>
            <w:r>
              <w:rPr>
                <w:color w:val="000000"/>
                <w:sz w:val="18"/>
                <w:szCs w:val="18"/>
                <w:highlight w:val="white"/>
              </w:rPr>
              <w:t>Scenario  Based</w:t>
            </w:r>
            <w:proofErr w:type="gramEnd"/>
            <w:r>
              <w:rPr>
                <w:color w:val="000000"/>
                <w:sz w:val="18"/>
                <w:szCs w:val="18"/>
                <w:highlight w:val="white"/>
              </w:rPr>
              <w:t xml:space="preserve"> Assessment</w:t>
            </w:r>
          </w:p>
        </w:tc>
      </w:tr>
      <w:tr w:rsidR="00935CFC" w14:paraId="1CC09AA8" w14:textId="77777777">
        <w:trPr>
          <w:trHeight w:val="357"/>
        </w:trPr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F763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 xml:space="preserve">Weightage: 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C5093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0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 xml:space="preserve">20% of CIA 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C1FC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 xml:space="preserve">Total Marks: 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BB8E2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 xml:space="preserve">100 </w:t>
            </w:r>
          </w:p>
        </w:tc>
      </w:tr>
      <w:tr w:rsidR="00935CFC" w14:paraId="1DA8204E" w14:textId="77777777">
        <w:trPr>
          <w:trHeight w:val="564"/>
        </w:trPr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9EFBB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 xml:space="preserve">CO2 Statement: </w:t>
            </w:r>
          </w:p>
        </w:tc>
        <w:tc>
          <w:tcPr>
            <w:tcW w:w="82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EA47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9" w:right="491" w:hanging="18"/>
              <w:rPr>
                <w:i/>
                <w:iCs/>
                <w:color w:val="000000"/>
                <w:sz w:val="18"/>
                <w:szCs w:val="18"/>
                <w:shd w:val="clear" w:color="auto" w:fill="EBF3FB"/>
              </w:rPr>
            </w:pPr>
            <w:r>
              <w:rPr>
                <w:i/>
                <w:iCs/>
                <w:color w:val="000000"/>
                <w:sz w:val="18"/>
                <w:szCs w:val="18"/>
              </w:rPr>
              <w:t>A</w:t>
            </w:r>
            <w:r>
              <w:rPr>
                <w:i/>
                <w:iCs/>
                <w:color w:val="000000"/>
                <w:sz w:val="18"/>
                <w:szCs w:val="18"/>
                <w:shd w:val="clear" w:color="auto" w:fill="EBF3FB"/>
              </w:rPr>
              <w:t>pply Brute Force technique to solve sorting, searching, Closest-Pair and Convex-Hull problems (BL1, BL2, BL3)</w:t>
            </w:r>
          </w:p>
        </w:tc>
      </w:tr>
      <w:tr w:rsidR="00935CFC" w14:paraId="52460014" w14:textId="77777777">
        <w:trPr>
          <w:trHeight w:val="381"/>
        </w:trPr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C1738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 xml:space="preserve">Student Name: 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392BD" w14:textId="40D17A6D" w:rsidR="00935CFC" w:rsidRDefault="00E118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>P Sanjeev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13CDF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>Reg. No.: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8F32E" w14:textId="6095703F" w:rsidR="00935CFC" w:rsidRDefault="00E118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>192324231</w:t>
            </w:r>
          </w:p>
        </w:tc>
      </w:tr>
      <w:tr w:rsidR="00935CFC" w14:paraId="61EF905E" w14:textId="77777777">
        <w:trPr>
          <w:trHeight w:val="379"/>
        </w:trPr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DED55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 xml:space="preserve">Section / Batch: 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6CF91" w14:textId="13CEF214" w:rsidR="00935CFC" w:rsidRDefault="00E118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>AI&amp;DS 2023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5A08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>Date:</w:t>
            </w:r>
          </w:p>
        </w:tc>
        <w:tc>
          <w:tcPr>
            <w:tcW w:w="3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D27E0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</w:p>
        </w:tc>
      </w:tr>
    </w:tbl>
    <w:p w14:paraId="3E8257BD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6CD596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0"/>
        <w:tblW w:w="10081" w:type="dxa"/>
        <w:tblInd w:w="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81"/>
      </w:tblGrid>
      <w:tr w:rsidR="00935CFC" w14:paraId="1F367258" w14:textId="77777777">
        <w:trPr>
          <w:trHeight w:val="2095"/>
        </w:trPr>
        <w:tc>
          <w:tcPr>
            <w:tcW w:w="100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AB2DC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18"/>
              <w:rPr>
                <w:b/>
                <w:bCs/>
                <w:color w:val="C00000"/>
                <w:sz w:val="19"/>
                <w:szCs w:val="19"/>
                <w:shd w:val="clear" w:color="auto" w:fill="FFF3CD"/>
              </w:rPr>
            </w:pPr>
            <w:r>
              <w:rPr>
                <w:b/>
                <w:bCs/>
                <w:color w:val="C00000"/>
                <w:sz w:val="19"/>
                <w:szCs w:val="19"/>
                <w:shd w:val="clear" w:color="auto" w:fill="FFF3CD"/>
              </w:rPr>
              <w:t xml:space="preserve">Instructions to Students </w:t>
            </w:r>
          </w:p>
          <w:p w14:paraId="7FBC73D1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933"/>
              <w:rPr>
                <w:color w:val="000000"/>
                <w:sz w:val="18"/>
                <w:szCs w:val="18"/>
                <w:shd w:val="clear" w:color="auto" w:fill="FFF3CD"/>
              </w:rPr>
            </w:pPr>
            <w:r>
              <w:rPr>
                <w:color w:val="000000"/>
                <w:sz w:val="18"/>
                <w:szCs w:val="18"/>
                <w:shd w:val="clear" w:color="auto" w:fill="FFF3CD"/>
              </w:rPr>
              <w:t xml:space="preserve">• Answer the following question. Total Marks: 100. </w:t>
            </w:r>
          </w:p>
          <w:p w14:paraId="7BB40738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933"/>
              <w:rPr>
                <w:color w:val="000000"/>
                <w:sz w:val="18"/>
                <w:szCs w:val="18"/>
                <w:shd w:val="clear" w:color="auto" w:fill="FFF3CD"/>
              </w:rPr>
            </w:pPr>
            <w:r>
              <w:rPr>
                <w:color w:val="000000"/>
                <w:sz w:val="18"/>
                <w:szCs w:val="18"/>
                <w:shd w:val="clear" w:color="auto" w:fill="FFF3CD"/>
              </w:rPr>
              <w:t xml:space="preserve">• Carefully </w:t>
            </w:r>
            <w:proofErr w:type="spellStart"/>
            <w:r>
              <w:rPr>
                <w:color w:val="000000"/>
                <w:sz w:val="18"/>
                <w:szCs w:val="18"/>
                <w:shd w:val="clear" w:color="auto" w:fill="FFF3CD"/>
              </w:rPr>
              <w:t>analyze</w:t>
            </w:r>
            <w:proofErr w:type="spellEnd"/>
            <w:r>
              <w:rPr>
                <w:color w:val="000000"/>
                <w:sz w:val="18"/>
                <w:szCs w:val="18"/>
                <w:shd w:val="clear" w:color="auto" w:fill="FFF3CD"/>
              </w:rPr>
              <w:t xml:space="preserve"> the given scenario and identify the computational problem involved. </w:t>
            </w:r>
          </w:p>
          <w:p w14:paraId="4485D792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924" w:right="637" w:firstLine="8"/>
              <w:rPr>
                <w:color w:val="000000"/>
                <w:sz w:val="18"/>
                <w:szCs w:val="18"/>
                <w:shd w:val="clear" w:color="auto" w:fill="FFF3CD"/>
              </w:rPr>
            </w:pPr>
            <w:r>
              <w:rPr>
                <w:color w:val="000000"/>
                <w:sz w:val="18"/>
                <w:szCs w:val="18"/>
                <w:shd w:val="clear" w:color="auto" w:fill="FFF3CD"/>
              </w:rPr>
              <w:t xml:space="preserve">• Apply appropriate Brute Force techniques for sorting, searching, Closest-Pair, and Convex-Hull </w:t>
            </w:r>
            <w:proofErr w:type="gramStart"/>
            <w:r>
              <w:rPr>
                <w:color w:val="000000"/>
                <w:sz w:val="18"/>
                <w:szCs w:val="18"/>
                <w:shd w:val="clear" w:color="auto" w:fill="FFF3CD"/>
              </w:rPr>
              <w:t>problems  wherever</w:t>
            </w:r>
            <w:proofErr w:type="gramEnd"/>
            <w:r>
              <w:rPr>
                <w:color w:val="000000"/>
                <w:sz w:val="18"/>
                <w:szCs w:val="18"/>
                <w:shd w:val="clear" w:color="auto" w:fill="FFF3CD"/>
              </w:rPr>
              <w:t xml:space="preserve"> applicable. </w:t>
            </w:r>
          </w:p>
          <w:p w14:paraId="5DABC8F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 w:line="230" w:lineRule="auto"/>
              <w:ind w:left="933" w:right="253"/>
              <w:rPr>
                <w:color w:val="000000"/>
                <w:sz w:val="18"/>
                <w:szCs w:val="18"/>
                <w:shd w:val="clear" w:color="auto" w:fill="FFF3CD"/>
              </w:rPr>
            </w:pPr>
            <w:r>
              <w:rPr>
                <w:color w:val="000000"/>
                <w:sz w:val="18"/>
                <w:szCs w:val="18"/>
                <w:shd w:val="clear" w:color="auto" w:fill="FFF3CD"/>
              </w:rPr>
              <w:t xml:space="preserve">• Clearly justify the chosen solution approach with proper reasoning and analytical interpretation. • Demonstrate decision-making skills by comparing possible solutions and selecting the most suitable approach. • Use diagrams, stepwise illustrations, or algorithmic representations wherever necessary. </w:t>
            </w:r>
          </w:p>
          <w:p w14:paraId="224A80A8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line="240" w:lineRule="auto"/>
              <w:ind w:left="933"/>
              <w:rPr>
                <w:color w:val="000000"/>
                <w:sz w:val="18"/>
                <w:szCs w:val="18"/>
                <w:shd w:val="clear" w:color="auto" w:fill="FFF3CD"/>
              </w:rPr>
            </w:pPr>
            <w:r>
              <w:rPr>
                <w:color w:val="000000"/>
                <w:sz w:val="18"/>
                <w:szCs w:val="18"/>
                <w:shd w:val="clear" w:color="auto" w:fill="FFF3CD"/>
              </w:rPr>
              <w:t>• Maintain clarity, logical organization, and proper technical presentation throughout the answers.</w:t>
            </w:r>
          </w:p>
        </w:tc>
      </w:tr>
    </w:tbl>
    <w:p w14:paraId="06CD4E1F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D3ABEED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1"/>
        <w:tblW w:w="10062" w:type="dxa"/>
        <w:tblInd w:w="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46"/>
        <w:gridCol w:w="6240"/>
        <w:gridCol w:w="1276"/>
      </w:tblGrid>
      <w:tr w:rsidR="00935CFC" w14:paraId="0F60B9B4" w14:textId="77777777">
        <w:trPr>
          <w:trHeight w:val="388"/>
        </w:trPr>
        <w:tc>
          <w:tcPr>
            <w:tcW w:w="254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B3E6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Question Type </w:t>
            </w:r>
          </w:p>
        </w:tc>
        <w:tc>
          <w:tcPr>
            <w:tcW w:w="623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5A0A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Focus Area </w:t>
            </w:r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0F91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>Questions</w:t>
            </w:r>
          </w:p>
        </w:tc>
      </w:tr>
      <w:tr w:rsidR="00935CFC" w14:paraId="61D965A6" w14:textId="77777777">
        <w:trPr>
          <w:trHeight w:val="979"/>
        </w:trPr>
        <w:tc>
          <w:tcPr>
            <w:tcW w:w="254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0F9C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b/>
                <w:bCs/>
                <w:color w:val="1F4E79"/>
                <w:sz w:val="24"/>
                <w:szCs w:val="24"/>
              </w:rPr>
            </w:pPr>
            <w:r>
              <w:rPr>
                <w:b/>
                <w:bCs/>
                <w:color w:val="1F4E79"/>
                <w:sz w:val="24"/>
                <w:szCs w:val="24"/>
                <w:shd w:val="clear" w:color="auto" w:fill="EBF3FB"/>
              </w:rPr>
              <w:t xml:space="preserve">Scenario Based 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</w:p>
          <w:p w14:paraId="623ACA10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b/>
                <w:bCs/>
                <w:color w:val="1F4E79"/>
                <w:sz w:val="24"/>
                <w:szCs w:val="24"/>
                <w:shd w:val="clear" w:color="auto" w:fill="EBF3FB"/>
              </w:rPr>
            </w:pPr>
            <w:r>
              <w:rPr>
                <w:b/>
                <w:bCs/>
                <w:color w:val="1F4E79"/>
                <w:sz w:val="24"/>
                <w:szCs w:val="24"/>
                <w:shd w:val="clear" w:color="auto" w:fill="EBF3FB"/>
              </w:rPr>
              <w:t>Assessment</w:t>
            </w:r>
          </w:p>
        </w:tc>
        <w:tc>
          <w:tcPr>
            <w:tcW w:w="623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6BD4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29" w:right="551" w:hanging="4"/>
              <w:rPr>
                <w:color w:val="000000"/>
                <w:sz w:val="24"/>
                <w:szCs w:val="24"/>
                <w:highlight w:val="white"/>
              </w:rPr>
            </w:pPr>
            <w:proofErr w:type="spellStart"/>
            <w:r>
              <w:rPr>
                <w:color w:val="000000"/>
                <w:sz w:val="24"/>
                <w:szCs w:val="24"/>
                <w:highlight w:val="white"/>
              </w:rPr>
              <w:t>Analyze</w:t>
            </w:r>
            <w:proofErr w:type="spellEnd"/>
            <w:r>
              <w:rPr>
                <w:color w:val="000000"/>
                <w:sz w:val="24"/>
                <w:szCs w:val="24"/>
                <w:highlight w:val="white"/>
              </w:rPr>
              <w:t xml:space="preserve"> real-world scenarios and apply Brute </w:t>
            </w:r>
            <w:proofErr w:type="gramStart"/>
            <w:r>
              <w:rPr>
                <w:color w:val="000000"/>
                <w:sz w:val="24"/>
                <w:szCs w:val="24"/>
                <w:highlight w:val="white"/>
              </w:rPr>
              <w:t xml:space="preserve">Force 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  <w:highlight w:val="white"/>
              </w:rPr>
              <w:t>techniques</w:t>
            </w:r>
            <w:proofErr w:type="gramEnd"/>
            <w:r>
              <w:rPr>
                <w:color w:val="000000"/>
                <w:sz w:val="24"/>
                <w:szCs w:val="24"/>
                <w:highlight w:val="white"/>
              </w:rPr>
              <w:t xml:space="preserve"> for sorting, searching, Closest-Pair, </w:t>
            </w:r>
            <w:proofErr w:type="gramStart"/>
            <w:r>
              <w:rPr>
                <w:color w:val="000000"/>
                <w:sz w:val="24"/>
                <w:szCs w:val="24"/>
                <w:highlight w:val="white"/>
              </w:rPr>
              <w:t xml:space="preserve">and 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  <w:highlight w:val="white"/>
              </w:rPr>
              <w:t>Convex</w:t>
            </w:r>
            <w:proofErr w:type="gramEnd"/>
            <w:r>
              <w:rPr>
                <w:color w:val="000000"/>
                <w:sz w:val="24"/>
                <w:szCs w:val="24"/>
                <w:highlight w:val="white"/>
              </w:rPr>
              <w:t>-Hull problems</w:t>
            </w:r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9059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9"/>
                <w:szCs w:val="19"/>
                <w:highlight w:val="white"/>
              </w:rPr>
            </w:pPr>
            <w:r>
              <w:rPr>
                <w:color w:val="000000"/>
                <w:sz w:val="19"/>
                <w:szCs w:val="19"/>
                <w:highlight w:val="white"/>
              </w:rPr>
              <w:t xml:space="preserve">Q1 </w:t>
            </w:r>
          </w:p>
        </w:tc>
      </w:tr>
    </w:tbl>
    <w:p w14:paraId="6C1D76D5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64A7F0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141227C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79D20B0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F091BE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D636B79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57FA4E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6BEAA3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DD401EB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01A1E92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ACAA432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D8B8504" w14:textId="77777777" w:rsidR="00935CF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"/>
        <w:rPr>
          <w:b/>
          <w:bCs/>
          <w:color w:val="1F4E79"/>
        </w:rPr>
      </w:pPr>
      <w:r>
        <w:rPr>
          <w:b/>
          <w:bCs/>
          <w:color w:val="1F4E79"/>
        </w:rPr>
        <w:lastRenderedPageBreak/>
        <w:t>SECTION A – SCENARIO BASED ASSESSMENT</w:t>
      </w:r>
    </w:p>
    <w:tbl>
      <w:tblPr>
        <w:tblStyle w:val="a2"/>
        <w:tblW w:w="10081" w:type="dxa"/>
        <w:tblInd w:w="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81"/>
      </w:tblGrid>
      <w:tr w:rsidR="00935CFC" w14:paraId="55E33590" w14:textId="77777777">
        <w:trPr>
          <w:trHeight w:val="1411"/>
        </w:trPr>
        <w:tc>
          <w:tcPr>
            <w:tcW w:w="100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ADAB1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14"/>
              <w:rPr>
                <w:b/>
                <w:bCs/>
                <w:color w:val="C00000"/>
                <w:shd w:val="clear" w:color="auto" w:fill="FFF9E6"/>
              </w:rPr>
            </w:pPr>
            <w:r>
              <w:rPr>
                <w:b/>
                <w:bCs/>
                <w:color w:val="C00000"/>
                <w:shd w:val="clear" w:color="auto" w:fill="FFF9E6"/>
              </w:rPr>
              <w:t xml:space="preserve">Code of Conduct </w:t>
            </w:r>
          </w:p>
          <w:p w14:paraId="1024BC41" w14:textId="5588BF8E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210" w:right="508" w:firstLine="4"/>
              <w:rPr>
                <w:i/>
                <w:iCs/>
                <w:color w:val="000000"/>
                <w:sz w:val="18"/>
                <w:szCs w:val="18"/>
              </w:rPr>
            </w:pPr>
            <w:r>
              <w:rPr>
                <w:i/>
                <w:iCs/>
                <w:color w:val="000000"/>
                <w:sz w:val="18"/>
                <w:szCs w:val="18"/>
                <w:shd w:val="clear" w:color="auto" w:fill="FFF9E6"/>
              </w:rPr>
              <w:t xml:space="preserve">I </w:t>
            </w:r>
            <w:r w:rsidR="0089210E">
              <w:rPr>
                <w:i/>
                <w:iCs/>
                <w:color w:val="000000"/>
                <w:sz w:val="18"/>
                <w:szCs w:val="18"/>
                <w:shd w:val="clear" w:color="auto" w:fill="FFF9E6"/>
              </w:rPr>
              <w:t>P Sanjeev/192324231</w:t>
            </w:r>
            <w:r>
              <w:rPr>
                <w:i/>
                <w:iCs/>
                <w:color w:val="000000"/>
                <w:sz w:val="18"/>
                <w:szCs w:val="18"/>
                <w:shd w:val="clear" w:color="auto" w:fill="FFF9E6"/>
              </w:rPr>
              <w:t xml:space="preserve"> (Name / Reg No) certify that this submission is my original work and that I </w:t>
            </w:r>
            <w:proofErr w:type="gramStart"/>
            <w:r>
              <w:rPr>
                <w:i/>
                <w:iCs/>
                <w:color w:val="000000"/>
                <w:sz w:val="18"/>
                <w:szCs w:val="18"/>
                <w:shd w:val="clear" w:color="auto" w:fill="FFF9E6"/>
              </w:rPr>
              <w:t>have  adhered</w:t>
            </w:r>
            <w:proofErr w:type="gramEnd"/>
            <w:r>
              <w:rPr>
                <w:i/>
                <w:iCs/>
                <w:color w:val="000000"/>
                <w:sz w:val="18"/>
                <w:szCs w:val="18"/>
                <w:shd w:val="clear" w:color="auto" w:fill="FFF9E6"/>
              </w:rPr>
              <w:t xml:space="preserve"> to the guidelines specified for this assessment. I understand that any violation of academic integrity rules </w:t>
            </w:r>
            <w:proofErr w:type="gramStart"/>
            <w:r>
              <w:rPr>
                <w:i/>
                <w:iCs/>
                <w:color w:val="000000"/>
                <w:sz w:val="18"/>
                <w:szCs w:val="18"/>
                <w:shd w:val="clear" w:color="auto" w:fill="FFF9E6"/>
              </w:rPr>
              <w:t xml:space="preserve">will  </w:t>
            </w:r>
            <w:r>
              <w:rPr>
                <w:i/>
                <w:iCs/>
                <w:color w:val="000000"/>
                <w:sz w:val="18"/>
                <w:szCs w:val="18"/>
              </w:rPr>
              <w:t>result</w:t>
            </w:r>
            <w:proofErr w:type="gramEnd"/>
            <w:r>
              <w:rPr>
                <w:i/>
                <w:iCs/>
                <w:color w:val="000000"/>
                <w:sz w:val="18"/>
                <w:szCs w:val="18"/>
              </w:rPr>
              <w:t xml:space="preserve"> in disciplinary action. </w:t>
            </w:r>
          </w:p>
          <w:p w14:paraId="6C56B824" w14:textId="7EAF38FC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9" w:line="240" w:lineRule="auto"/>
              <w:ind w:left="212"/>
              <w:rPr>
                <w:color w:val="000000"/>
                <w:sz w:val="18"/>
                <w:szCs w:val="18"/>
                <w:shd w:val="clear" w:color="auto" w:fill="FFF9E6"/>
              </w:rPr>
            </w:pPr>
            <w:r>
              <w:rPr>
                <w:color w:val="000000"/>
                <w:sz w:val="18"/>
                <w:szCs w:val="18"/>
                <w:shd w:val="clear" w:color="auto" w:fill="FFF9E6"/>
              </w:rPr>
              <w:t>Signature of the Student: _________________________</w:t>
            </w:r>
          </w:p>
        </w:tc>
      </w:tr>
    </w:tbl>
    <w:p w14:paraId="088AB227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BE137AB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A216920" w14:textId="77777777" w:rsidR="00935CF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"/>
        <w:rPr>
          <w:b/>
          <w:bCs/>
          <w:color w:val="1F4E79"/>
        </w:rPr>
      </w:pPr>
      <w:r>
        <w:rPr>
          <w:b/>
          <w:bCs/>
          <w:color w:val="1F4E79"/>
        </w:rPr>
        <w:t xml:space="preserve">RUBRICS FOR CALCULATION </w:t>
      </w:r>
    </w:p>
    <w:tbl>
      <w:tblPr>
        <w:tblStyle w:val="a3"/>
        <w:tblW w:w="10081" w:type="dxa"/>
        <w:tblInd w:w="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8"/>
        <w:gridCol w:w="707"/>
        <w:gridCol w:w="2295"/>
        <w:gridCol w:w="1800"/>
        <w:gridCol w:w="1719"/>
        <w:gridCol w:w="1862"/>
      </w:tblGrid>
      <w:tr w:rsidR="00935CFC" w14:paraId="70C0D6C4" w14:textId="77777777">
        <w:trPr>
          <w:trHeight w:val="607"/>
        </w:trPr>
        <w:tc>
          <w:tcPr>
            <w:tcW w:w="16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AA77A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Criteria </w:t>
            </w:r>
          </w:p>
        </w:tc>
        <w:tc>
          <w:tcPr>
            <w:tcW w:w="7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7A54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Wt. </w:t>
            </w:r>
          </w:p>
        </w:tc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D345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Level 4 – Exemplary 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ED93B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Level 3 – </w:t>
            </w:r>
          </w:p>
          <w:p w14:paraId="6650998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>Proficient</w:t>
            </w:r>
          </w:p>
        </w:tc>
        <w:tc>
          <w:tcPr>
            <w:tcW w:w="17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EBBD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Level 2 – </w:t>
            </w:r>
          </w:p>
          <w:p w14:paraId="5F19F5BC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>Developing</w:t>
            </w:r>
          </w:p>
        </w:tc>
        <w:tc>
          <w:tcPr>
            <w:tcW w:w="18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50F15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Level 1 – </w:t>
            </w:r>
          </w:p>
          <w:p w14:paraId="31504DA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>Beginning</w:t>
            </w:r>
          </w:p>
        </w:tc>
      </w:tr>
      <w:tr w:rsidR="00935CFC" w14:paraId="3AB2CE6D" w14:textId="77777777">
        <w:trPr>
          <w:trHeight w:val="1300"/>
        </w:trPr>
        <w:tc>
          <w:tcPr>
            <w:tcW w:w="16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C03C8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19"/>
                <w:szCs w:val="19"/>
                <w:shd w:val="clear" w:color="auto" w:fill="D6E4F0"/>
              </w:rPr>
            </w:pPr>
            <w:r>
              <w:rPr>
                <w:color w:val="000000"/>
                <w:sz w:val="19"/>
                <w:szCs w:val="19"/>
                <w:shd w:val="clear" w:color="auto" w:fill="D6E4F0"/>
              </w:rPr>
              <w:t xml:space="preserve">Problem  </w:t>
            </w:r>
          </w:p>
          <w:p w14:paraId="4F29DCC2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33" w:right="219" w:firstLine="7"/>
              <w:rPr>
                <w:color w:val="000000"/>
                <w:sz w:val="19"/>
                <w:szCs w:val="19"/>
                <w:shd w:val="clear" w:color="auto" w:fill="D6E4F0"/>
              </w:rPr>
            </w:pPr>
            <w:proofErr w:type="gramStart"/>
            <w:r>
              <w:rPr>
                <w:color w:val="000000"/>
                <w:sz w:val="19"/>
                <w:szCs w:val="19"/>
                <w:shd w:val="clear" w:color="auto" w:fill="D6E4F0"/>
              </w:rPr>
              <w:t>Understanding  &amp;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D6E4F0"/>
              </w:rPr>
              <w:t xml:space="preserve"> Context  </w:t>
            </w:r>
          </w:p>
          <w:p w14:paraId="1406D4CC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40" w:lineRule="auto"/>
              <w:ind w:left="124"/>
              <w:rPr>
                <w:color w:val="000000"/>
                <w:sz w:val="19"/>
                <w:szCs w:val="19"/>
                <w:shd w:val="clear" w:color="auto" w:fill="D6E4F0"/>
              </w:rPr>
            </w:pPr>
            <w:r>
              <w:rPr>
                <w:color w:val="000000"/>
                <w:sz w:val="19"/>
                <w:szCs w:val="19"/>
                <w:shd w:val="clear" w:color="auto" w:fill="D6E4F0"/>
              </w:rPr>
              <w:t>Analysis</w:t>
            </w:r>
          </w:p>
        </w:tc>
        <w:tc>
          <w:tcPr>
            <w:tcW w:w="7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E532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9"/>
                <w:szCs w:val="19"/>
                <w:shd w:val="clear" w:color="auto" w:fill="EBF3FB"/>
              </w:rPr>
            </w:pPr>
            <w:r>
              <w:rPr>
                <w:color w:val="000000"/>
                <w:sz w:val="19"/>
                <w:szCs w:val="19"/>
                <w:shd w:val="clear" w:color="auto" w:fill="EBF3FB"/>
              </w:rPr>
              <w:t>25%</w:t>
            </w:r>
          </w:p>
        </w:tc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9C09C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Thoroughly  </w:t>
            </w:r>
          </w:p>
          <w:p w14:paraId="0F0F03A8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understands the  </w:t>
            </w:r>
          </w:p>
          <w:p w14:paraId="4E0BF57C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37" w:right="128" w:hanging="6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scenario with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0FFF4"/>
              </w:rPr>
              <w:t>accurate  interpretation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 of all  </w:t>
            </w:r>
          </w:p>
          <w:p w14:paraId="3BD56B64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40" w:lineRule="auto"/>
              <w:ind w:left="137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>requirements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B0E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Clearly  </w:t>
            </w:r>
          </w:p>
          <w:p w14:paraId="74E02BA9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30" w:right="188" w:firstLine="6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understands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FFBEB"/>
              </w:rPr>
              <w:t>the  scenario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 with  </w:t>
            </w:r>
          </w:p>
          <w:p w14:paraId="56F7F6D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40" w:lineRule="auto"/>
              <w:ind w:left="137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>minor gaps</w:t>
            </w:r>
          </w:p>
        </w:tc>
        <w:tc>
          <w:tcPr>
            <w:tcW w:w="17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681E3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Basic  </w:t>
            </w:r>
          </w:p>
          <w:p w14:paraId="37718FC5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28" w:right="85" w:firstLine="9"/>
              <w:rPr>
                <w:color w:val="000000"/>
                <w:sz w:val="19"/>
                <w:szCs w:val="19"/>
                <w:shd w:val="clear" w:color="auto" w:fill="FFF3E0"/>
              </w:rPr>
            </w:pPr>
            <w:proofErr w:type="gramStart"/>
            <w:r>
              <w:rPr>
                <w:color w:val="000000"/>
                <w:sz w:val="19"/>
                <w:szCs w:val="19"/>
                <w:shd w:val="clear" w:color="auto" w:fill="FFF3E0"/>
              </w:rPr>
              <w:t>understanding;  some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 aspects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of </w:t>
            </w:r>
            <w:r>
              <w:rPr>
                <w:color w:val="000000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  <w:shd w:val="clear" w:color="auto" w:fill="FFF3E0"/>
              </w:rPr>
              <w:t>the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 scenario  </w:t>
            </w:r>
          </w:p>
          <w:p w14:paraId="1AA55C2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40" w:lineRule="auto"/>
              <w:ind w:left="137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>unclear</w:t>
            </w:r>
          </w:p>
        </w:tc>
        <w:tc>
          <w:tcPr>
            <w:tcW w:w="18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CF7A5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19"/>
                <w:szCs w:val="19"/>
                <w:shd w:val="clear" w:color="auto" w:fill="FFF0F0"/>
              </w:rPr>
            </w:pPr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Poor  </w:t>
            </w:r>
          </w:p>
          <w:p w14:paraId="5645469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31" w:right="184" w:firstLine="6"/>
              <w:jc w:val="both"/>
              <w:rPr>
                <w:color w:val="000000"/>
                <w:sz w:val="19"/>
                <w:szCs w:val="19"/>
                <w:shd w:val="clear" w:color="auto" w:fill="FFF0F0"/>
              </w:rPr>
            </w:pPr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understanding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FF0F0"/>
              </w:rPr>
              <w:t>or  misinterpretation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  of the scenario</w:t>
            </w:r>
          </w:p>
        </w:tc>
      </w:tr>
      <w:tr w:rsidR="00935CFC" w14:paraId="208A0E70" w14:textId="77777777">
        <w:trPr>
          <w:trHeight w:val="1070"/>
        </w:trPr>
        <w:tc>
          <w:tcPr>
            <w:tcW w:w="16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5F9D2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color w:val="000000"/>
                <w:sz w:val="19"/>
                <w:szCs w:val="19"/>
                <w:shd w:val="clear" w:color="auto" w:fill="EBF3FB"/>
              </w:rPr>
            </w:pPr>
            <w:r>
              <w:rPr>
                <w:color w:val="000000"/>
                <w:sz w:val="19"/>
                <w:szCs w:val="19"/>
                <w:shd w:val="clear" w:color="auto" w:fill="EBF3FB"/>
              </w:rPr>
              <w:t xml:space="preserve">Application of  </w:t>
            </w:r>
          </w:p>
          <w:p w14:paraId="126DDF68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19"/>
                <w:szCs w:val="19"/>
                <w:shd w:val="clear" w:color="auto" w:fill="EBF3FB"/>
              </w:rPr>
            </w:pPr>
            <w:r>
              <w:rPr>
                <w:color w:val="000000"/>
                <w:sz w:val="19"/>
                <w:szCs w:val="19"/>
                <w:shd w:val="clear" w:color="auto" w:fill="EBF3FB"/>
              </w:rPr>
              <w:t>Concepts</w:t>
            </w:r>
          </w:p>
        </w:tc>
        <w:tc>
          <w:tcPr>
            <w:tcW w:w="7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064D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9"/>
                <w:szCs w:val="19"/>
                <w:shd w:val="clear" w:color="auto" w:fill="F7FBFF"/>
              </w:rPr>
            </w:pPr>
            <w:r>
              <w:rPr>
                <w:color w:val="000000"/>
                <w:sz w:val="19"/>
                <w:szCs w:val="19"/>
                <w:shd w:val="clear" w:color="auto" w:fill="F7FBFF"/>
              </w:rPr>
              <w:t>30%</w:t>
            </w:r>
          </w:p>
        </w:tc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9273B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30" w:right="151" w:hanging="6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Applies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0FFF4"/>
              </w:rPr>
              <w:t>appropriate  concepts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 effectively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0FFF4"/>
              </w:rPr>
              <w:t>to  solve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 complex real </w:t>
            </w:r>
          </w:p>
          <w:p w14:paraId="3CF2D2D5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 w:line="240" w:lineRule="auto"/>
              <w:ind w:left="125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>world problems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F0B65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32" w:right="200" w:hanging="7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Applies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FFBEB"/>
              </w:rPr>
              <w:t>relevant  concepts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  </w:t>
            </w:r>
          </w:p>
          <w:p w14:paraId="6CB50F9C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40" w:lineRule="auto"/>
              <w:ind w:left="132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correctly with  </w:t>
            </w:r>
          </w:p>
          <w:p w14:paraId="7924BF6A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>minor errors</w:t>
            </w:r>
          </w:p>
        </w:tc>
        <w:tc>
          <w:tcPr>
            <w:tcW w:w="17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04D81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Applies basic  </w:t>
            </w:r>
          </w:p>
          <w:p w14:paraId="7F3A1B69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concepts but  </w:t>
            </w:r>
          </w:p>
          <w:p w14:paraId="733A8B45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with limited  </w:t>
            </w:r>
          </w:p>
          <w:p w14:paraId="27FDC749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>accuracy</w:t>
            </w:r>
          </w:p>
        </w:tc>
        <w:tc>
          <w:tcPr>
            <w:tcW w:w="18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300A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19"/>
                <w:szCs w:val="19"/>
                <w:shd w:val="clear" w:color="auto" w:fill="FFF0F0"/>
              </w:rPr>
            </w:pPr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Fails to apply  </w:t>
            </w:r>
          </w:p>
          <w:p w14:paraId="32CDDFCA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19"/>
                <w:szCs w:val="19"/>
                <w:shd w:val="clear" w:color="auto" w:fill="FFF0F0"/>
              </w:rPr>
            </w:pPr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appropriate  </w:t>
            </w:r>
          </w:p>
          <w:p w14:paraId="1F0F144A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19"/>
                <w:szCs w:val="19"/>
                <w:shd w:val="clear" w:color="auto" w:fill="FFF0F0"/>
              </w:rPr>
            </w:pPr>
            <w:r>
              <w:rPr>
                <w:color w:val="000000"/>
                <w:sz w:val="19"/>
                <w:szCs w:val="19"/>
                <w:shd w:val="clear" w:color="auto" w:fill="FFF0F0"/>
              </w:rPr>
              <w:t>concepts</w:t>
            </w:r>
          </w:p>
        </w:tc>
      </w:tr>
      <w:tr w:rsidR="00935CFC" w14:paraId="32E3837F" w14:textId="77777777">
        <w:trPr>
          <w:trHeight w:val="1068"/>
        </w:trPr>
        <w:tc>
          <w:tcPr>
            <w:tcW w:w="16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890F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color w:val="000000"/>
                <w:sz w:val="19"/>
                <w:szCs w:val="19"/>
                <w:shd w:val="clear" w:color="auto" w:fill="D6E4F0"/>
              </w:rPr>
            </w:pPr>
            <w:r>
              <w:rPr>
                <w:color w:val="000000"/>
                <w:sz w:val="19"/>
                <w:szCs w:val="19"/>
                <w:shd w:val="clear" w:color="auto" w:fill="D6E4F0"/>
              </w:rPr>
              <w:t xml:space="preserve">Analytical &amp;  </w:t>
            </w:r>
          </w:p>
          <w:p w14:paraId="3FBE2900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19"/>
                <w:szCs w:val="19"/>
                <w:shd w:val="clear" w:color="auto" w:fill="D6E4F0"/>
              </w:rPr>
            </w:pPr>
            <w:r>
              <w:rPr>
                <w:color w:val="000000"/>
                <w:sz w:val="19"/>
                <w:szCs w:val="19"/>
                <w:shd w:val="clear" w:color="auto" w:fill="D6E4F0"/>
              </w:rPr>
              <w:t xml:space="preserve">Decision </w:t>
            </w:r>
          </w:p>
          <w:p w14:paraId="7D37B3BF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19"/>
                <w:szCs w:val="19"/>
                <w:shd w:val="clear" w:color="auto" w:fill="D6E4F0"/>
              </w:rPr>
            </w:pPr>
            <w:r>
              <w:rPr>
                <w:color w:val="000000"/>
                <w:sz w:val="19"/>
                <w:szCs w:val="19"/>
                <w:shd w:val="clear" w:color="auto" w:fill="D6E4F0"/>
              </w:rPr>
              <w:t>Making Skills</w:t>
            </w:r>
          </w:p>
        </w:tc>
        <w:tc>
          <w:tcPr>
            <w:tcW w:w="7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7A2EB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9"/>
                <w:szCs w:val="19"/>
                <w:shd w:val="clear" w:color="auto" w:fill="EBF3FB"/>
              </w:rPr>
            </w:pPr>
            <w:r>
              <w:rPr>
                <w:color w:val="000000"/>
                <w:sz w:val="19"/>
                <w:szCs w:val="19"/>
                <w:shd w:val="clear" w:color="auto" w:fill="EBF3FB"/>
              </w:rPr>
              <w:t>20%</w:t>
            </w:r>
          </w:p>
        </w:tc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1E704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15" w:right="217" w:firstLine="24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Demonstrates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0FFF4"/>
              </w:rPr>
              <w:t>strong  analysis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 and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0FFF4"/>
              </w:rPr>
              <w:t>selects  optimal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 solutions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with  </w:t>
            </w:r>
            <w:r>
              <w:rPr>
                <w:color w:val="000000"/>
                <w:sz w:val="19"/>
                <w:szCs w:val="19"/>
              </w:rPr>
              <w:t>j</w:t>
            </w:r>
            <w:r>
              <w:rPr>
                <w:color w:val="000000"/>
                <w:sz w:val="19"/>
                <w:szCs w:val="19"/>
                <w:shd w:val="clear" w:color="auto" w:fill="F0FFF4"/>
              </w:rPr>
              <w:t>ustification</w:t>
            </w:r>
            <w:proofErr w:type="gramEnd"/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84F88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Good analysis  </w:t>
            </w:r>
          </w:p>
          <w:p w14:paraId="3E8FEE65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30" w:right="222" w:hanging="5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with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FFBEB"/>
              </w:rPr>
              <w:t>reasonable  solutions</w:t>
            </w:r>
            <w:proofErr w:type="gramEnd"/>
          </w:p>
        </w:tc>
        <w:tc>
          <w:tcPr>
            <w:tcW w:w="17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784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Limited  </w:t>
            </w:r>
          </w:p>
          <w:p w14:paraId="1048F320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analysis;  </w:t>
            </w:r>
          </w:p>
          <w:p w14:paraId="59A3BB3C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0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solutions lack  </w:t>
            </w:r>
          </w:p>
          <w:p w14:paraId="7952D7D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5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</w:rPr>
              <w:t>j</w:t>
            </w:r>
            <w:r>
              <w:rPr>
                <w:color w:val="000000"/>
                <w:sz w:val="19"/>
                <w:szCs w:val="19"/>
                <w:shd w:val="clear" w:color="auto" w:fill="FFF3E0"/>
              </w:rPr>
              <w:t>ustification</w:t>
            </w:r>
          </w:p>
        </w:tc>
        <w:tc>
          <w:tcPr>
            <w:tcW w:w="18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4F23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19"/>
                <w:szCs w:val="19"/>
                <w:shd w:val="clear" w:color="auto" w:fill="FFF0F0"/>
              </w:rPr>
            </w:pPr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Poor or no  </w:t>
            </w:r>
          </w:p>
          <w:p w14:paraId="2A58FCB5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31" w:right="85"/>
              <w:rPr>
                <w:color w:val="000000"/>
                <w:sz w:val="19"/>
                <w:szCs w:val="19"/>
                <w:shd w:val="clear" w:color="auto" w:fill="FFF0F0"/>
              </w:rPr>
            </w:pPr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analysis;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incorrect </w:t>
            </w:r>
            <w:r>
              <w:rPr>
                <w:color w:val="000000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  <w:shd w:val="clear" w:color="auto" w:fill="FFF0F0"/>
              </w:rPr>
              <w:t>decisions</w:t>
            </w:r>
            <w:proofErr w:type="gramEnd"/>
          </w:p>
        </w:tc>
      </w:tr>
      <w:tr w:rsidR="00935CFC" w14:paraId="43853BDE" w14:textId="77777777">
        <w:trPr>
          <w:trHeight w:val="1070"/>
        </w:trPr>
        <w:tc>
          <w:tcPr>
            <w:tcW w:w="16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86D83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33" w:right="118"/>
              <w:rPr>
                <w:color w:val="000000"/>
                <w:sz w:val="19"/>
                <w:szCs w:val="19"/>
                <w:shd w:val="clear" w:color="auto" w:fill="EBF3FB"/>
              </w:rPr>
            </w:pPr>
            <w:r>
              <w:rPr>
                <w:color w:val="000000"/>
                <w:sz w:val="19"/>
                <w:szCs w:val="19"/>
                <w:shd w:val="clear" w:color="auto" w:fill="EBF3FB"/>
              </w:rPr>
              <w:t xml:space="preserve">Solution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EBF3FB"/>
              </w:rPr>
              <w:t>Design  &amp;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EBF3FB"/>
              </w:rPr>
              <w:t xml:space="preserve"> Approach</w:t>
            </w:r>
          </w:p>
        </w:tc>
        <w:tc>
          <w:tcPr>
            <w:tcW w:w="7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E144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9"/>
                <w:szCs w:val="19"/>
                <w:shd w:val="clear" w:color="auto" w:fill="F7FBFF"/>
              </w:rPr>
            </w:pPr>
            <w:r>
              <w:rPr>
                <w:color w:val="000000"/>
                <w:sz w:val="19"/>
                <w:szCs w:val="19"/>
                <w:shd w:val="clear" w:color="auto" w:fill="F7FBFF"/>
              </w:rPr>
              <w:t>15%</w:t>
            </w:r>
          </w:p>
        </w:tc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CD1E3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Well-structured,  </w:t>
            </w:r>
          </w:p>
          <w:p w14:paraId="3C3CF97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innovative, and  </w:t>
            </w:r>
          </w:p>
          <w:p w14:paraId="0A3AF16C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feasible solution  </w:t>
            </w:r>
          </w:p>
          <w:p w14:paraId="124C6FA3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>approach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38AEC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Logical and  </w:t>
            </w:r>
          </w:p>
          <w:p w14:paraId="1AD536E2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0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structured  </w:t>
            </w:r>
          </w:p>
          <w:p w14:paraId="00A749F5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0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solution with  </w:t>
            </w:r>
          </w:p>
          <w:p w14:paraId="2CCCE4EB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>minor gaps</w:t>
            </w:r>
          </w:p>
        </w:tc>
        <w:tc>
          <w:tcPr>
            <w:tcW w:w="17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6C59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Basic solution  </w:t>
            </w:r>
          </w:p>
          <w:p w14:paraId="26871C5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with limited  </w:t>
            </w:r>
          </w:p>
          <w:p w14:paraId="2858108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0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structure or  </w:t>
            </w:r>
          </w:p>
          <w:p w14:paraId="557EBE5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>feasibility</w:t>
            </w:r>
          </w:p>
        </w:tc>
        <w:tc>
          <w:tcPr>
            <w:tcW w:w="18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A063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19"/>
                <w:szCs w:val="19"/>
                <w:shd w:val="clear" w:color="auto" w:fill="FFF0F0"/>
              </w:rPr>
            </w:pPr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Unclear or  </w:t>
            </w:r>
          </w:p>
          <w:p w14:paraId="6AAE8084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31" w:right="174" w:firstLine="5"/>
              <w:rPr>
                <w:color w:val="000000"/>
                <w:sz w:val="19"/>
                <w:szCs w:val="19"/>
                <w:shd w:val="clear" w:color="auto" w:fill="FFF0F0"/>
              </w:rPr>
            </w:pPr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incorrect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FF0F0"/>
              </w:rPr>
              <w:t>solution  approach</w:t>
            </w:r>
            <w:proofErr w:type="gramEnd"/>
          </w:p>
        </w:tc>
      </w:tr>
      <w:tr w:rsidR="00935CFC" w14:paraId="0827FCB1" w14:textId="77777777">
        <w:trPr>
          <w:trHeight w:val="840"/>
        </w:trPr>
        <w:tc>
          <w:tcPr>
            <w:tcW w:w="16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68D69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19"/>
                <w:szCs w:val="19"/>
                <w:shd w:val="clear" w:color="auto" w:fill="D6E4F0"/>
              </w:rPr>
            </w:pPr>
            <w:r>
              <w:rPr>
                <w:color w:val="000000"/>
                <w:sz w:val="19"/>
                <w:szCs w:val="19"/>
                <w:shd w:val="clear" w:color="auto" w:fill="D6E4F0"/>
              </w:rPr>
              <w:t xml:space="preserve">Clarity,  </w:t>
            </w:r>
          </w:p>
          <w:p w14:paraId="387BE63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40" w:right="286" w:hanging="9"/>
              <w:rPr>
                <w:color w:val="000000"/>
                <w:sz w:val="19"/>
                <w:szCs w:val="19"/>
                <w:shd w:val="clear" w:color="auto" w:fill="D6E4F0"/>
              </w:rPr>
            </w:pPr>
            <w:r>
              <w:rPr>
                <w:color w:val="000000"/>
                <w:sz w:val="19"/>
                <w:szCs w:val="19"/>
                <w:shd w:val="clear" w:color="auto" w:fill="D6E4F0"/>
              </w:rPr>
              <w:t xml:space="preserve">Justification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D6E4F0"/>
              </w:rPr>
              <w:t>&amp;  Presentation</w:t>
            </w:r>
            <w:proofErr w:type="gramEnd"/>
          </w:p>
        </w:tc>
        <w:tc>
          <w:tcPr>
            <w:tcW w:w="7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B8322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9"/>
                <w:szCs w:val="19"/>
                <w:shd w:val="clear" w:color="auto" w:fill="EBF3FB"/>
              </w:rPr>
            </w:pPr>
            <w:r>
              <w:rPr>
                <w:color w:val="000000"/>
                <w:sz w:val="19"/>
                <w:szCs w:val="19"/>
                <w:shd w:val="clear" w:color="auto" w:fill="EBF3FB"/>
              </w:rPr>
              <w:t>10%</w:t>
            </w:r>
          </w:p>
        </w:tc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256D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32" w:right="72" w:firstLine="2"/>
              <w:rPr>
                <w:color w:val="000000"/>
                <w:sz w:val="19"/>
                <w:szCs w:val="19"/>
                <w:shd w:val="clear" w:color="auto" w:fill="F0FFF4"/>
              </w:rPr>
            </w:pPr>
            <w:r>
              <w:rPr>
                <w:color w:val="000000"/>
                <w:sz w:val="19"/>
                <w:szCs w:val="19"/>
                <w:shd w:val="clear" w:color="auto" w:fill="F0FFF4"/>
              </w:rPr>
              <w:t>Clear, well-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0FFF4"/>
              </w:rPr>
              <w:t>justified  explanation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 with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0FFF4"/>
              </w:rPr>
              <w:t xml:space="preserve">strong </w:t>
            </w:r>
            <w:r>
              <w:rPr>
                <w:color w:val="000000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  <w:shd w:val="clear" w:color="auto" w:fill="F0FFF4"/>
              </w:rPr>
              <w:t>reasoning</w:t>
            </w:r>
            <w:proofErr w:type="gramEnd"/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A4562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25" w:right="66" w:firstLine="9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Clear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explanation </w:t>
            </w:r>
            <w:r>
              <w:rPr>
                <w:color w:val="000000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  <w:shd w:val="clear" w:color="auto" w:fill="FFFBEB"/>
              </w:rPr>
              <w:t>with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FFBEB"/>
              </w:rPr>
              <w:t xml:space="preserve"> some  </w:t>
            </w:r>
          </w:p>
          <w:p w14:paraId="11F47AF9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40" w:lineRule="auto"/>
              <w:ind w:left="115"/>
              <w:rPr>
                <w:color w:val="000000"/>
                <w:sz w:val="19"/>
                <w:szCs w:val="19"/>
                <w:shd w:val="clear" w:color="auto" w:fill="FFFBEB"/>
              </w:rPr>
            </w:pPr>
            <w:r>
              <w:rPr>
                <w:color w:val="000000"/>
                <w:sz w:val="19"/>
                <w:szCs w:val="19"/>
              </w:rPr>
              <w:t>j</w:t>
            </w:r>
            <w:r>
              <w:rPr>
                <w:color w:val="000000"/>
                <w:sz w:val="19"/>
                <w:szCs w:val="19"/>
                <w:shd w:val="clear" w:color="auto" w:fill="FFFBEB"/>
              </w:rPr>
              <w:t>ustification</w:t>
            </w:r>
          </w:p>
        </w:tc>
        <w:tc>
          <w:tcPr>
            <w:tcW w:w="17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E690A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Limited clarity  </w:t>
            </w:r>
          </w:p>
          <w:p w14:paraId="08B0828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  <w:shd w:val="clear" w:color="auto" w:fill="FFF3E0"/>
              </w:rPr>
              <w:t xml:space="preserve">and weak  </w:t>
            </w:r>
          </w:p>
          <w:p w14:paraId="768BF2B8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5"/>
              <w:rPr>
                <w:color w:val="000000"/>
                <w:sz w:val="19"/>
                <w:szCs w:val="19"/>
                <w:shd w:val="clear" w:color="auto" w:fill="FFF3E0"/>
              </w:rPr>
            </w:pPr>
            <w:r>
              <w:rPr>
                <w:color w:val="000000"/>
                <w:sz w:val="19"/>
                <w:szCs w:val="19"/>
              </w:rPr>
              <w:t>j</w:t>
            </w:r>
            <w:r>
              <w:rPr>
                <w:color w:val="000000"/>
                <w:sz w:val="19"/>
                <w:szCs w:val="19"/>
                <w:shd w:val="clear" w:color="auto" w:fill="FFF3E0"/>
              </w:rPr>
              <w:t>ustification</w:t>
            </w:r>
          </w:p>
        </w:tc>
        <w:tc>
          <w:tcPr>
            <w:tcW w:w="18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B64D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25" w:right="207" w:firstLine="14"/>
              <w:rPr>
                <w:color w:val="000000"/>
                <w:sz w:val="19"/>
                <w:szCs w:val="19"/>
                <w:shd w:val="clear" w:color="auto" w:fill="FFF0F0"/>
              </w:rPr>
            </w:pPr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Poorly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FFF0F0"/>
              </w:rPr>
              <w:t>explained  with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FFF0F0"/>
              </w:rPr>
              <w:t xml:space="preserve"> no  </w:t>
            </w:r>
          </w:p>
          <w:p w14:paraId="6E8890C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40" w:lineRule="auto"/>
              <w:ind w:left="115"/>
              <w:rPr>
                <w:color w:val="000000"/>
                <w:sz w:val="19"/>
                <w:szCs w:val="19"/>
                <w:shd w:val="clear" w:color="auto" w:fill="FFF0F0"/>
              </w:rPr>
            </w:pPr>
            <w:r>
              <w:rPr>
                <w:color w:val="000000"/>
                <w:sz w:val="19"/>
                <w:szCs w:val="19"/>
              </w:rPr>
              <w:t>j</w:t>
            </w:r>
            <w:r>
              <w:rPr>
                <w:color w:val="000000"/>
                <w:sz w:val="19"/>
                <w:szCs w:val="19"/>
                <w:shd w:val="clear" w:color="auto" w:fill="FFF0F0"/>
              </w:rPr>
              <w:t>ustification</w:t>
            </w:r>
          </w:p>
        </w:tc>
      </w:tr>
    </w:tbl>
    <w:p w14:paraId="0115BB4A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BEC712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E7D86D" w14:textId="77777777" w:rsidR="00935CF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1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Marks Evaluation:</w:t>
      </w:r>
    </w:p>
    <w:tbl>
      <w:tblPr>
        <w:tblStyle w:val="a4"/>
        <w:tblW w:w="1063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47"/>
        <w:gridCol w:w="992"/>
        <w:gridCol w:w="1418"/>
        <w:gridCol w:w="1416"/>
        <w:gridCol w:w="1560"/>
        <w:gridCol w:w="1701"/>
      </w:tblGrid>
      <w:tr w:rsidR="00935CFC" w14:paraId="5B9F6E7C" w14:textId="77777777">
        <w:trPr>
          <w:trHeight w:val="607"/>
        </w:trPr>
        <w:tc>
          <w:tcPr>
            <w:tcW w:w="35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6BF90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Criteria </w:t>
            </w:r>
          </w:p>
        </w:tc>
        <w:tc>
          <w:tcPr>
            <w:tcW w:w="9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FDBB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Wt. 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CE49B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Level 4 – </w:t>
            </w:r>
          </w:p>
          <w:p w14:paraId="754AE22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>Exemplary</w:t>
            </w: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2D5D2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Level 3 – </w:t>
            </w:r>
          </w:p>
          <w:p w14:paraId="3761C99B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>Proficient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23D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Level 2 – </w:t>
            </w:r>
          </w:p>
          <w:p w14:paraId="77ECA5FB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Developing 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88013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Level 1 – </w:t>
            </w:r>
          </w:p>
          <w:p w14:paraId="7746365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Beginning </w:t>
            </w:r>
          </w:p>
        </w:tc>
      </w:tr>
      <w:tr w:rsidR="00935CFC" w14:paraId="59A39485" w14:textId="77777777">
        <w:trPr>
          <w:trHeight w:val="610"/>
        </w:trPr>
        <w:tc>
          <w:tcPr>
            <w:tcW w:w="35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84F5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24" w:right="336" w:firstLine="15"/>
              <w:rPr>
                <w:color w:val="000000"/>
                <w:sz w:val="19"/>
                <w:szCs w:val="19"/>
                <w:shd w:val="clear" w:color="auto" w:fill="D6E4F0"/>
              </w:rPr>
            </w:pPr>
            <w:r>
              <w:rPr>
                <w:color w:val="000000"/>
                <w:sz w:val="19"/>
                <w:szCs w:val="19"/>
                <w:shd w:val="clear" w:color="auto" w:fill="D6E4F0"/>
              </w:rPr>
              <w:t xml:space="preserve">Problem Understanding &amp; </w:t>
            </w:r>
            <w:proofErr w:type="gramStart"/>
            <w:r>
              <w:rPr>
                <w:color w:val="000000"/>
                <w:sz w:val="19"/>
                <w:szCs w:val="19"/>
                <w:shd w:val="clear" w:color="auto" w:fill="D6E4F0"/>
              </w:rPr>
              <w:t>Context  Analysis</w:t>
            </w:r>
            <w:proofErr w:type="gramEnd"/>
            <w:r>
              <w:rPr>
                <w:color w:val="000000"/>
                <w:sz w:val="19"/>
                <w:szCs w:val="19"/>
                <w:shd w:val="clear" w:color="auto" w:fill="D6E4F0"/>
              </w:rPr>
              <w:t xml:space="preserve"> </w:t>
            </w:r>
          </w:p>
        </w:tc>
        <w:tc>
          <w:tcPr>
            <w:tcW w:w="9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F72C9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9"/>
                <w:szCs w:val="19"/>
                <w:shd w:val="clear" w:color="auto" w:fill="EBF3FB"/>
              </w:rPr>
            </w:pPr>
            <w:r>
              <w:rPr>
                <w:color w:val="000000"/>
                <w:sz w:val="19"/>
                <w:szCs w:val="19"/>
                <w:shd w:val="clear" w:color="auto" w:fill="EBF3FB"/>
              </w:rPr>
              <w:t>25%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3634E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5A2D2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412F4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7EB1D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</w:tr>
      <w:tr w:rsidR="00935CFC" w14:paraId="156AF06C" w14:textId="77777777">
        <w:trPr>
          <w:trHeight w:val="432"/>
        </w:trPr>
        <w:tc>
          <w:tcPr>
            <w:tcW w:w="35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59C1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color w:val="000000"/>
                <w:sz w:val="19"/>
                <w:szCs w:val="19"/>
                <w:shd w:val="clear" w:color="auto" w:fill="EBF3FB"/>
              </w:rPr>
            </w:pPr>
            <w:r>
              <w:rPr>
                <w:color w:val="000000"/>
                <w:sz w:val="19"/>
                <w:szCs w:val="19"/>
                <w:shd w:val="clear" w:color="auto" w:fill="EBF3FB"/>
              </w:rPr>
              <w:t xml:space="preserve">Application of Concepts </w:t>
            </w:r>
          </w:p>
        </w:tc>
        <w:tc>
          <w:tcPr>
            <w:tcW w:w="9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2F0A8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9"/>
                <w:szCs w:val="19"/>
                <w:shd w:val="clear" w:color="auto" w:fill="F7FBFF"/>
              </w:rPr>
            </w:pPr>
            <w:r>
              <w:rPr>
                <w:color w:val="000000"/>
                <w:sz w:val="19"/>
                <w:szCs w:val="19"/>
                <w:shd w:val="clear" w:color="auto" w:fill="F7FBFF"/>
              </w:rPr>
              <w:t>30%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73B11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F7FBFF"/>
              </w:rPr>
            </w:pP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1D372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F7FBFF"/>
              </w:rPr>
            </w:pP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96ED6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F7FBFF"/>
              </w:rPr>
            </w:pP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1150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F7FBFF"/>
              </w:rPr>
            </w:pPr>
          </w:p>
        </w:tc>
      </w:tr>
      <w:tr w:rsidR="00935CFC" w14:paraId="58802859" w14:textId="77777777">
        <w:trPr>
          <w:trHeight w:val="381"/>
        </w:trPr>
        <w:tc>
          <w:tcPr>
            <w:tcW w:w="35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6283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color w:val="000000"/>
                <w:sz w:val="19"/>
                <w:szCs w:val="19"/>
                <w:shd w:val="clear" w:color="auto" w:fill="D6E4F0"/>
              </w:rPr>
            </w:pPr>
            <w:r>
              <w:rPr>
                <w:color w:val="000000"/>
                <w:sz w:val="19"/>
                <w:szCs w:val="19"/>
                <w:shd w:val="clear" w:color="auto" w:fill="D6E4F0"/>
              </w:rPr>
              <w:lastRenderedPageBreak/>
              <w:t xml:space="preserve">Analytical &amp; Decision-Making Skills </w:t>
            </w:r>
          </w:p>
        </w:tc>
        <w:tc>
          <w:tcPr>
            <w:tcW w:w="9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19CA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9"/>
                <w:szCs w:val="19"/>
                <w:shd w:val="clear" w:color="auto" w:fill="EBF3FB"/>
              </w:rPr>
            </w:pPr>
            <w:r>
              <w:rPr>
                <w:color w:val="000000"/>
                <w:sz w:val="19"/>
                <w:szCs w:val="19"/>
                <w:shd w:val="clear" w:color="auto" w:fill="EBF3FB"/>
              </w:rPr>
              <w:t>20%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45265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9B35A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24230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1F1A5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</w:tr>
      <w:tr w:rsidR="00935CFC" w14:paraId="2FBFCF0C" w14:textId="77777777">
        <w:trPr>
          <w:trHeight w:val="429"/>
        </w:trPr>
        <w:tc>
          <w:tcPr>
            <w:tcW w:w="35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8BD44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19"/>
                <w:szCs w:val="19"/>
                <w:shd w:val="clear" w:color="auto" w:fill="EBF3FB"/>
              </w:rPr>
            </w:pPr>
            <w:r>
              <w:rPr>
                <w:color w:val="000000"/>
                <w:sz w:val="19"/>
                <w:szCs w:val="19"/>
                <w:shd w:val="clear" w:color="auto" w:fill="EBF3FB"/>
              </w:rPr>
              <w:t xml:space="preserve">Solution Design &amp; Approach </w:t>
            </w:r>
          </w:p>
        </w:tc>
        <w:tc>
          <w:tcPr>
            <w:tcW w:w="9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B8D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9"/>
                <w:szCs w:val="19"/>
                <w:shd w:val="clear" w:color="auto" w:fill="F7FBFF"/>
              </w:rPr>
            </w:pPr>
            <w:r>
              <w:rPr>
                <w:color w:val="000000"/>
                <w:sz w:val="19"/>
                <w:szCs w:val="19"/>
                <w:shd w:val="clear" w:color="auto" w:fill="F7FBFF"/>
              </w:rPr>
              <w:t>15%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DC3FC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F7FBFF"/>
              </w:rPr>
            </w:pP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4823F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F7FBFF"/>
              </w:rPr>
            </w:pP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593B7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F7FBFF"/>
              </w:rPr>
            </w:pP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08B60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F7FBFF"/>
              </w:rPr>
            </w:pPr>
          </w:p>
        </w:tc>
      </w:tr>
      <w:tr w:rsidR="00935CFC" w14:paraId="468529F2" w14:textId="77777777">
        <w:trPr>
          <w:trHeight w:val="379"/>
        </w:trPr>
        <w:tc>
          <w:tcPr>
            <w:tcW w:w="35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6CBC9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19"/>
                <w:szCs w:val="19"/>
                <w:shd w:val="clear" w:color="auto" w:fill="D6E4F0"/>
              </w:rPr>
            </w:pPr>
            <w:r>
              <w:rPr>
                <w:color w:val="000000"/>
                <w:sz w:val="19"/>
                <w:szCs w:val="19"/>
                <w:shd w:val="clear" w:color="auto" w:fill="D6E4F0"/>
              </w:rPr>
              <w:t xml:space="preserve">Clarity, Justification &amp; Presentation </w:t>
            </w:r>
          </w:p>
        </w:tc>
        <w:tc>
          <w:tcPr>
            <w:tcW w:w="9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4C25A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9"/>
                <w:szCs w:val="19"/>
                <w:shd w:val="clear" w:color="auto" w:fill="EBF3FB"/>
              </w:rPr>
            </w:pPr>
            <w:r>
              <w:rPr>
                <w:color w:val="000000"/>
                <w:sz w:val="19"/>
                <w:szCs w:val="19"/>
                <w:shd w:val="clear" w:color="auto" w:fill="EBF3FB"/>
              </w:rPr>
              <w:t>10%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0B290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F1D2B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F92D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A052C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9"/>
                <w:szCs w:val="19"/>
                <w:shd w:val="clear" w:color="auto" w:fill="EBF3FB"/>
              </w:rPr>
            </w:pPr>
          </w:p>
        </w:tc>
      </w:tr>
      <w:tr w:rsidR="00935CFC" w14:paraId="03ED5E7B" w14:textId="77777777">
        <w:trPr>
          <w:trHeight w:val="904"/>
        </w:trPr>
        <w:tc>
          <w:tcPr>
            <w:tcW w:w="4536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71542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Total Marks (100):</w:t>
            </w:r>
          </w:p>
        </w:tc>
        <w:tc>
          <w:tcPr>
            <w:tcW w:w="609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777D8" w14:textId="77777777" w:rsidR="00935CFC" w:rsidRDefault="00935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444E5353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DF6B4D" w14:textId="77777777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5"/>
        <w:tblW w:w="10081" w:type="dxa"/>
        <w:tblInd w:w="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1"/>
        <w:gridCol w:w="3360"/>
        <w:gridCol w:w="3360"/>
      </w:tblGrid>
      <w:tr w:rsidR="00935CFC" w14:paraId="2F35D006" w14:textId="77777777">
        <w:trPr>
          <w:trHeight w:val="357"/>
        </w:trPr>
        <w:tc>
          <w:tcPr>
            <w:tcW w:w="33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41BC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 xml:space="preserve">Faculty In-charge 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5A9D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 xml:space="preserve">Course Coordinator 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31127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</w:pPr>
            <w:r>
              <w:rPr>
                <w:b/>
                <w:bCs/>
                <w:color w:val="1F4E79"/>
                <w:sz w:val="18"/>
                <w:szCs w:val="18"/>
                <w:shd w:val="clear" w:color="auto" w:fill="D6E4F0"/>
              </w:rPr>
              <w:t>Head of Department</w:t>
            </w:r>
          </w:p>
        </w:tc>
      </w:tr>
      <w:tr w:rsidR="00935CFC" w14:paraId="3BA0EB88" w14:textId="77777777">
        <w:trPr>
          <w:trHeight w:val="485"/>
        </w:trPr>
        <w:tc>
          <w:tcPr>
            <w:tcW w:w="33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A3B44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19"/>
                <w:szCs w:val="19"/>
                <w:highlight w:val="white"/>
              </w:rPr>
            </w:pPr>
            <w:r>
              <w:rPr>
                <w:color w:val="000000"/>
                <w:sz w:val="19"/>
                <w:szCs w:val="19"/>
                <w:highlight w:val="white"/>
              </w:rPr>
              <w:t xml:space="preserve">Name: 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0654F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19"/>
                <w:szCs w:val="19"/>
                <w:highlight w:val="white"/>
              </w:rPr>
            </w:pPr>
            <w:r>
              <w:rPr>
                <w:color w:val="000000"/>
                <w:sz w:val="19"/>
                <w:szCs w:val="19"/>
                <w:highlight w:val="white"/>
              </w:rPr>
              <w:t xml:space="preserve">Name: 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B7E16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19"/>
                <w:szCs w:val="19"/>
                <w:highlight w:val="white"/>
              </w:rPr>
            </w:pPr>
            <w:r>
              <w:rPr>
                <w:color w:val="000000"/>
                <w:sz w:val="19"/>
                <w:szCs w:val="19"/>
                <w:highlight w:val="white"/>
              </w:rPr>
              <w:t>Name:</w:t>
            </w:r>
          </w:p>
        </w:tc>
      </w:tr>
      <w:tr w:rsidR="00935CFC" w14:paraId="50342D1E" w14:textId="77777777">
        <w:trPr>
          <w:trHeight w:val="355"/>
        </w:trPr>
        <w:tc>
          <w:tcPr>
            <w:tcW w:w="33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89C92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 xml:space="preserve">Signature: _______________ 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B508C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 xml:space="preserve">Signature: _______________ 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DFDF4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>Signature: _______________</w:t>
            </w:r>
          </w:p>
        </w:tc>
      </w:tr>
      <w:tr w:rsidR="00935CFC" w14:paraId="1BD71610" w14:textId="77777777">
        <w:trPr>
          <w:trHeight w:val="357"/>
        </w:trPr>
        <w:tc>
          <w:tcPr>
            <w:tcW w:w="33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3A991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 xml:space="preserve">Date: ___________________ 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D1F6E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 xml:space="preserve">Date: ___________________ 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B8D43" w14:textId="77777777" w:rsidR="00935C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18"/>
                <w:szCs w:val="18"/>
                <w:highlight w:val="white"/>
              </w:rPr>
            </w:pPr>
            <w:r>
              <w:rPr>
                <w:color w:val="000000"/>
                <w:sz w:val="18"/>
                <w:szCs w:val="18"/>
                <w:highlight w:val="white"/>
              </w:rPr>
              <w:t>Date: ___________________</w:t>
            </w:r>
          </w:p>
        </w:tc>
      </w:tr>
    </w:tbl>
    <w:p w14:paraId="25762BAC" w14:textId="318FED2A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762061" w14:textId="56E0E218" w:rsidR="00935CFC" w:rsidRDefault="00935CF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281796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4278C3A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6BAD59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C8D7393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4C5E1C1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CE940A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4E3F3A0" w14:textId="21EEE618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E1186C">
        <w:rPr>
          <w:noProof/>
          <w:color w:val="000000"/>
        </w:rPr>
        <w:lastRenderedPageBreak/>
        <w:drawing>
          <wp:anchor distT="0" distB="0" distL="114300" distR="114300" simplePos="0" relativeHeight="251658240" behindDoc="0" locked="0" layoutInCell="1" allowOverlap="1" wp14:anchorId="28EDB89C" wp14:editId="390F49FD">
            <wp:simplePos x="0" y="0"/>
            <wp:positionH relativeFrom="column">
              <wp:posOffset>3175</wp:posOffset>
            </wp:positionH>
            <wp:positionV relativeFrom="paragraph">
              <wp:posOffset>266065</wp:posOffset>
            </wp:positionV>
            <wp:extent cx="6932295" cy="3398520"/>
            <wp:effectExtent l="0" t="0" r="1905" b="0"/>
            <wp:wrapSquare wrapText="bothSides"/>
            <wp:docPr id="207733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39390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229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</w:rPr>
        <w:t>1</w:t>
      </w:r>
      <w:r w:rsidRPr="00E1186C">
        <w:rPr>
          <w:color w:val="000000"/>
          <w:vertAlign w:val="superscript"/>
        </w:rPr>
        <w:t>st</w:t>
      </w:r>
      <w:r>
        <w:rPr>
          <w:color w:val="000000"/>
        </w:rPr>
        <w:t xml:space="preserve"> Question:</w:t>
      </w:r>
      <w:r>
        <w:rPr>
          <w:color w:val="000000"/>
        </w:rPr>
        <w:br/>
      </w:r>
    </w:p>
    <w:p w14:paraId="2B15582D" w14:textId="5DBF9743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2</w:t>
      </w:r>
      <w:r w:rsidRPr="00E1186C">
        <w:rPr>
          <w:color w:val="000000"/>
          <w:vertAlign w:val="superscript"/>
        </w:rPr>
        <w:t>nd</w:t>
      </w:r>
      <w:r>
        <w:rPr>
          <w:color w:val="000000"/>
        </w:rPr>
        <w:t xml:space="preserve"> Question:</w:t>
      </w:r>
    </w:p>
    <w:p w14:paraId="4AA14BFF" w14:textId="77777777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3AFC5C0" w14:textId="2A7B6D21" w:rsidR="00E1186C" w:rsidRDefault="00E1186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E1186C">
        <w:rPr>
          <w:noProof/>
          <w:color w:val="000000"/>
        </w:rPr>
        <w:drawing>
          <wp:inline distT="0" distB="0" distL="0" distR="0" wp14:anchorId="5C1647E7" wp14:editId="420A1B62">
            <wp:extent cx="6753225" cy="3061970"/>
            <wp:effectExtent l="0" t="0" r="9525" b="5080"/>
            <wp:docPr id="1047673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6738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53225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186C">
      <w:pgSz w:w="12240" w:h="15840"/>
      <w:pgMar w:top="693" w:right="530" w:bottom="1550" w:left="1075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BB626C0-A02C-45A4-93EC-0C1AA6409F1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5986CCD-A2C3-4ECB-81B9-D9254B0E27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895835F-68A3-425A-9766-E0E0FB1566A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5CFC"/>
    <w:rsid w:val="00454FCD"/>
    <w:rsid w:val="006F1362"/>
    <w:rsid w:val="0089210E"/>
    <w:rsid w:val="00935CFC"/>
    <w:rsid w:val="00E11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CF323"/>
  <w15:docId w15:val="{2DC59745-63A0-46F6-90BF-9B7120DA2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594</Words>
  <Characters>3388</Characters>
  <Application>Microsoft Office Word</Application>
  <DocSecurity>0</DocSecurity>
  <Lines>28</Lines>
  <Paragraphs>7</Paragraphs>
  <ScaleCrop>false</ScaleCrop>
  <Company/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puli sanjeev</cp:lastModifiedBy>
  <cp:revision>3</cp:revision>
  <dcterms:created xsi:type="dcterms:W3CDTF">2026-08-01T04:00:00Z</dcterms:created>
  <dcterms:modified xsi:type="dcterms:W3CDTF">2026-08-01T06:10:00Z</dcterms:modified>
</cp:coreProperties>
</file>